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footer8.xml" ContentType="application/vnd.openxmlformats-officedocument.wordprocessingml.footer+xml"/>
  <Override PartName="/word/footer9.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header8.xml" ContentType="application/vnd.openxmlformats-officedocument.wordprocessingml.head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1.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2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oter10.xml" ContentType="application/vnd.openxmlformats-officedocument.wordprocessingml.footer+xml"/>
  <Override PartName="/word/header3.xml" ContentType="application/vnd.openxmlformats-officedocument.wordprocessingml.header+xml"/>
  <Override PartName="/word/footer2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TableGrid"/>
        <w:tblpPr w:leftFromText="180" w:rightFromText="180" w:horzAnchor="page" w:tblpX="1087" w:tblpY="1153"/>
        <w:tblW w:w="11088" w:type="dxa"/>
        <w:tblLook w:val="04A0"/>
      </w:tblPr>
      <w:tblGrid>
        <w:gridCol w:w="11088"/>
      </w:tblGrid>
      <w:tr w:rsidR="00024A68" w:rsidTr="00482FD3">
        <w:trPr>
          <w:trHeight w:val="13968"/>
        </w:trPr>
        <w:tc>
          <w:tcPr>
            <w:tcW w:w="11088" w:type="dxa"/>
            <w:shd w:val="clear" w:color="auto" w:fill="05350B"/>
          </w:tcPr>
          <w:p w:rsidR="00024A68" w:rsidRDefault="00024A68" w:rsidP="00482FD3">
            <w:r>
              <w:rPr>
                <w:noProof/>
              </w:rPr>
              <w:pict>
                <v:shapetype id="_x0000_t202" coordsize="21600,21600" o:spt="202" path="m,l,21600r21600,l21600,xe">
                  <v:stroke joinstyle="miter"/>
                  <v:path gradientshapeok="t" o:connecttype="rect"/>
                </v:shapetype>
                <v:shape id="Text Box 9" o:spid="_x0000_s1046" type="#_x0000_t202" style="position:absolute;margin-left:-181pt;margin-top:435.3pt;width:438.6pt;height:66.9pt;rotation:90;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" filled="f" stroked="f" strokeweight=".5pt">
                  <v:textbox style="mso-next-textbox:#Text Box 9">
                    <w:txbxContent>
                      <w:p w:rsidR="00024A68" w:rsidRPr="00123541" w:rsidRDefault="00024A68" w:rsidP="00024A68">
                        <w:pPr>
                          <w:rPr>
                            <w:rFonts w:ascii="Tahoma" w:hAnsi="Tahoma" w:cs="Tahoma"/>
                            <w:color w:val="FFC000"/>
                            <w:sz w:val="26"/>
                            <w:szCs w:val="26"/>
                          </w:rPr>
                        </w:pPr>
                        <w:r>
                          <w:rPr>
                            <w:rFonts w:ascii="Tahoma" w:hAnsi="Tahoma" w:cs="Tahoma"/>
                            <w:color w:val="FFC000"/>
                            <w:sz w:val="26"/>
                            <w:szCs w:val="26"/>
                          </w:rPr>
                          <w:t>COMPACT CITY: LIVABLE OR NOT</w:t>
                        </w:r>
                      </w:p>
                    </w:txbxContent>
                  </v:textbox>
                </v:shape>
              </w:pict>
            </w:r>
            <w:r>
              <w:rPr>
                <w:noProof/>
              </w:rPr>
              <w:pict>
                <v:shape id="Text Box 8" o:spid="_x0000_s1045" type="#_x0000_t202" style="position:absolute;margin-left:249.5pt;margin-top:355.75pt;width:187.4pt;height:52.5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" filled="f" stroked="f" strokeweight=".5pt">
                  <v:textbox>
                    <w:txbxContent>
                      <w:p w:rsidR="00024A68" w:rsidRPr="00FB3094" w:rsidRDefault="00024A68" w:rsidP="00024A68">
                        <w:pPr>
                          <w:rPr>
                            <w:rFonts w:ascii="Tahoma" w:hAnsi="Tahoma" w:cs="Tahoma"/>
                            <w:b/>
                            <w:color w:val="FFC000"/>
                            <w:sz w:val="24"/>
                          </w:rPr>
                        </w:pPr>
                        <w:r>
                          <w:rPr>
                            <w:rFonts w:ascii="Tahoma" w:hAnsi="Tahoma" w:cs="Tahoma"/>
                            <w:b/>
                            <w:color w:val="FFC000"/>
                            <w:sz w:val="24"/>
                          </w:rPr>
                          <w:t>RAFIUR RAHMAN KHAN</w:t>
                        </w:r>
                      </w:p>
                    </w:txbxContent>
                  </v:textbox>
                </v:shape>
              </w:pict>
            </w:r>
            <w:r>
              <w:rPr>
                <w:noProof/>
              </w:rPr>
              <w:pict>
                <v:shape id="Text Box 5" o:spid="_x0000_s1042" type="#_x0000_t202" style="position:absolute;margin-left:135.5pt;margin-top:195.15pt;width:373.55pt;height:77.6pt;z-index:2516766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" filled="f" stroked="f" strokeweight=".5pt">
                  <v:textbox>
                    <w:txbxContent>
                      <w:p w:rsidR="00024A68" w:rsidRPr="00123541" w:rsidRDefault="00024A68" w:rsidP="00024A68">
                        <w:pPr>
                          <w:jc w:val="center"/>
                          <w:rPr>
                            <w:rFonts w:ascii="Tahoma" w:hAnsi="Tahoma" w:cs="Tahoma"/>
                            <w:color w:val="FFC000"/>
                            <w:sz w:val="26"/>
                            <w:szCs w:val="26"/>
                          </w:rPr>
                        </w:pPr>
                        <w:r>
                          <w:rPr>
                            <w:rFonts w:ascii="Tahoma" w:hAnsi="Tahoma" w:cs="Tahoma"/>
                            <w:b/>
                            <w:bCs/>
                            <w:color w:val="FFC000"/>
                            <w:sz w:val="26"/>
                            <w:szCs w:val="26"/>
                          </w:rPr>
                          <w:t>COMPACT CITY: LIVABLE OR NOT</w:t>
                        </w:r>
                      </w:p>
                    </w:txbxContent>
                  </v:textbox>
                </v:shape>
              </w:pict>
            </w:r>
            <w:r>
              <w:rPr>
                <w:noProof/>
              </w:rPr>
              <w:pict>
                <v:shape id="Text Box 7" o:spid="_x0000_s1044" type="#_x0000_t202" style="position:absolute;margin-left:165.6pt;margin-top:606.3pt;width:313.35pt;height:1in;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" filled="f" stroked="f" strokeweight=".5pt">
                  <v:textbox>
                    <w:txbxContent>
                      <w:p w:rsidR="00024A68" w:rsidRPr="00123541" w:rsidRDefault="00024A68" w:rsidP="00024A68">
                        <w:pPr>
                          <w:pStyle w:val="Default"/>
                          <w:spacing w:line="360" w:lineRule="auto"/>
                          <w:jc w:val="center"/>
                          <w:rPr>
                            <w:rFonts w:ascii="Tahoma" w:hAnsi="Tahoma" w:cs="Tahoma"/>
                            <w:b/>
                            <w:color w:val="FFC000"/>
                            <w:sz w:val="28"/>
                            <w:szCs w:val="20"/>
                          </w:rPr>
                        </w:pPr>
                        <w:r w:rsidRPr="00123541">
                          <w:rPr>
                            <w:rFonts w:ascii="Tahoma" w:hAnsi="Tahoma" w:cs="Tahoma"/>
                            <w:b/>
                            <w:bCs/>
                            <w:color w:val="FFC000"/>
                            <w:sz w:val="22"/>
                            <w:szCs w:val="20"/>
                          </w:rPr>
                          <w:t>Department of Civil &amp; Environmental Engineering</w:t>
                        </w:r>
                        <w:r w:rsidRPr="00123541">
                          <w:rPr>
                            <w:rFonts w:ascii="Tahoma" w:hAnsi="Tahoma" w:cs="Tahoma"/>
                            <w:b/>
                            <w:bCs/>
                            <w:color w:val="FFC000"/>
                            <w:sz w:val="28"/>
                            <w:szCs w:val="20"/>
                          </w:rPr>
                          <w:br/>
                        </w:r>
                        <w:r w:rsidRPr="00123541">
                          <w:rPr>
                            <w:rFonts w:ascii="Tahoma" w:hAnsi="Tahoma" w:cs="Tahoma"/>
                            <w:b/>
                            <w:color w:val="FFC000"/>
                            <w:sz w:val="28"/>
                            <w:szCs w:val="20"/>
                          </w:rPr>
                          <w:t>Islamic University of Technology</w:t>
                        </w:r>
                      </w:p>
                      <w:p w:rsidR="00024A68" w:rsidRPr="00123541" w:rsidRDefault="00024A68" w:rsidP="00024A68">
                        <w:pPr>
                          <w:pStyle w:val="Default"/>
                          <w:jc w:val="center"/>
                          <w:rPr>
                            <w:rFonts w:ascii="Tahoma" w:hAnsi="Tahoma" w:cs="Tahoma"/>
                            <w:b/>
                            <w:color w:val="FFC000"/>
                            <w:sz w:val="28"/>
                            <w:szCs w:val="20"/>
                          </w:rPr>
                        </w:pPr>
                        <w:r w:rsidRPr="00123541">
                          <w:rPr>
                            <w:rFonts w:ascii="Tahoma" w:hAnsi="Tahoma" w:cs="Tahoma"/>
                            <w:b/>
                            <w:color w:val="FFC000"/>
                            <w:szCs w:val="20"/>
                          </w:rPr>
                          <w:t>November, 2015</w:t>
                        </w:r>
                      </w:p>
                      <w:p w:rsidR="00024A68" w:rsidRPr="00123541" w:rsidRDefault="00024A68" w:rsidP="00024A68">
                        <w:pPr>
                          <w:rPr>
                            <w:color w:val="FFC000"/>
                          </w:rPr>
                        </w:pPr>
                      </w:p>
                    </w:txbxContent>
                  </v:textbox>
                </v:shape>
              </w:pict>
            </w:r>
            <w:r>
              <w:rPr>
                <w:noProof/>
              </w:rPr>
              <w:pict>
                <v:shape id="Text Box 6" o:spid="_x0000_s1043" type="#_x0000_t202" style="position:absolute;margin-left:13.6pt;margin-top:665.15pt;width:58.4pt;height:22.4pt;z-index:2516776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" filled="f" stroked="f" strokeweight=".5pt">
                  <v:textbox>
                    <w:txbxContent>
                      <w:p w:rsidR="00024A68" w:rsidRPr="00123541" w:rsidRDefault="00024A68" w:rsidP="00024A68">
                        <w:pPr>
                          <w:jc w:val="center"/>
                          <w:rPr>
                            <w:rFonts w:ascii="Tahoma" w:hAnsi="Tahoma" w:cs="Tahoma"/>
                            <w:b/>
                            <w:color w:val="FFC000"/>
                            <w:sz w:val="28"/>
                          </w:rPr>
                        </w:pPr>
                        <w:r w:rsidRPr="00123541">
                          <w:rPr>
                            <w:rFonts w:ascii="Tahoma" w:hAnsi="Tahoma" w:cs="Tahoma"/>
                            <w:b/>
                            <w:color w:val="FFC000"/>
                            <w:sz w:val="28"/>
                          </w:rPr>
                          <w:t>2015</w:t>
                        </w:r>
                      </w:p>
                    </w:txbxContent>
                  </v:textbox>
                </v:shape>
              </w:pict>
            </w:r>
            <w:r>
              <w:rPr>
                <w:noProof/>
              </w:rPr>
              <w:pict>
                <v:shape id="Text Box 4" o:spid="_x0000_s1041" type="#_x0000_t202" style="position:absolute;margin-left:182.65pt;margin-top:68.05pt;width:281.9pt;height:27.1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" filled="f" stroked="f" strokeweight=".5pt">
                  <v:textbox>
                    <w:txbxContent>
                      <w:p w:rsidR="00024A68" w:rsidRPr="00123541" w:rsidRDefault="00024A68" w:rsidP="00024A68">
                        <w:pPr>
                          <w:jc w:val="center"/>
                          <w:rPr>
                            <w:rFonts w:ascii="Tahoma" w:hAnsi="Tahoma" w:cs="Tahoma"/>
                            <w:b/>
                            <w:color w:val="FFC000"/>
                            <w:sz w:val="24"/>
                          </w:rPr>
                        </w:pPr>
                        <w:r w:rsidRPr="00123541">
                          <w:rPr>
                            <w:rFonts w:ascii="Tahoma" w:hAnsi="Tahoma" w:cs="Tahoma"/>
                            <w:b/>
                            <w:color w:val="FFC000"/>
                            <w:sz w:val="24"/>
                          </w:rPr>
                          <w:t>Bachelor of Science in Civil Engineering</w:t>
                        </w:r>
                      </w:p>
                    </w:txbxContent>
                  </v:textbox>
                </v:shape>
              </w:pict>
            </w:r>
            <w:r>
              <w:rPr>
                <w:noProof/>
              </w:rPr>
              <w:pict>
                <v:shape id="Text Box 3" o:spid="_x0000_s1040" type="#_x0000_t202" style="position:absolute;margin-left:-2.7pt;margin-top:58.6pt;width:94pt;height:36pt;z-index:2516746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" filled="f" stroked="f" strokeweight=".5pt">
                  <v:textbox>
                    <w:txbxContent>
                      <w:p w:rsidR="00024A68" w:rsidRPr="00480F37" w:rsidRDefault="00024A68" w:rsidP="00024A68">
                        <w:pPr>
                          <w:jc w:val="center"/>
                          <w:rPr>
                            <w:rFonts w:ascii="Tahoma" w:hAnsi="Tahoma" w:cs="Tahoma"/>
                            <w:b/>
                            <w:color w:val="FFC000"/>
                            <w:sz w:val="18"/>
                          </w:rPr>
                        </w:pPr>
                        <w:r>
                          <w:rPr>
                            <w:rFonts w:ascii="Tahoma" w:hAnsi="Tahoma" w:cs="Tahoma"/>
                            <w:b/>
                            <w:color w:val="FFC000"/>
                            <w:sz w:val="20"/>
                          </w:rPr>
                          <w:t xml:space="preserve">R, </w:t>
                        </w:r>
                        <w:proofErr w:type="spellStart"/>
                        <w:r>
                          <w:rPr>
                            <w:rFonts w:ascii="Tahoma" w:hAnsi="Tahoma" w:cs="Tahoma"/>
                            <w:b/>
                            <w:color w:val="FFC000"/>
                            <w:sz w:val="20"/>
                          </w:rPr>
                          <w:t>Rahman</w:t>
                        </w:r>
                        <w:proofErr w:type="spellEnd"/>
                        <w:r>
                          <w:rPr>
                            <w:rFonts w:ascii="Tahoma" w:hAnsi="Tahoma" w:cs="Tahoma"/>
                            <w:b/>
                            <w:color w:val="FFC000"/>
                            <w:sz w:val="20"/>
                          </w:rPr>
                          <w:br/>
                        </w:r>
                      </w:p>
                    </w:txbxContent>
                  </v:textbox>
                </v:shape>
              </w:pict>
            </w:r>
            <w:r>
              <w:rPr>
                <w:noProof/>
              </w:rPr>
              <w:pict>
                <v:line id="Straight Connector 1" o:spid="_x0000_s1038" style="position:absolute;flip:x;z-index:251672576;visibility:visible;mso-wrap-style:square;mso-wrap-distance-left:9pt;mso-wrap-distance-top:0;mso-wrap-distance-right:9pt;mso-wrap-distance-bottom:0;mso-position-horizontal:absolute;mso-position-horizontal-relative:text;mso-position-vertical:absolute;mso-position-vertical-relative:text" from="91.3pt,1pt" to="94.3pt,6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" strokecolor="black [3213]" strokeweight="3pt">
                  <v:shadow on="t" color="black" opacity="22937f" origin=",.5" offset="0,.63889mm"/>
                </v:line>
              </w:pict>
            </w:r>
            <w:r>
              <w:rPr>
                <w:noProof/>
              </w:rPr>
              <w:pict>
                <v:shape id="Text Box 2" o:spid="_x0000_s1039" type="#_x0000_t202" style="position:absolute;margin-left:-2.7pt;margin-top:10.35pt;width:94pt;height:43.4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" filled="f" stroked="f" strokeweight=".5pt">
                  <v:textbox>
                    <w:txbxContent>
                      <w:p w:rsidR="00024A68" w:rsidRPr="00480F37" w:rsidRDefault="00024A68" w:rsidP="00024A68">
                        <w:pPr>
                          <w:jc w:val="center"/>
                          <w:rPr>
                            <w:rFonts w:cs="Tahoma"/>
                            <w:b/>
                            <w:color w:val="FFC000"/>
                          </w:rPr>
                        </w:pPr>
                        <w:r w:rsidRPr="00480F37">
                          <w:rPr>
                            <w:rFonts w:cs="Tahoma"/>
                            <w:b/>
                            <w:color w:val="FFC000"/>
                          </w:rPr>
                          <w:t>B.Sc. in</w:t>
                        </w:r>
                        <w:r w:rsidRPr="00480F37">
                          <w:rPr>
                            <w:rFonts w:cs="Tahoma"/>
                            <w:b/>
                            <w:color w:val="FFC000"/>
                          </w:rPr>
                          <w:br/>
                          <w:t>Civil Engineering</w:t>
                        </w:r>
                      </w:p>
                    </w:txbxContent>
                  </v:textbox>
                </v:shape>
              </w:pict>
            </w:r>
          </w:p>
        </w:tc>
      </w:tr>
    </w:tbl>
    <w:p w:rsidR="00024A68" w:rsidRDefault="00024A68" w:rsidP="00F24519">
      <w:pPr>
        <w:jc w:val="center"/>
        <w:rPr>
          <w:rFonts w:ascii="Times New Roman" w:hAnsi="Times New Roman" w:cs="Times New Roman"/>
          <w:b/>
          <w:bCs/>
          <w:sz w:val="32"/>
          <w:szCs w:val="32"/>
        </w:rPr>
      </w:pPr>
    </w:p>
    <w:p w:rsidR="00F24519" w:rsidRPr="004A77BA" w:rsidRDefault="00F24519" w:rsidP="00F24519">
      <w:pPr>
        <w:jc w:val="center"/>
        <w:rPr>
          <w:rFonts w:ascii="Times New Roman" w:hAnsi="Times New Roman" w:cs="Times New Roman"/>
          <w:b/>
          <w:bCs/>
          <w:sz w:val="32"/>
          <w:szCs w:val="32"/>
        </w:rPr>
      </w:pPr>
      <w:r w:rsidRPr="004A77BA">
        <w:rPr>
          <w:rFonts w:ascii="Times New Roman" w:hAnsi="Times New Roman" w:cs="Times New Roman"/>
          <w:b/>
          <w:bCs/>
          <w:sz w:val="32"/>
          <w:szCs w:val="32"/>
        </w:rPr>
        <w:t>Compact City: Livable or Not</w:t>
      </w:r>
    </w:p>
    <w:p w:rsidR="00F24519" w:rsidRDefault="00F24519" w:rsidP="00F24519">
      <w:pPr>
        <w:jc w:val="center"/>
        <w:rPr>
          <w:rFonts w:ascii="Times New Roman" w:hAnsi="Times New Roman" w:cs="Times New Roman"/>
          <w:b/>
          <w:bCs/>
          <w:sz w:val="28"/>
          <w:szCs w:val="28"/>
        </w:rPr>
      </w:pPr>
    </w:p>
    <w:p w:rsidR="00F24519" w:rsidRDefault="00F24519" w:rsidP="00F24519">
      <w:pPr>
        <w:jc w:val="center"/>
        <w:rPr>
          <w:rFonts w:ascii="Times New Roman" w:hAnsi="Times New Roman" w:cs="Times New Roman"/>
          <w:b/>
          <w:bCs/>
          <w:sz w:val="28"/>
          <w:szCs w:val="28"/>
        </w:rPr>
      </w:pPr>
    </w:p>
    <w:p w:rsidR="00F24519" w:rsidRDefault="00F24519" w:rsidP="00F24519">
      <w:pPr>
        <w:jc w:val="center"/>
        <w:rPr>
          <w:rFonts w:ascii="Times New Roman" w:hAnsi="Times New Roman" w:cs="Times New Roman"/>
          <w:sz w:val="28"/>
          <w:szCs w:val="28"/>
        </w:rPr>
      </w:pPr>
    </w:p>
    <w:p w:rsidR="00F24519" w:rsidRDefault="00F24519" w:rsidP="00F24519">
      <w:pPr>
        <w:jc w:val="center"/>
        <w:rPr>
          <w:rFonts w:ascii="Times New Roman" w:hAnsi="Times New Roman" w:cs="Times New Roman"/>
          <w:sz w:val="28"/>
          <w:szCs w:val="28"/>
        </w:rPr>
      </w:pPr>
    </w:p>
    <w:p w:rsidR="00F24519" w:rsidRDefault="00F24519" w:rsidP="00F24519">
      <w:pPr>
        <w:jc w:val="center"/>
        <w:rPr>
          <w:rFonts w:ascii="Times New Roman" w:hAnsi="Times New Roman" w:cs="Times New Roman"/>
          <w:b/>
          <w:sz w:val="28"/>
          <w:szCs w:val="28"/>
        </w:rPr>
      </w:pPr>
    </w:p>
    <w:p w:rsidR="00F24519" w:rsidRDefault="00F24519" w:rsidP="00F24519">
      <w:pPr>
        <w:jc w:val="center"/>
        <w:rPr>
          <w:rFonts w:ascii="Times New Roman" w:hAnsi="Times New Roman" w:cs="Times New Roman"/>
          <w:b/>
          <w:sz w:val="28"/>
          <w:szCs w:val="28"/>
        </w:rPr>
      </w:pPr>
    </w:p>
    <w:p w:rsidR="00F24519" w:rsidRPr="004A77BA" w:rsidRDefault="00F24519" w:rsidP="00F24519">
      <w:pPr>
        <w:jc w:val="center"/>
        <w:rPr>
          <w:rFonts w:ascii="Times New Roman" w:hAnsi="Times New Roman" w:cs="Times New Roman"/>
          <w:b/>
          <w:sz w:val="32"/>
          <w:szCs w:val="32"/>
        </w:rPr>
      </w:pPr>
    </w:p>
    <w:p w:rsidR="00F24519" w:rsidRPr="004A77BA" w:rsidRDefault="00F24519" w:rsidP="00F24519">
      <w:pPr>
        <w:jc w:val="center"/>
        <w:rPr>
          <w:rFonts w:ascii="Times New Roman" w:hAnsi="Times New Roman" w:cs="Times New Roman"/>
          <w:b/>
          <w:sz w:val="32"/>
          <w:szCs w:val="32"/>
        </w:rPr>
      </w:pPr>
      <w:proofErr w:type="spellStart"/>
      <w:r w:rsidRPr="004A77BA">
        <w:rPr>
          <w:rFonts w:ascii="Times New Roman" w:hAnsi="Times New Roman" w:cs="Times New Roman"/>
          <w:b/>
          <w:sz w:val="32"/>
          <w:szCs w:val="32"/>
        </w:rPr>
        <w:t>Rafiur</w:t>
      </w:r>
      <w:proofErr w:type="spellEnd"/>
      <w:r w:rsidR="001562F3">
        <w:rPr>
          <w:rFonts w:ascii="Times New Roman" w:hAnsi="Times New Roman" w:cs="Times New Roman"/>
          <w:b/>
          <w:sz w:val="32"/>
          <w:szCs w:val="32"/>
        </w:rPr>
        <w:t xml:space="preserve"> </w:t>
      </w:r>
      <w:proofErr w:type="spellStart"/>
      <w:r w:rsidRPr="004A77BA">
        <w:rPr>
          <w:rFonts w:ascii="Times New Roman" w:hAnsi="Times New Roman" w:cs="Times New Roman"/>
          <w:b/>
          <w:sz w:val="32"/>
          <w:szCs w:val="32"/>
        </w:rPr>
        <w:t>Rahman</w:t>
      </w:r>
      <w:proofErr w:type="spellEnd"/>
      <w:r w:rsidRPr="004A77BA">
        <w:rPr>
          <w:rFonts w:ascii="Times New Roman" w:hAnsi="Times New Roman" w:cs="Times New Roman"/>
          <w:b/>
          <w:sz w:val="32"/>
          <w:szCs w:val="32"/>
        </w:rPr>
        <w:t xml:space="preserve"> Khan</w:t>
      </w:r>
    </w:p>
    <w:p w:rsidR="00F24519" w:rsidRDefault="00F24519" w:rsidP="00F24519">
      <w:pPr>
        <w:jc w:val="center"/>
        <w:rPr>
          <w:rFonts w:ascii="Times New Roman" w:hAnsi="Times New Roman" w:cs="Times New Roman"/>
          <w:sz w:val="28"/>
          <w:szCs w:val="28"/>
        </w:rPr>
      </w:pPr>
    </w:p>
    <w:p w:rsidR="00F24519" w:rsidRDefault="00F24519" w:rsidP="00F24519">
      <w:pPr>
        <w:jc w:val="center"/>
        <w:rPr>
          <w:rFonts w:ascii="Times New Roman" w:hAnsi="Times New Roman" w:cs="Times New Roman"/>
          <w:sz w:val="28"/>
          <w:szCs w:val="28"/>
        </w:rPr>
      </w:pPr>
    </w:p>
    <w:p w:rsidR="00F24519" w:rsidRDefault="00F24519" w:rsidP="00F24519">
      <w:pPr>
        <w:jc w:val="center"/>
        <w:rPr>
          <w:rFonts w:ascii="Times New Roman" w:hAnsi="Times New Roman" w:cs="Times New Roman"/>
          <w:sz w:val="28"/>
          <w:szCs w:val="28"/>
        </w:rPr>
      </w:pPr>
    </w:p>
    <w:p w:rsidR="00F24519" w:rsidRDefault="00F24519" w:rsidP="00F24519">
      <w:pPr>
        <w:jc w:val="center"/>
        <w:rPr>
          <w:rFonts w:ascii="Times New Roman" w:hAnsi="Times New Roman" w:cs="Times New Roman"/>
          <w:b/>
          <w:sz w:val="28"/>
          <w:szCs w:val="28"/>
        </w:rPr>
      </w:pPr>
    </w:p>
    <w:p w:rsidR="00F24519" w:rsidRDefault="00F24519" w:rsidP="00F24519">
      <w:pPr>
        <w:jc w:val="center"/>
        <w:rPr>
          <w:rFonts w:ascii="Times New Roman" w:hAnsi="Times New Roman" w:cs="Times New Roman"/>
          <w:b/>
          <w:sz w:val="28"/>
          <w:szCs w:val="28"/>
        </w:rPr>
      </w:pPr>
    </w:p>
    <w:p w:rsidR="00F24519" w:rsidRDefault="00F24519" w:rsidP="00F24519">
      <w:pPr>
        <w:jc w:val="center"/>
        <w:rPr>
          <w:rFonts w:ascii="Times New Roman" w:hAnsi="Times New Roman" w:cs="Times New Roman"/>
          <w:b/>
          <w:sz w:val="28"/>
          <w:szCs w:val="28"/>
        </w:rPr>
      </w:pPr>
    </w:p>
    <w:p w:rsidR="00F24519" w:rsidRDefault="00F24519" w:rsidP="00F24519">
      <w:pPr>
        <w:jc w:val="center"/>
        <w:rPr>
          <w:rFonts w:ascii="Times New Roman" w:hAnsi="Times New Roman" w:cs="Times New Roman"/>
          <w:b/>
          <w:sz w:val="28"/>
          <w:szCs w:val="28"/>
        </w:rPr>
      </w:pPr>
    </w:p>
    <w:p w:rsidR="00F24519" w:rsidRPr="00512CFA" w:rsidRDefault="00F24519" w:rsidP="00F24519">
      <w:pPr>
        <w:jc w:val="center"/>
        <w:rPr>
          <w:rFonts w:ascii="Times New Roman" w:hAnsi="Times New Roman" w:cs="Times New Roman"/>
          <w:b/>
          <w:sz w:val="28"/>
          <w:szCs w:val="28"/>
        </w:rPr>
      </w:pPr>
      <w:r w:rsidRPr="00512CFA">
        <w:rPr>
          <w:rFonts w:ascii="Times New Roman" w:hAnsi="Times New Roman" w:cs="Times New Roman"/>
          <w:b/>
          <w:sz w:val="28"/>
          <w:szCs w:val="28"/>
        </w:rPr>
        <w:t>Department of Civil &amp; Environmental Engineering</w:t>
      </w:r>
    </w:p>
    <w:p w:rsidR="00F24519" w:rsidRPr="00512CFA" w:rsidRDefault="00F24519" w:rsidP="00F24519">
      <w:pPr>
        <w:jc w:val="center"/>
        <w:rPr>
          <w:rFonts w:ascii="Times New Roman" w:hAnsi="Times New Roman" w:cs="Times New Roman"/>
          <w:b/>
          <w:sz w:val="28"/>
          <w:szCs w:val="28"/>
        </w:rPr>
      </w:pPr>
      <w:r w:rsidRPr="00512CFA">
        <w:rPr>
          <w:rFonts w:ascii="Times New Roman" w:hAnsi="Times New Roman" w:cs="Times New Roman"/>
          <w:b/>
          <w:sz w:val="28"/>
          <w:szCs w:val="28"/>
        </w:rPr>
        <w:t>Islamic University of Technology</w:t>
      </w:r>
    </w:p>
    <w:p w:rsidR="00F24519" w:rsidRDefault="00F24519" w:rsidP="00F24519">
      <w:pPr>
        <w:jc w:val="center"/>
        <w:rPr>
          <w:rFonts w:ascii="Times New Roman" w:hAnsi="Times New Roman" w:cs="Times New Roman"/>
          <w:b/>
          <w:sz w:val="28"/>
          <w:szCs w:val="28"/>
        </w:rPr>
      </w:pPr>
      <w:r w:rsidRPr="00512CFA">
        <w:rPr>
          <w:rFonts w:ascii="Times New Roman" w:hAnsi="Times New Roman" w:cs="Times New Roman"/>
          <w:b/>
          <w:sz w:val="28"/>
          <w:szCs w:val="28"/>
        </w:rPr>
        <w:t>2015</w:t>
      </w:r>
    </w:p>
    <w:p w:rsidR="00F24519" w:rsidRDefault="00F24519" w:rsidP="00F24519">
      <w:pPr>
        <w:jc w:val="center"/>
        <w:rPr>
          <w:rFonts w:ascii="Times New Roman" w:hAnsi="Times New Roman" w:cs="Times New Roman"/>
          <w:b/>
          <w:sz w:val="28"/>
          <w:szCs w:val="28"/>
        </w:rPr>
        <w:sectPr w:rsidR="00F24519" w:rsidSect="00427D82">
          <w:headerReference w:type="default" r:id="rId8"/>
          <w:footerReference w:type="default" r:id="rId9"/>
          <w:pgSz w:w="12240" w:h="15840"/>
          <w:pgMar w:top="1584" w:right="1440" w:bottom="1584" w:left="2160" w:header="720" w:footer="720" w:gutter="0"/>
          <w:cols w:space="720"/>
          <w:docGrid w:linePitch="360"/>
        </w:sectPr>
      </w:pPr>
    </w:p>
    <w:p w:rsidR="00F24519" w:rsidRDefault="00F24519" w:rsidP="00F24519">
      <w:pPr>
        <w:jc w:val="center"/>
        <w:rPr>
          <w:rFonts w:ascii="Times New Roman" w:hAnsi="Times New Roman" w:cs="Times New Roman"/>
          <w:b/>
          <w:sz w:val="28"/>
          <w:szCs w:val="28"/>
        </w:rPr>
      </w:pPr>
    </w:p>
    <w:p w:rsidR="00F24519" w:rsidRDefault="00F24519" w:rsidP="00F24519">
      <w:pPr>
        <w:jc w:val="center"/>
        <w:rPr>
          <w:rFonts w:ascii="Times New Roman" w:hAnsi="Times New Roman" w:cs="Times New Roman"/>
          <w:b/>
          <w:sz w:val="28"/>
          <w:szCs w:val="28"/>
        </w:rPr>
      </w:pPr>
      <w:r w:rsidRPr="00AD19DA">
        <w:rPr>
          <w:b/>
          <w:bCs/>
          <w:noProof/>
          <w:sz w:val="32"/>
          <w:szCs w:val="32"/>
        </w:rPr>
        <w:drawing>
          <wp:inline distT="0" distB="0" distL="0" distR="0">
            <wp:extent cx="977462" cy="1600200"/>
            <wp:effectExtent l="19050" t="0" r="0" b="0"/>
            <wp:docPr id="1" name="Picture 1" descr="IUT_logo_new.png"/>
            <wp:cNvGraphicFramePr/>
            <a:graphic xmlns:a="http://schemas.openxmlformats.org/drawingml/2006/main">
              <a:graphicData uri="http://schemas.openxmlformats.org/drawingml/2006/picture">
                <pic:pic xmlns:pic="http://schemas.openxmlformats.org/drawingml/2006/picture">
                  <pic:nvPicPr>
                    <pic:cNvPr id="5" name="Picture 4" descr="IUT_logo_new.png"/>
                    <pic:cNvPicPr>
                      <a:picLocks noChangeAspect="1"/>
                    </pic:cNvPicPr>
                  </pic:nvPicPr>
                  <pic:blipFill>
                    <a:blip r:embed="rId10" cstate="print"/>
                    <a:stretch>
                      <a:fillRect/>
                    </a:stretch>
                  </pic:blipFill>
                  <pic:spPr>
                    <a:xfrm>
                      <a:off x="0" y="0"/>
                      <a:ext cx="977462" cy="1600200"/>
                    </a:xfrm>
                    <a:prstGeom prst="rect">
                      <a:avLst/>
                    </a:prstGeom>
                  </pic:spPr>
                </pic:pic>
              </a:graphicData>
            </a:graphic>
          </wp:inline>
        </w:drawing>
      </w:r>
    </w:p>
    <w:p w:rsidR="00F24519" w:rsidRPr="009F0A92" w:rsidRDefault="00F24519" w:rsidP="00F24519">
      <w:pPr>
        <w:jc w:val="center"/>
        <w:rPr>
          <w:rFonts w:ascii="Times New Roman" w:hAnsi="Times New Roman" w:cs="Times New Roman"/>
          <w:b/>
          <w:bCs/>
          <w:sz w:val="32"/>
          <w:szCs w:val="32"/>
        </w:rPr>
      </w:pPr>
      <w:r>
        <w:rPr>
          <w:rFonts w:ascii="Times New Roman" w:hAnsi="Times New Roman" w:cs="Times New Roman"/>
          <w:b/>
          <w:bCs/>
          <w:sz w:val="32"/>
          <w:szCs w:val="32"/>
        </w:rPr>
        <w:t>Compact City: Livable or not</w:t>
      </w:r>
    </w:p>
    <w:p w:rsidR="00F24519" w:rsidRDefault="00F24519" w:rsidP="00F24519">
      <w:pPr>
        <w:jc w:val="center"/>
        <w:rPr>
          <w:rFonts w:ascii="Times New Roman" w:hAnsi="Times New Roman" w:cs="Times New Roman"/>
          <w:b/>
          <w:sz w:val="28"/>
          <w:szCs w:val="28"/>
        </w:rPr>
      </w:pPr>
    </w:p>
    <w:p w:rsidR="00F24519" w:rsidRDefault="00F24519" w:rsidP="00F24519">
      <w:pPr>
        <w:spacing w:before="240"/>
        <w:contextualSpacing/>
        <w:jc w:val="center"/>
        <w:rPr>
          <w:rFonts w:ascii="Times New Roman" w:hAnsi="Times New Roman" w:cs="Times New Roman"/>
          <w:b/>
          <w:sz w:val="28"/>
          <w:szCs w:val="28"/>
        </w:rPr>
      </w:pPr>
    </w:p>
    <w:p w:rsidR="00F24519" w:rsidRDefault="00F24519" w:rsidP="00F24519">
      <w:pPr>
        <w:spacing w:before="240"/>
        <w:contextualSpacing/>
        <w:jc w:val="center"/>
        <w:rPr>
          <w:rFonts w:ascii="Times New Roman" w:hAnsi="Times New Roman" w:cs="Times New Roman"/>
          <w:b/>
          <w:sz w:val="28"/>
          <w:szCs w:val="28"/>
        </w:rPr>
      </w:pPr>
    </w:p>
    <w:p w:rsidR="00F24519" w:rsidRDefault="001562F3" w:rsidP="00F24519">
      <w:pPr>
        <w:spacing w:before="240"/>
        <w:contextualSpacing/>
        <w:rPr>
          <w:rFonts w:ascii="Times New Roman" w:hAnsi="Times New Roman" w:cs="Times New Roman"/>
          <w:b/>
          <w:sz w:val="28"/>
          <w:szCs w:val="28"/>
        </w:rPr>
      </w:pPr>
      <w:r>
        <w:rPr>
          <w:rFonts w:ascii="Times New Roman" w:hAnsi="Times New Roman" w:cs="Times New Roman"/>
          <w:b/>
          <w:sz w:val="28"/>
          <w:szCs w:val="28"/>
        </w:rPr>
        <w:t xml:space="preserve">                                             </w:t>
      </w:r>
      <w:proofErr w:type="spellStart"/>
      <w:r w:rsidR="00F24519">
        <w:rPr>
          <w:rFonts w:ascii="Times New Roman" w:hAnsi="Times New Roman" w:cs="Times New Roman"/>
          <w:b/>
          <w:sz w:val="28"/>
          <w:szCs w:val="28"/>
        </w:rPr>
        <w:t>Rafiur</w:t>
      </w:r>
      <w:proofErr w:type="spellEnd"/>
      <w:r>
        <w:rPr>
          <w:rFonts w:ascii="Times New Roman" w:hAnsi="Times New Roman" w:cs="Times New Roman"/>
          <w:b/>
          <w:sz w:val="28"/>
          <w:szCs w:val="28"/>
        </w:rPr>
        <w:t xml:space="preserve"> </w:t>
      </w:r>
      <w:proofErr w:type="spellStart"/>
      <w:r w:rsidR="00F24519">
        <w:rPr>
          <w:rFonts w:ascii="Times New Roman" w:hAnsi="Times New Roman" w:cs="Times New Roman"/>
          <w:b/>
          <w:sz w:val="28"/>
          <w:szCs w:val="28"/>
        </w:rPr>
        <w:t>Rahman</w:t>
      </w:r>
      <w:proofErr w:type="spellEnd"/>
      <w:r>
        <w:rPr>
          <w:rFonts w:ascii="Times New Roman" w:hAnsi="Times New Roman" w:cs="Times New Roman"/>
          <w:b/>
          <w:sz w:val="28"/>
          <w:szCs w:val="28"/>
        </w:rPr>
        <w:t xml:space="preserve"> </w:t>
      </w:r>
      <w:r w:rsidR="00F24519">
        <w:rPr>
          <w:rFonts w:ascii="Times New Roman" w:hAnsi="Times New Roman" w:cs="Times New Roman"/>
          <w:b/>
          <w:sz w:val="28"/>
          <w:szCs w:val="28"/>
        </w:rPr>
        <w:t>Khan</w:t>
      </w:r>
    </w:p>
    <w:p w:rsidR="00F24519" w:rsidRDefault="001562F3" w:rsidP="00F24519">
      <w:pPr>
        <w:spacing w:before="240"/>
        <w:contextualSpacing/>
        <w:jc w:val="center"/>
        <w:rPr>
          <w:rFonts w:ascii="Times New Roman" w:hAnsi="Times New Roman" w:cs="Times New Roman"/>
          <w:b/>
          <w:sz w:val="28"/>
          <w:szCs w:val="28"/>
        </w:rPr>
      </w:pPr>
      <w:r>
        <w:rPr>
          <w:rFonts w:ascii="Times New Roman" w:hAnsi="Times New Roman" w:cs="Times New Roman"/>
          <w:b/>
          <w:sz w:val="28"/>
          <w:szCs w:val="28"/>
        </w:rPr>
        <w:t xml:space="preserve"> </w:t>
      </w:r>
      <w:r w:rsidR="00F24519">
        <w:rPr>
          <w:rFonts w:ascii="Times New Roman" w:hAnsi="Times New Roman" w:cs="Times New Roman"/>
          <w:b/>
          <w:sz w:val="28"/>
          <w:szCs w:val="28"/>
        </w:rPr>
        <w:t>Student ID: 115437</w:t>
      </w:r>
    </w:p>
    <w:p w:rsidR="00F24519" w:rsidRDefault="00F24519" w:rsidP="00F24519">
      <w:pPr>
        <w:jc w:val="center"/>
        <w:rPr>
          <w:rFonts w:ascii="Times New Roman" w:hAnsi="Times New Roman" w:cs="Times New Roman"/>
          <w:b/>
          <w:sz w:val="28"/>
          <w:szCs w:val="28"/>
        </w:rPr>
      </w:pPr>
    </w:p>
    <w:p w:rsidR="00F24519" w:rsidRDefault="00F24519" w:rsidP="00F24519">
      <w:pPr>
        <w:jc w:val="center"/>
        <w:rPr>
          <w:rFonts w:ascii="Times New Roman" w:hAnsi="Times New Roman" w:cs="Times New Roman"/>
          <w:b/>
          <w:sz w:val="28"/>
          <w:szCs w:val="28"/>
        </w:rPr>
      </w:pPr>
    </w:p>
    <w:p w:rsidR="00F24519" w:rsidRDefault="00F24519" w:rsidP="00F24519">
      <w:pPr>
        <w:jc w:val="center"/>
        <w:rPr>
          <w:rFonts w:ascii="Times New Roman" w:hAnsi="Times New Roman" w:cs="Times New Roman"/>
          <w:b/>
          <w:sz w:val="28"/>
          <w:szCs w:val="28"/>
        </w:rPr>
      </w:pPr>
    </w:p>
    <w:p w:rsidR="00F24519" w:rsidRDefault="00F24519" w:rsidP="00F24519">
      <w:pPr>
        <w:jc w:val="center"/>
        <w:rPr>
          <w:rFonts w:ascii="Times New Roman" w:hAnsi="Times New Roman" w:cs="Times New Roman"/>
          <w:b/>
          <w:sz w:val="28"/>
          <w:szCs w:val="28"/>
        </w:rPr>
      </w:pPr>
      <w:r w:rsidRPr="00280C0D">
        <w:rPr>
          <w:rFonts w:ascii="Times New Roman" w:hAnsi="Times New Roman" w:cs="Times New Roman"/>
          <w:b/>
          <w:sz w:val="28"/>
          <w:szCs w:val="28"/>
        </w:rPr>
        <w:t>A THESIS SUBMITTED</w:t>
      </w:r>
      <w:r>
        <w:rPr>
          <w:rFonts w:ascii="Times New Roman" w:hAnsi="Times New Roman" w:cs="Times New Roman"/>
          <w:b/>
          <w:sz w:val="28"/>
          <w:szCs w:val="28"/>
        </w:rPr>
        <w:t xml:space="preserve"> FOR THE DEGREE OF SCIENCE IN CIVIL ENGINEERING</w:t>
      </w:r>
    </w:p>
    <w:p w:rsidR="00F24519" w:rsidRDefault="00F24519" w:rsidP="00F24519">
      <w:pPr>
        <w:jc w:val="center"/>
        <w:rPr>
          <w:rFonts w:ascii="Times New Roman" w:hAnsi="Times New Roman" w:cs="Times New Roman"/>
          <w:b/>
          <w:sz w:val="28"/>
          <w:szCs w:val="28"/>
        </w:rPr>
      </w:pPr>
    </w:p>
    <w:p w:rsidR="00F24519" w:rsidRPr="00280C0D" w:rsidRDefault="00F24519" w:rsidP="00F24519">
      <w:pPr>
        <w:jc w:val="center"/>
        <w:rPr>
          <w:rFonts w:ascii="Times New Roman" w:hAnsi="Times New Roman" w:cs="Times New Roman"/>
          <w:b/>
          <w:sz w:val="28"/>
          <w:szCs w:val="28"/>
        </w:rPr>
      </w:pPr>
    </w:p>
    <w:p w:rsidR="00F24519" w:rsidRDefault="00F24519" w:rsidP="00F24519">
      <w:pPr>
        <w:jc w:val="center"/>
        <w:rPr>
          <w:rFonts w:ascii="Times New Roman" w:hAnsi="Times New Roman" w:cs="Times New Roman"/>
          <w:b/>
          <w:sz w:val="28"/>
          <w:szCs w:val="28"/>
        </w:rPr>
      </w:pPr>
    </w:p>
    <w:p w:rsidR="00F24519" w:rsidRPr="00512CFA" w:rsidRDefault="00F24519" w:rsidP="00F24519">
      <w:pPr>
        <w:jc w:val="center"/>
        <w:rPr>
          <w:rFonts w:ascii="Times New Roman" w:hAnsi="Times New Roman" w:cs="Times New Roman"/>
          <w:b/>
          <w:sz w:val="28"/>
          <w:szCs w:val="28"/>
        </w:rPr>
      </w:pPr>
      <w:r w:rsidRPr="00512CFA">
        <w:rPr>
          <w:rFonts w:ascii="Times New Roman" w:hAnsi="Times New Roman" w:cs="Times New Roman"/>
          <w:b/>
          <w:sz w:val="28"/>
          <w:szCs w:val="28"/>
        </w:rPr>
        <w:t>Department of Civil &amp; Environmental Engineering</w:t>
      </w:r>
    </w:p>
    <w:p w:rsidR="00F24519" w:rsidRPr="00512CFA" w:rsidRDefault="00F24519" w:rsidP="00F24519">
      <w:pPr>
        <w:jc w:val="center"/>
        <w:rPr>
          <w:rFonts w:ascii="Times New Roman" w:hAnsi="Times New Roman" w:cs="Times New Roman"/>
          <w:b/>
          <w:sz w:val="28"/>
          <w:szCs w:val="28"/>
        </w:rPr>
      </w:pPr>
      <w:r w:rsidRPr="00512CFA">
        <w:rPr>
          <w:rFonts w:ascii="Times New Roman" w:hAnsi="Times New Roman" w:cs="Times New Roman"/>
          <w:b/>
          <w:sz w:val="28"/>
          <w:szCs w:val="28"/>
        </w:rPr>
        <w:t>Islamic University of Technology</w:t>
      </w:r>
    </w:p>
    <w:p w:rsidR="00F24519" w:rsidRDefault="00F24519" w:rsidP="00F24519">
      <w:pPr>
        <w:jc w:val="center"/>
        <w:rPr>
          <w:rFonts w:ascii="Times New Roman" w:hAnsi="Times New Roman" w:cs="Times New Roman"/>
          <w:b/>
          <w:sz w:val="28"/>
          <w:szCs w:val="28"/>
        </w:rPr>
      </w:pPr>
      <w:r w:rsidRPr="00512CFA">
        <w:rPr>
          <w:rFonts w:ascii="Times New Roman" w:hAnsi="Times New Roman" w:cs="Times New Roman"/>
          <w:b/>
          <w:sz w:val="28"/>
          <w:szCs w:val="28"/>
        </w:rPr>
        <w:t>2015</w:t>
      </w:r>
    </w:p>
    <w:p w:rsidR="00404C45" w:rsidRDefault="00404C45" w:rsidP="00F24519">
      <w:pPr>
        <w:jc w:val="center"/>
        <w:rPr>
          <w:rFonts w:ascii="Times New Roman" w:hAnsi="Times New Roman" w:cs="Times New Roman"/>
          <w:b/>
          <w:sz w:val="28"/>
          <w:szCs w:val="28"/>
        </w:rPr>
      </w:pPr>
    </w:p>
    <w:p w:rsidR="00D0191B" w:rsidRDefault="00D0191B" w:rsidP="00F24519">
      <w:pPr>
        <w:pBdr>
          <w:bottom w:val="single" w:sz="4" w:space="1" w:color="auto"/>
        </w:pBdr>
        <w:jc w:val="center"/>
        <w:rPr>
          <w:rFonts w:ascii="Times New Roman" w:hAnsi="Times New Roman" w:cs="Times New Roman"/>
          <w:b/>
          <w:sz w:val="28"/>
          <w:szCs w:val="28"/>
        </w:rPr>
      </w:pPr>
    </w:p>
    <w:p w:rsidR="00404C45" w:rsidRDefault="00404C45" w:rsidP="00F24519">
      <w:pPr>
        <w:pBdr>
          <w:bottom w:val="single" w:sz="4" w:space="1" w:color="auto"/>
        </w:pBdr>
        <w:jc w:val="center"/>
        <w:rPr>
          <w:rFonts w:ascii="Times New Roman" w:hAnsi="Times New Roman" w:cs="Times New Roman"/>
          <w:b/>
          <w:sz w:val="28"/>
          <w:szCs w:val="28"/>
        </w:rPr>
      </w:pPr>
    </w:p>
    <w:p w:rsidR="00F24519" w:rsidRPr="009D6370" w:rsidRDefault="00F24519" w:rsidP="00F24519">
      <w:pPr>
        <w:pBdr>
          <w:bottom w:val="single" w:sz="4" w:space="1" w:color="auto"/>
        </w:pBdr>
        <w:jc w:val="center"/>
        <w:rPr>
          <w:rFonts w:ascii="Times New Roman" w:hAnsi="Times New Roman" w:cs="Times New Roman"/>
          <w:sz w:val="28"/>
          <w:szCs w:val="28"/>
        </w:rPr>
      </w:pPr>
      <w:r w:rsidRPr="009D6370">
        <w:rPr>
          <w:rFonts w:ascii="Times New Roman" w:hAnsi="Times New Roman" w:cs="Times New Roman"/>
          <w:b/>
          <w:sz w:val="28"/>
          <w:szCs w:val="28"/>
        </w:rPr>
        <w:t>APPROVAL</w:t>
      </w:r>
    </w:p>
    <w:p w:rsidR="00F24519" w:rsidRDefault="00F24519" w:rsidP="00F24519"/>
    <w:p w:rsidR="00F24519" w:rsidRDefault="00F24519" w:rsidP="00F24519"/>
    <w:p w:rsidR="00F24519" w:rsidRDefault="00F24519" w:rsidP="00F24519"/>
    <w:p w:rsidR="00F24519" w:rsidRDefault="00F24519" w:rsidP="00F24519"/>
    <w:p w:rsidR="00F24519" w:rsidRDefault="00F24519" w:rsidP="00F24519">
      <w:pPr>
        <w:jc w:val="both"/>
        <w:rPr>
          <w:szCs w:val="23"/>
        </w:rPr>
      </w:pPr>
    </w:p>
    <w:p w:rsidR="00F24519" w:rsidRDefault="00F24519" w:rsidP="00F24519">
      <w:pPr>
        <w:spacing w:line="360" w:lineRule="auto"/>
        <w:jc w:val="both"/>
        <w:rPr>
          <w:szCs w:val="23"/>
        </w:rPr>
      </w:pPr>
    </w:p>
    <w:p w:rsidR="00F24519" w:rsidRPr="00EB47FA" w:rsidRDefault="00F24519" w:rsidP="00F24519">
      <w:pPr>
        <w:spacing w:line="360" w:lineRule="auto"/>
        <w:jc w:val="both"/>
        <w:rPr>
          <w:rFonts w:ascii="Times New Roman" w:hAnsi="Times New Roman" w:cs="Times New Roman"/>
          <w:b/>
          <w:sz w:val="24"/>
          <w:szCs w:val="24"/>
        </w:rPr>
      </w:pPr>
      <w:r w:rsidRPr="00EB47FA">
        <w:rPr>
          <w:rFonts w:ascii="Times New Roman" w:hAnsi="Times New Roman" w:cs="Times New Roman"/>
          <w:b/>
          <w:sz w:val="24"/>
          <w:szCs w:val="24"/>
        </w:rPr>
        <w:t xml:space="preserve">This is to certify that the thesis submitted </w:t>
      </w:r>
      <w:proofErr w:type="gramStart"/>
      <w:r w:rsidRPr="00EB47FA">
        <w:rPr>
          <w:rFonts w:ascii="Times New Roman" w:hAnsi="Times New Roman" w:cs="Times New Roman"/>
          <w:b/>
          <w:sz w:val="24"/>
          <w:szCs w:val="24"/>
        </w:rPr>
        <w:t xml:space="preserve">by  </w:t>
      </w:r>
      <w:proofErr w:type="spellStart"/>
      <w:r w:rsidRPr="00EB47FA">
        <w:rPr>
          <w:rFonts w:ascii="Times New Roman" w:hAnsi="Times New Roman" w:cs="Times New Roman"/>
          <w:b/>
          <w:sz w:val="24"/>
          <w:szCs w:val="24"/>
        </w:rPr>
        <w:t>RafiurRahman</w:t>
      </w:r>
      <w:proofErr w:type="spellEnd"/>
      <w:proofErr w:type="gramEnd"/>
      <w:r w:rsidRPr="00EB47FA">
        <w:rPr>
          <w:rFonts w:ascii="Times New Roman" w:hAnsi="Times New Roman" w:cs="Times New Roman"/>
          <w:b/>
          <w:sz w:val="24"/>
          <w:szCs w:val="24"/>
        </w:rPr>
        <w:t xml:space="preserve"> Khan entitled as  “Compact city:Livable or  not’’   has been approved fulfilling the requirements for the Bachelor of Science degree in Civil Engineering.</w:t>
      </w:r>
    </w:p>
    <w:p w:rsidR="00F24519" w:rsidRDefault="00F24519" w:rsidP="00F24519">
      <w:pPr>
        <w:jc w:val="both"/>
        <w:rPr>
          <w:szCs w:val="23"/>
        </w:rPr>
      </w:pPr>
    </w:p>
    <w:p w:rsidR="00F24519" w:rsidRDefault="00F24519" w:rsidP="00F24519">
      <w:pPr>
        <w:jc w:val="both"/>
        <w:rPr>
          <w:szCs w:val="23"/>
        </w:rPr>
      </w:pPr>
    </w:p>
    <w:p w:rsidR="00F24519" w:rsidRDefault="00F24519" w:rsidP="00F24519">
      <w:pPr>
        <w:jc w:val="both"/>
        <w:rPr>
          <w:szCs w:val="23"/>
        </w:rPr>
      </w:pPr>
    </w:p>
    <w:p w:rsidR="00F24519" w:rsidRDefault="00F24519" w:rsidP="00F24519">
      <w:pPr>
        <w:jc w:val="both"/>
        <w:rPr>
          <w:szCs w:val="23"/>
        </w:rPr>
      </w:pPr>
    </w:p>
    <w:p w:rsidR="00F24519" w:rsidRDefault="00F24519" w:rsidP="00F24519">
      <w:pPr>
        <w:jc w:val="both"/>
        <w:rPr>
          <w:szCs w:val="23"/>
        </w:rPr>
      </w:pPr>
    </w:p>
    <w:p w:rsidR="00F24519" w:rsidRDefault="00F24519" w:rsidP="00F24519">
      <w:pPr>
        <w:jc w:val="both"/>
        <w:rPr>
          <w:szCs w:val="23"/>
        </w:rPr>
      </w:pPr>
    </w:p>
    <w:p w:rsidR="00F24519" w:rsidRDefault="00F24519" w:rsidP="00F24519">
      <w:pPr>
        <w:rPr>
          <w:szCs w:val="23"/>
        </w:rPr>
      </w:pPr>
      <w:r>
        <w:rPr>
          <w:szCs w:val="23"/>
        </w:rPr>
        <w:t>______________________________________</w:t>
      </w:r>
    </w:p>
    <w:p w:rsidR="00F24519" w:rsidRPr="009D6370" w:rsidRDefault="00F24519" w:rsidP="00F24519">
      <w:pPr>
        <w:pStyle w:val="Default"/>
        <w:rPr>
          <w:b/>
          <w:bCs/>
        </w:rPr>
      </w:pPr>
      <w:proofErr w:type="spellStart"/>
      <w:r w:rsidRPr="009D6370">
        <w:rPr>
          <w:b/>
          <w:bCs/>
        </w:rPr>
        <w:t>MoinulHossain</w:t>
      </w:r>
      <w:proofErr w:type="spellEnd"/>
    </w:p>
    <w:p w:rsidR="00F24519" w:rsidRPr="009D6370" w:rsidRDefault="00F24519" w:rsidP="00F24519">
      <w:pPr>
        <w:pStyle w:val="Default"/>
      </w:pPr>
      <w:r w:rsidRPr="009D6370">
        <w:rPr>
          <w:b/>
          <w:bCs/>
        </w:rPr>
        <w:br/>
      </w:r>
      <w:proofErr w:type="gramStart"/>
      <w:r w:rsidRPr="009D6370">
        <w:t>Assistant Professor ,</w:t>
      </w:r>
      <w:proofErr w:type="gramEnd"/>
      <w:r w:rsidRPr="009D6370">
        <w:br/>
        <w:t xml:space="preserve">Department of Civil and Environmental Engineering (CEE) </w:t>
      </w:r>
    </w:p>
    <w:p w:rsidR="00F24519" w:rsidRPr="009D6370" w:rsidRDefault="00F24519" w:rsidP="00F24519">
      <w:pPr>
        <w:pStyle w:val="Default"/>
      </w:pPr>
      <w:r w:rsidRPr="009D6370">
        <w:t xml:space="preserve">Islamic University of Technology (IUT) </w:t>
      </w:r>
    </w:p>
    <w:p w:rsidR="00F24519" w:rsidRPr="009D6370" w:rsidRDefault="00F24519" w:rsidP="00F24519">
      <w:pPr>
        <w:pStyle w:val="Default"/>
      </w:pPr>
      <w:proofErr w:type="gramStart"/>
      <w:r w:rsidRPr="009D6370">
        <w:t xml:space="preserve">Board </w:t>
      </w:r>
      <w:proofErr w:type="spellStart"/>
      <w:r w:rsidRPr="009D6370">
        <w:t>Bazar</w:t>
      </w:r>
      <w:proofErr w:type="spellEnd"/>
      <w:r w:rsidRPr="009D6370">
        <w:t xml:space="preserve">, </w:t>
      </w:r>
      <w:proofErr w:type="spellStart"/>
      <w:r w:rsidRPr="009D6370">
        <w:t>Gazipur</w:t>
      </w:r>
      <w:proofErr w:type="spellEnd"/>
      <w:r w:rsidRPr="009D6370">
        <w:t>, Bangladesh.</w:t>
      </w:r>
      <w:proofErr w:type="gramEnd"/>
    </w:p>
    <w:p w:rsidR="00F24519" w:rsidRDefault="00F24519" w:rsidP="00F24519">
      <w:pPr>
        <w:jc w:val="center"/>
        <w:rPr>
          <w:rFonts w:ascii="Times New Roman" w:hAnsi="Times New Roman" w:cs="Times New Roman"/>
          <w:b/>
          <w:sz w:val="24"/>
          <w:szCs w:val="24"/>
        </w:rPr>
      </w:pPr>
    </w:p>
    <w:p w:rsidR="00F24519" w:rsidRDefault="00F24519" w:rsidP="00F24519">
      <w:pPr>
        <w:jc w:val="center"/>
        <w:rPr>
          <w:rFonts w:ascii="Times New Roman" w:hAnsi="Times New Roman" w:cs="Times New Roman"/>
          <w:b/>
          <w:sz w:val="24"/>
          <w:szCs w:val="24"/>
        </w:rPr>
      </w:pPr>
    </w:p>
    <w:p w:rsidR="00F24519" w:rsidRDefault="00F24519" w:rsidP="00F24519">
      <w:pPr>
        <w:jc w:val="center"/>
        <w:rPr>
          <w:rFonts w:ascii="Times New Roman" w:hAnsi="Times New Roman" w:cs="Times New Roman"/>
          <w:b/>
          <w:sz w:val="24"/>
          <w:szCs w:val="24"/>
        </w:rPr>
      </w:pPr>
    </w:p>
    <w:p w:rsidR="00F24519" w:rsidRDefault="00F24519" w:rsidP="00F24519">
      <w:pPr>
        <w:jc w:val="center"/>
        <w:rPr>
          <w:rFonts w:ascii="Times New Roman" w:hAnsi="Times New Roman" w:cs="Times New Roman"/>
          <w:b/>
          <w:sz w:val="28"/>
          <w:szCs w:val="28"/>
        </w:rPr>
      </w:pPr>
    </w:p>
    <w:p w:rsidR="00F24519" w:rsidRDefault="00F24519" w:rsidP="00F24519">
      <w:pPr>
        <w:pBdr>
          <w:bottom w:val="single" w:sz="4" w:space="1" w:color="auto"/>
        </w:pBdr>
        <w:jc w:val="center"/>
        <w:rPr>
          <w:rFonts w:ascii="Times New Roman" w:hAnsi="Times New Roman" w:cs="Times New Roman"/>
          <w:b/>
          <w:sz w:val="28"/>
          <w:szCs w:val="28"/>
        </w:rPr>
      </w:pPr>
      <w:r>
        <w:rPr>
          <w:rFonts w:ascii="Times New Roman" w:hAnsi="Times New Roman" w:cs="Times New Roman"/>
          <w:b/>
          <w:sz w:val="28"/>
          <w:szCs w:val="28"/>
        </w:rPr>
        <w:t>DECLARATION</w:t>
      </w:r>
    </w:p>
    <w:p w:rsidR="00F24519" w:rsidRPr="0052717F" w:rsidRDefault="00F24519" w:rsidP="00F24519">
      <w:pPr>
        <w:jc w:val="center"/>
        <w:rPr>
          <w:rFonts w:ascii="Times New Roman" w:hAnsi="Times New Roman" w:cs="Times New Roman"/>
          <w:b/>
          <w:sz w:val="28"/>
          <w:szCs w:val="28"/>
        </w:rPr>
      </w:pPr>
    </w:p>
    <w:p w:rsidR="00F24519" w:rsidRDefault="00F24519" w:rsidP="00F24519">
      <w:pPr>
        <w:jc w:val="both"/>
        <w:rPr>
          <w:rFonts w:ascii="Times New Roman" w:hAnsi="Times New Roman" w:cs="Times New Roman"/>
          <w:sz w:val="24"/>
          <w:szCs w:val="24"/>
        </w:rPr>
      </w:pPr>
    </w:p>
    <w:p w:rsidR="00F24519" w:rsidRDefault="00F24519" w:rsidP="00F24519">
      <w:pPr>
        <w:jc w:val="both"/>
        <w:rPr>
          <w:rFonts w:ascii="Times New Roman" w:hAnsi="Times New Roman" w:cs="Times New Roman"/>
          <w:sz w:val="24"/>
          <w:szCs w:val="24"/>
        </w:rPr>
      </w:pPr>
    </w:p>
    <w:p w:rsidR="00F24519" w:rsidRDefault="00F24519" w:rsidP="00F24519">
      <w:pPr>
        <w:jc w:val="both"/>
        <w:rPr>
          <w:rFonts w:ascii="Times New Roman" w:hAnsi="Times New Roman" w:cs="Times New Roman"/>
          <w:sz w:val="24"/>
          <w:szCs w:val="24"/>
        </w:rPr>
      </w:pPr>
    </w:p>
    <w:p w:rsidR="00F24519" w:rsidRPr="0052717F" w:rsidRDefault="00F24519" w:rsidP="00F24519">
      <w:pPr>
        <w:spacing w:line="360" w:lineRule="auto"/>
        <w:jc w:val="both"/>
        <w:rPr>
          <w:rFonts w:ascii="Times New Roman" w:hAnsi="Times New Roman" w:cs="Times New Roman"/>
          <w:sz w:val="24"/>
          <w:szCs w:val="24"/>
        </w:rPr>
      </w:pPr>
      <w:r w:rsidRPr="0052717F">
        <w:rPr>
          <w:rFonts w:ascii="Times New Roman" w:hAnsi="Times New Roman" w:cs="Times New Roman"/>
          <w:sz w:val="24"/>
          <w:szCs w:val="24"/>
        </w:rPr>
        <w:t xml:space="preserve">I declare that the undergraduate research work reported in this thesis has been performed by me under the supervision of Assistant Professor </w:t>
      </w:r>
      <w:proofErr w:type="spellStart"/>
      <w:r w:rsidRPr="0052717F">
        <w:rPr>
          <w:rFonts w:ascii="Times New Roman" w:hAnsi="Times New Roman" w:cs="Times New Roman"/>
          <w:sz w:val="24"/>
          <w:szCs w:val="24"/>
        </w:rPr>
        <w:t>MoinulHossain</w:t>
      </w:r>
      <w:proofErr w:type="spellEnd"/>
      <w:r w:rsidRPr="0052717F">
        <w:rPr>
          <w:rFonts w:ascii="Times New Roman" w:hAnsi="Times New Roman" w:cs="Times New Roman"/>
          <w:sz w:val="24"/>
          <w:szCs w:val="24"/>
        </w:rPr>
        <w:t xml:space="preserve">. I have exercised reasonable care to ensure that the work is original and </w:t>
      </w:r>
      <w:r>
        <w:rPr>
          <w:rFonts w:ascii="Times New Roman" w:hAnsi="Times New Roman" w:cs="Times New Roman"/>
          <w:sz w:val="24"/>
          <w:szCs w:val="24"/>
        </w:rPr>
        <w:t>has</w:t>
      </w:r>
      <w:r w:rsidRPr="0052717F">
        <w:rPr>
          <w:rFonts w:ascii="Times New Roman" w:hAnsi="Times New Roman" w:cs="Times New Roman"/>
          <w:sz w:val="24"/>
          <w:szCs w:val="24"/>
        </w:rPr>
        <w:t xml:space="preserve"> not </w:t>
      </w:r>
      <w:r>
        <w:rPr>
          <w:rFonts w:ascii="Times New Roman" w:hAnsi="Times New Roman" w:cs="Times New Roman"/>
          <w:sz w:val="24"/>
          <w:szCs w:val="24"/>
        </w:rPr>
        <w:t xml:space="preserve">been </w:t>
      </w:r>
      <w:r w:rsidRPr="0052717F">
        <w:rPr>
          <w:rFonts w:ascii="Times New Roman" w:hAnsi="Times New Roman" w:cs="Times New Roman"/>
          <w:sz w:val="24"/>
          <w:szCs w:val="24"/>
        </w:rPr>
        <w:t>taken from the work of others.</w:t>
      </w:r>
    </w:p>
    <w:p w:rsidR="00F24519" w:rsidRDefault="00F24519" w:rsidP="00F24519"/>
    <w:p w:rsidR="00F24519" w:rsidRDefault="00F24519" w:rsidP="00F24519"/>
    <w:p w:rsidR="00F24519" w:rsidRDefault="00F24519" w:rsidP="00F24519"/>
    <w:p w:rsidR="00F24519" w:rsidRDefault="00F24519" w:rsidP="00F24519"/>
    <w:p w:rsidR="00F24519" w:rsidRDefault="00F24519" w:rsidP="00F24519"/>
    <w:p w:rsidR="00F24519" w:rsidRDefault="00F24519" w:rsidP="00F24519"/>
    <w:p w:rsidR="00F24519" w:rsidRDefault="00F24519" w:rsidP="00F24519"/>
    <w:p w:rsidR="00F24519" w:rsidRDefault="00F24519" w:rsidP="00F24519"/>
    <w:p w:rsidR="00F24519" w:rsidRDefault="00F24519" w:rsidP="00F24519"/>
    <w:p w:rsidR="00F24519" w:rsidRDefault="00F24519" w:rsidP="00F24519"/>
    <w:p w:rsidR="00F24519" w:rsidRDefault="00F24519" w:rsidP="00F24519">
      <w:r>
        <w:t>_______________________________</w:t>
      </w:r>
    </w:p>
    <w:p w:rsidR="00F24519" w:rsidRPr="0052717F" w:rsidRDefault="00F24519" w:rsidP="00F24519">
      <w:pPr>
        <w:contextualSpacing/>
        <w:rPr>
          <w:rFonts w:ascii="Times New Roman" w:hAnsi="Times New Roman" w:cs="Times New Roman"/>
          <w:sz w:val="24"/>
          <w:szCs w:val="24"/>
        </w:rPr>
      </w:pPr>
      <w:proofErr w:type="spellStart"/>
      <w:r>
        <w:rPr>
          <w:rFonts w:ascii="Times New Roman" w:hAnsi="Times New Roman" w:cs="Times New Roman"/>
          <w:sz w:val="24"/>
          <w:szCs w:val="24"/>
        </w:rPr>
        <w:t>RafiurRahman</w:t>
      </w:r>
      <w:proofErr w:type="spellEnd"/>
      <w:r>
        <w:rPr>
          <w:rFonts w:ascii="Times New Roman" w:hAnsi="Times New Roman" w:cs="Times New Roman"/>
          <w:sz w:val="24"/>
          <w:szCs w:val="24"/>
        </w:rPr>
        <w:t xml:space="preserve"> Khan</w:t>
      </w:r>
    </w:p>
    <w:p w:rsidR="00F24519" w:rsidRPr="0052717F" w:rsidRDefault="00F24519" w:rsidP="00F24519">
      <w:pPr>
        <w:contextualSpacing/>
        <w:rPr>
          <w:rFonts w:ascii="Times New Roman" w:hAnsi="Times New Roman" w:cs="Times New Roman"/>
          <w:sz w:val="24"/>
          <w:szCs w:val="24"/>
        </w:rPr>
      </w:pPr>
      <w:r>
        <w:rPr>
          <w:rFonts w:ascii="Times New Roman" w:hAnsi="Times New Roman" w:cs="Times New Roman"/>
          <w:sz w:val="24"/>
          <w:szCs w:val="24"/>
        </w:rPr>
        <w:t>ID: 115437</w:t>
      </w:r>
    </w:p>
    <w:p w:rsidR="00F24519" w:rsidRDefault="00F24519" w:rsidP="00F24519">
      <w:pPr>
        <w:contextualSpacing/>
        <w:rPr>
          <w:rFonts w:ascii="Times New Roman" w:hAnsi="Times New Roman" w:cs="Times New Roman"/>
          <w:sz w:val="24"/>
          <w:szCs w:val="24"/>
        </w:rPr>
      </w:pPr>
      <w:r w:rsidRPr="0052717F">
        <w:rPr>
          <w:rFonts w:ascii="Times New Roman" w:hAnsi="Times New Roman" w:cs="Times New Roman"/>
          <w:sz w:val="24"/>
          <w:szCs w:val="24"/>
        </w:rPr>
        <w:t>November, 2015</w:t>
      </w:r>
    </w:p>
    <w:p w:rsidR="00F24519" w:rsidRDefault="00F24519" w:rsidP="00F24519">
      <w:pPr>
        <w:contextualSpacing/>
        <w:rPr>
          <w:rFonts w:ascii="Times New Roman" w:hAnsi="Times New Roman" w:cs="Times New Roman"/>
          <w:sz w:val="24"/>
          <w:szCs w:val="24"/>
        </w:rPr>
      </w:pPr>
    </w:p>
    <w:p w:rsidR="00F24519" w:rsidRDefault="00F24519" w:rsidP="00F24519">
      <w:pPr>
        <w:contextualSpacing/>
        <w:rPr>
          <w:rFonts w:ascii="Times New Roman" w:hAnsi="Times New Roman" w:cs="Times New Roman"/>
          <w:sz w:val="24"/>
          <w:szCs w:val="24"/>
        </w:rPr>
        <w:sectPr w:rsidR="00F24519" w:rsidSect="00427D82">
          <w:pgSz w:w="12240" w:h="15840"/>
          <w:pgMar w:top="1584" w:right="1440" w:bottom="1584" w:left="2160" w:header="720" w:footer="720" w:gutter="0"/>
          <w:pgNumType w:fmt="lowerRoman"/>
          <w:cols w:space="720"/>
          <w:docGrid w:linePitch="360"/>
        </w:sectPr>
      </w:pPr>
    </w:p>
    <w:p w:rsidR="00F24519" w:rsidRDefault="00F24519" w:rsidP="00F24519">
      <w:pPr>
        <w:pBdr>
          <w:bottom w:val="single" w:sz="4" w:space="1" w:color="auto"/>
        </w:pBdr>
        <w:jc w:val="center"/>
        <w:rPr>
          <w:rFonts w:ascii="Times New Roman" w:hAnsi="Times New Roman" w:cs="Times New Roman"/>
          <w:b/>
          <w:sz w:val="28"/>
          <w:szCs w:val="28"/>
        </w:rPr>
      </w:pPr>
      <w:r>
        <w:rPr>
          <w:rFonts w:ascii="Times New Roman" w:hAnsi="Times New Roman" w:cs="Times New Roman"/>
          <w:b/>
          <w:sz w:val="28"/>
          <w:szCs w:val="28"/>
        </w:rPr>
        <w:lastRenderedPageBreak/>
        <w:t>ACKNOWLEDGEMENTS</w:t>
      </w:r>
    </w:p>
    <w:p w:rsidR="00F24519" w:rsidRPr="005C5A96" w:rsidRDefault="00F24519" w:rsidP="00F24519">
      <w:pPr>
        <w:jc w:val="center"/>
        <w:rPr>
          <w:rFonts w:ascii="Times New Roman" w:hAnsi="Times New Roman" w:cs="Times New Roman"/>
          <w:b/>
          <w:sz w:val="28"/>
          <w:szCs w:val="28"/>
        </w:rPr>
      </w:pPr>
    </w:p>
    <w:p w:rsidR="00F24519" w:rsidRPr="005C5A96" w:rsidRDefault="00F24519" w:rsidP="00F2451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Writing a significant scientific thesis is hard work and it would not be possible without support. </w:t>
      </w:r>
      <w:r w:rsidRPr="005C5A96">
        <w:rPr>
          <w:rFonts w:ascii="Times New Roman" w:hAnsi="Times New Roman" w:cs="Times New Roman"/>
          <w:sz w:val="24"/>
          <w:szCs w:val="24"/>
        </w:rPr>
        <w:t>All praises to Allah (SWT) for giving me the opportunity to complete this report. I would especially like to thank my mother and father who have provided me with the strength and dedication needed to complete this thesis.</w:t>
      </w:r>
    </w:p>
    <w:p w:rsidR="00F24519" w:rsidRPr="005C5A96" w:rsidRDefault="00F24519" w:rsidP="00F24519">
      <w:pPr>
        <w:spacing w:line="360" w:lineRule="auto"/>
        <w:jc w:val="both"/>
        <w:rPr>
          <w:rFonts w:ascii="Times New Roman" w:hAnsi="Times New Roman" w:cs="Times New Roman"/>
          <w:sz w:val="24"/>
          <w:szCs w:val="24"/>
        </w:rPr>
      </w:pPr>
      <w:r w:rsidRPr="005C5A96">
        <w:rPr>
          <w:rFonts w:ascii="Times New Roman" w:hAnsi="Times New Roman" w:cs="Times New Roman"/>
          <w:sz w:val="24"/>
          <w:szCs w:val="24"/>
        </w:rPr>
        <w:t xml:space="preserve">It is the proud privilege to acknowledge my sincere and deepest sense of gratitude to my respected Supervisor </w:t>
      </w:r>
      <w:proofErr w:type="spellStart"/>
      <w:r w:rsidRPr="005C5A96">
        <w:rPr>
          <w:rFonts w:ascii="Times New Roman" w:hAnsi="Times New Roman" w:cs="Times New Roman"/>
          <w:sz w:val="24"/>
          <w:szCs w:val="24"/>
        </w:rPr>
        <w:t>MoinulHossain</w:t>
      </w:r>
      <w:proofErr w:type="spellEnd"/>
      <w:r w:rsidRPr="005C5A96">
        <w:rPr>
          <w:rFonts w:ascii="Times New Roman" w:hAnsi="Times New Roman" w:cs="Times New Roman"/>
          <w:sz w:val="24"/>
          <w:szCs w:val="24"/>
        </w:rPr>
        <w:t xml:space="preserve">, Assistant Professor of Civil and Environmental Engineering for his untiring efforts, inspiration, invaluable guidance and constructive criticisms throughout the period. </w:t>
      </w:r>
    </w:p>
    <w:p w:rsidR="00F24519" w:rsidRDefault="00F24519" w:rsidP="00F24519">
      <w:pPr>
        <w:spacing w:line="360" w:lineRule="auto"/>
        <w:jc w:val="both"/>
        <w:rPr>
          <w:rFonts w:ascii="Times New Roman" w:hAnsi="Times New Roman" w:cs="Times New Roman"/>
          <w:sz w:val="24"/>
          <w:szCs w:val="24"/>
        </w:rPr>
      </w:pPr>
      <w:r w:rsidRPr="005C5A96">
        <w:rPr>
          <w:rFonts w:ascii="Times New Roman" w:hAnsi="Times New Roman" w:cs="Times New Roman"/>
          <w:sz w:val="24"/>
          <w:szCs w:val="24"/>
        </w:rPr>
        <w:t>I would like to express gratitude to all of the Departmental faculty members for their help and support.</w:t>
      </w:r>
    </w:p>
    <w:p w:rsidR="00F24519" w:rsidRPr="005C5A96" w:rsidRDefault="00F24519" w:rsidP="00F24519">
      <w:pPr>
        <w:spacing w:line="360" w:lineRule="auto"/>
        <w:jc w:val="both"/>
        <w:rPr>
          <w:rFonts w:ascii="Times New Roman" w:hAnsi="Times New Roman" w:cs="Times New Roman"/>
          <w:sz w:val="24"/>
          <w:szCs w:val="24"/>
        </w:rPr>
      </w:pPr>
      <w:r>
        <w:rPr>
          <w:rFonts w:ascii="Times New Roman" w:hAnsi="Times New Roman" w:cs="Times New Roman"/>
          <w:sz w:val="24"/>
          <w:szCs w:val="24"/>
        </w:rPr>
        <w:t>I am also thankful to my friends and well-wishers for their valuable suggestion and cordial assistance.</w:t>
      </w:r>
    </w:p>
    <w:p w:rsidR="00F24519" w:rsidRDefault="00F24519" w:rsidP="00F24519">
      <w:pPr>
        <w:contextualSpacing/>
        <w:rPr>
          <w:rFonts w:ascii="Times New Roman" w:hAnsi="Times New Roman" w:cs="Times New Roman"/>
          <w:sz w:val="24"/>
          <w:szCs w:val="24"/>
        </w:rPr>
      </w:pPr>
    </w:p>
    <w:p w:rsidR="00F24519" w:rsidRDefault="00F24519" w:rsidP="00F24519">
      <w:pPr>
        <w:contextualSpacing/>
        <w:rPr>
          <w:rFonts w:ascii="Times New Roman" w:hAnsi="Times New Roman" w:cs="Times New Roman"/>
          <w:sz w:val="24"/>
          <w:szCs w:val="24"/>
        </w:rPr>
      </w:pPr>
    </w:p>
    <w:p w:rsidR="00F24519" w:rsidRPr="0052717F" w:rsidRDefault="00F24519" w:rsidP="00F24519">
      <w:pPr>
        <w:contextualSpacing/>
        <w:rPr>
          <w:rFonts w:ascii="Times New Roman" w:hAnsi="Times New Roman" w:cs="Times New Roman"/>
          <w:sz w:val="24"/>
          <w:szCs w:val="24"/>
        </w:rPr>
      </w:pPr>
    </w:p>
    <w:p w:rsidR="00F24519" w:rsidRPr="00F62095" w:rsidRDefault="00F24519" w:rsidP="00F24519">
      <w:pPr>
        <w:jc w:val="center"/>
        <w:rPr>
          <w:rFonts w:ascii="Times New Roman" w:hAnsi="Times New Roman" w:cs="Times New Roman"/>
          <w:b/>
          <w:sz w:val="24"/>
          <w:szCs w:val="24"/>
        </w:rPr>
      </w:pPr>
    </w:p>
    <w:p w:rsidR="00F24519" w:rsidRDefault="00F24519" w:rsidP="00F24519">
      <w:pPr>
        <w:jc w:val="center"/>
        <w:rPr>
          <w:rFonts w:ascii="Times New Roman" w:hAnsi="Times New Roman" w:cs="Times New Roman"/>
          <w:b/>
          <w:sz w:val="28"/>
          <w:szCs w:val="28"/>
        </w:rPr>
      </w:pPr>
    </w:p>
    <w:p w:rsidR="00F24519" w:rsidRDefault="00F24519" w:rsidP="00F24519">
      <w:pPr>
        <w:jc w:val="center"/>
        <w:rPr>
          <w:rFonts w:ascii="Times New Roman" w:hAnsi="Times New Roman" w:cs="Times New Roman"/>
          <w:b/>
          <w:sz w:val="28"/>
          <w:szCs w:val="28"/>
        </w:rPr>
      </w:pPr>
    </w:p>
    <w:p w:rsidR="00F24519" w:rsidRDefault="00F24519" w:rsidP="00F24519">
      <w:pPr>
        <w:jc w:val="center"/>
        <w:rPr>
          <w:rFonts w:ascii="Times New Roman" w:hAnsi="Times New Roman" w:cs="Times New Roman"/>
          <w:b/>
          <w:sz w:val="28"/>
          <w:szCs w:val="28"/>
        </w:rPr>
      </w:pPr>
    </w:p>
    <w:p w:rsidR="00F24519" w:rsidRDefault="00F24519" w:rsidP="00F24519">
      <w:pPr>
        <w:jc w:val="center"/>
        <w:rPr>
          <w:rFonts w:ascii="Times New Roman" w:hAnsi="Times New Roman" w:cs="Times New Roman"/>
          <w:b/>
          <w:sz w:val="28"/>
          <w:szCs w:val="28"/>
        </w:rPr>
      </w:pPr>
    </w:p>
    <w:p w:rsidR="00F24519" w:rsidRDefault="00F24519" w:rsidP="00F24519">
      <w:pPr>
        <w:jc w:val="center"/>
        <w:rPr>
          <w:rFonts w:ascii="Times New Roman" w:hAnsi="Times New Roman" w:cs="Times New Roman"/>
          <w:b/>
          <w:sz w:val="28"/>
          <w:szCs w:val="28"/>
        </w:rPr>
      </w:pPr>
    </w:p>
    <w:p w:rsidR="00F24519" w:rsidRDefault="00F24519" w:rsidP="00F24519">
      <w:pPr>
        <w:jc w:val="center"/>
        <w:rPr>
          <w:rFonts w:ascii="Times New Roman" w:hAnsi="Times New Roman" w:cs="Times New Roman"/>
          <w:b/>
          <w:sz w:val="28"/>
          <w:szCs w:val="28"/>
        </w:rPr>
      </w:pPr>
    </w:p>
    <w:p w:rsidR="00F24519" w:rsidRDefault="00F24519" w:rsidP="00F24519">
      <w:pPr>
        <w:jc w:val="center"/>
        <w:rPr>
          <w:rFonts w:ascii="Times New Roman" w:hAnsi="Times New Roman" w:cs="Times New Roman"/>
          <w:b/>
          <w:sz w:val="28"/>
          <w:szCs w:val="28"/>
        </w:rPr>
      </w:pPr>
    </w:p>
    <w:p w:rsidR="00F24519" w:rsidRDefault="00F24519" w:rsidP="00F24519">
      <w:pPr>
        <w:pBdr>
          <w:bottom w:val="single" w:sz="4" w:space="1" w:color="auto"/>
        </w:pBdr>
        <w:jc w:val="center"/>
        <w:rPr>
          <w:rFonts w:ascii="Times New Roman" w:hAnsi="Times New Roman" w:cs="Times New Roman"/>
          <w:b/>
          <w:sz w:val="28"/>
          <w:szCs w:val="28"/>
        </w:rPr>
      </w:pPr>
      <w:r>
        <w:rPr>
          <w:rFonts w:ascii="Times New Roman" w:hAnsi="Times New Roman" w:cs="Times New Roman"/>
          <w:b/>
          <w:sz w:val="28"/>
          <w:szCs w:val="28"/>
        </w:rPr>
        <w:lastRenderedPageBreak/>
        <w:t>ABSTRACT</w:t>
      </w:r>
    </w:p>
    <w:p w:rsidR="00F24519" w:rsidRDefault="00F24519" w:rsidP="00F24519">
      <w:pPr>
        <w:pStyle w:val="Default"/>
        <w:spacing w:line="360" w:lineRule="auto"/>
        <w:jc w:val="both"/>
      </w:pPr>
    </w:p>
    <w:p w:rsidR="00F24519" w:rsidRPr="00340A4F" w:rsidRDefault="00F24519" w:rsidP="00F24519">
      <w:pPr>
        <w:autoSpaceDE w:val="0"/>
        <w:autoSpaceDN w:val="0"/>
        <w:adjustRightInd w:val="0"/>
        <w:spacing w:after="0" w:line="360" w:lineRule="auto"/>
        <w:jc w:val="both"/>
        <w:rPr>
          <w:rFonts w:ascii="Times New Roman" w:hAnsi="Times New Roman" w:cs="Times New Roman"/>
          <w:sz w:val="24"/>
          <w:szCs w:val="24"/>
        </w:rPr>
      </w:pPr>
      <w:r w:rsidRPr="00340A4F">
        <w:rPr>
          <w:rFonts w:ascii="Times New Roman" w:hAnsi="Times New Roman" w:cs="Times New Roman"/>
          <w:sz w:val="24"/>
          <w:szCs w:val="24"/>
        </w:rPr>
        <w:t>The problems of urban sprawl have long been recognized. The classic response to</w:t>
      </w:r>
    </w:p>
    <w:p w:rsidR="00F24519" w:rsidRPr="00340A4F" w:rsidRDefault="00F24519" w:rsidP="00F24519">
      <w:pPr>
        <w:autoSpaceDE w:val="0"/>
        <w:autoSpaceDN w:val="0"/>
        <w:adjustRightInd w:val="0"/>
        <w:spacing w:after="0" w:line="360" w:lineRule="auto"/>
        <w:jc w:val="both"/>
        <w:rPr>
          <w:rFonts w:ascii="Times New Roman" w:hAnsi="Times New Roman" w:cs="Times New Roman"/>
          <w:sz w:val="24"/>
          <w:szCs w:val="24"/>
        </w:rPr>
      </w:pPr>
      <w:proofErr w:type="gramStart"/>
      <w:r w:rsidRPr="00340A4F">
        <w:rPr>
          <w:rFonts w:ascii="Times New Roman" w:hAnsi="Times New Roman" w:cs="Times New Roman"/>
          <w:sz w:val="24"/>
          <w:szCs w:val="24"/>
        </w:rPr>
        <w:t>sprawl</w:t>
      </w:r>
      <w:proofErr w:type="gramEnd"/>
      <w:r w:rsidRPr="00340A4F">
        <w:rPr>
          <w:rFonts w:ascii="Times New Roman" w:hAnsi="Times New Roman" w:cs="Times New Roman"/>
          <w:sz w:val="24"/>
          <w:szCs w:val="24"/>
        </w:rPr>
        <w:t xml:space="preserve"> has been compact settlements of one form or another. The concept of livability is simple as it assesses which locations around the world provide the best or the worst living conditions.  </w:t>
      </w:r>
    </w:p>
    <w:p w:rsidR="00F24519" w:rsidRDefault="00F24519" w:rsidP="00F24519">
      <w:pPr>
        <w:autoSpaceDE w:val="0"/>
        <w:autoSpaceDN w:val="0"/>
        <w:adjustRightInd w:val="0"/>
        <w:spacing w:after="0" w:line="360" w:lineRule="auto"/>
        <w:jc w:val="both"/>
        <w:rPr>
          <w:rFonts w:ascii="Times New Roman" w:hAnsi="Times New Roman" w:cs="Times New Roman"/>
          <w:sz w:val="24"/>
          <w:szCs w:val="24"/>
        </w:rPr>
      </w:pPr>
      <w:r w:rsidRPr="00340A4F">
        <w:rPr>
          <w:rFonts w:ascii="Times New Roman" w:hAnsi="Times New Roman" w:cs="Times New Roman"/>
          <w:sz w:val="24"/>
          <w:szCs w:val="24"/>
        </w:rPr>
        <w:t xml:space="preserve"> This paradox remains unresolved despite recent compact city, smart growth, healthy community, and new urbanism efforts. </w:t>
      </w:r>
      <w:proofErr w:type="gramStart"/>
      <w:r w:rsidRPr="00340A4F">
        <w:rPr>
          <w:rFonts w:ascii="Times New Roman" w:hAnsi="Times New Roman" w:cs="Times New Roman"/>
          <w:sz w:val="24"/>
          <w:szCs w:val="24"/>
        </w:rPr>
        <w:t>Considerable  research</w:t>
      </w:r>
      <w:proofErr w:type="gramEnd"/>
      <w:r w:rsidRPr="00340A4F">
        <w:rPr>
          <w:rFonts w:ascii="Times New Roman" w:hAnsi="Times New Roman" w:cs="Times New Roman"/>
          <w:sz w:val="24"/>
          <w:szCs w:val="24"/>
        </w:rPr>
        <w:t xml:space="preserve"> has been carried out to establish several  relationship of livability &amp; Sustainability .Also ,several research has been carried out to understand the factors &amp; mechanism of compactness over the years.</w:t>
      </w:r>
      <w:r>
        <w:rPr>
          <w:rFonts w:ascii="Times New Roman" w:hAnsi="Times New Roman" w:cs="Times New Roman"/>
          <w:sz w:val="24"/>
          <w:szCs w:val="24"/>
        </w:rPr>
        <w:t xml:space="preserve"> In general, the researches focus only on the individual characteristics &amp;</w:t>
      </w:r>
      <w:proofErr w:type="gramStart"/>
      <w:r>
        <w:rPr>
          <w:rFonts w:ascii="Times New Roman" w:hAnsi="Times New Roman" w:cs="Times New Roman"/>
          <w:sz w:val="24"/>
          <w:szCs w:val="24"/>
        </w:rPr>
        <w:t>features  of</w:t>
      </w:r>
      <w:proofErr w:type="gramEnd"/>
      <w:r>
        <w:rPr>
          <w:rFonts w:ascii="Times New Roman" w:hAnsi="Times New Roman" w:cs="Times New Roman"/>
          <w:sz w:val="24"/>
          <w:szCs w:val="24"/>
        </w:rPr>
        <w:t xml:space="preserve"> livability , sustainability &amp;  compactness . But very few studies have focused on the relationship of livability &amp; compactness &amp; their linkage. The main purpose of the study is to </w:t>
      </w:r>
      <w:proofErr w:type="gramStart"/>
      <w:r>
        <w:rPr>
          <w:rFonts w:ascii="Times New Roman" w:hAnsi="Times New Roman" w:cs="Times New Roman"/>
          <w:sz w:val="24"/>
          <w:szCs w:val="24"/>
        </w:rPr>
        <w:t>measure  the</w:t>
      </w:r>
      <w:proofErr w:type="gramEnd"/>
      <w:r>
        <w:rPr>
          <w:rFonts w:ascii="Times New Roman" w:hAnsi="Times New Roman" w:cs="Times New Roman"/>
          <w:sz w:val="24"/>
          <w:szCs w:val="24"/>
        </w:rPr>
        <w:t xml:space="preserve"> relationship of compactness &amp; livability based on geometrical &amp; statistical analysis.</w:t>
      </w:r>
    </w:p>
    <w:p w:rsidR="00F24519" w:rsidRDefault="00F24519"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r>
        <w:rPr>
          <w:rFonts w:ascii="Times New Roman" w:hAnsi="Times New Roman" w:cs="Times New Roman"/>
          <w:sz w:val="24"/>
          <w:szCs w:val="24"/>
        </w:rPr>
        <w:t>For the study</w:t>
      </w:r>
      <w:proofErr w:type="gramStart"/>
      <w:r>
        <w:rPr>
          <w:rFonts w:ascii="Times New Roman" w:hAnsi="Times New Roman" w:cs="Times New Roman"/>
          <w:sz w:val="24"/>
          <w:szCs w:val="24"/>
        </w:rPr>
        <w:t>,70</w:t>
      </w:r>
      <w:proofErr w:type="gramEnd"/>
      <w:r>
        <w:rPr>
          <w:rFonts w:ascii="Times New Roman" w:hAnsi="Times New Roman" w:cs="Times New Roman"/>
          <w:sz w:val="24"/>
          <w:szCs w:val="24"/>
        </w:rPr>
        <w:t xml:space="preserve"> cities were selected based on Mercer &amp; the Economist’s livability  ranking. The compactness  of the selected cities were calculated based on Visual, </w:t>
      </w:r>
      <w:proofErr w:type="spellStart"/>
      <w:r>
        <w:rPr>
          <w:rFonts w:ascii="Times New Roman" w:hAnsi="Times New Roman" w:cs="Times New Roman"/>
          <w:sz w:val="24"/>
          <w:szCs w:val="24"/>
        </w:rPr>
        <w:t>Roeck,</w:t>
      </w:r>
      <w:r w:rsidRPr="00E91E78">
        <w:rPr>
          <w:rFonts w:ascii="Times New Roman" w:eastAsiaTheme="minorEastAsia" w:hAnsi="Times New Roman" w:cs="Times New Roman"/>
          <w:sz w:val="24"/>
          <w:szCs w:val="24"/>
          <w:lang w:eastAsia="ja-JP"/>
        </w:rPr>
        <w:t>Schwartzberg</w:t>
      </w:r>
      <w:proofErr w:type="spellEnd"/>
      <w:r>
        <w:rPr>
          <w:rFonts w:ascii="Times New Roman" w:eastAsiaTheme="minorEastAsia" w:hAnsi="Times New Roman" w:cs="Times New Roman"/>
          <w:sz w:val="24"/>
          <w:szCs w:val="24"/>
          <w:lang w:eastAsia="ja-JP"/>
        </w:rPr>
        <w:t>, Length-Width &amp; Perimeter test based on geometrical shape of the cities . Then the statistical analysis of the livability &amp; Compactness ranking was executed to measure their relationship.</w:t>
      </w:r>
    </w:p>
    <w:p w:rsidR="00F24519" w:rsidRPr="00340A4F" w:rsidRDefault="00F24519" w:rsidP="00F24519">
      <w:pPr>
        <w:autoSpaceDE w:val="0"/>
        <w:autoSpaceDN w:val="0"/>
        <w:adjustRightInd w:val="0"/>
        <w:spacing w:after="0" w:line="360" w:lineRule="auto"/>
        <w:jc w:val="both"/>
        <w:rPr>
          <w:rFonts w:ascii="Times New Roman" w:hAnsi="Times New Roman" w:cs="Times New Roman"/>
          <w:sz w:val="24"/>
          <w:szCs w:val="24"/>
        </w:rPr>
      </w:pPr>
      <w:proofErr w:type="gramStart"/>
      <w:r>
        <w:rPr>
          <w:rFonts w:ascii="Times New Roman" w:eastAsiaTheme="minorEastAsia" w:hAnsi="Times New Roman" w:cs="Times New Roman"/>
          <w:sz w:val="24"/>
          <w:szCs w:val="24"/>
          <w:lang w:eastAsia="ja-JP"/>
        </w:rPr>
        <w:t>The results show that compactness vary from city to city.</w:t>
      </w:r>
      <w:proofErr w:type="gramEnd"/>
      <w:r>
        <w:rPr>
          <w:rFonts w:ascii="Times New Roman" w:eastAsiaTheme="minorEastAsia" w:hAnsi="Times New Roman" w:cs="Times New Roman"/>
          <w:sz w:val="24"/>
          <w:szCs w:val="24"/>
          <w:lang w:eastAsia="ja-JP"/>
        </w:rPr>
        <w:t xml:space="preserve"> Also compactness has a weak relationship with livability. Increasing the number of cities &amp; considering more factors, would play an important role to improve the relationship of compactness &amp; livability.</w:t>
      </w:r>
    </w:p>
    <w:p w:rsidR="00F24519" w:rsidRDefault="00F24519" w:rsidP="00F24519">
      <w:pPr>
        <w:rPr>
          <w:rFonts w:ascii="Times New Roman" w:hAnsi="Times New Roman" w:cs="Times New Roman"/>
          <w:b/>
          <w:sz w:val="24"/>
          <w:szCs w:val="24"/>
        </w:rPr>
      </w:pPr>
    </w:p>
    <w:p w:rsidR="00F24519" w:rsidRDefault="00F24519" w:rsidP="00F24519">
      <w:pPr>
        <w:rPr>
          <w:rFonts w:ascii="Times New Roman" w:hAnsi="Times New Roman" w:cs="Times New Roman"/>
          <w:b/>
          <w:sz w:val="24"/>
          <w:szCs w:val="24"/>
        </w:rPr>
      </w:pPr>
    </w:p>
    <w:p w:rsidR="00F24519" w:rsidRDefault="00F24519" w:rsidP="00F24519">
      <w:pPr>
        <w:rPr>
          <w:rFonts w:ascii="Times New Roman" w:hAnsi="Times New Roman" w:cs="Times New Roman"/>
          <w:b/>
          <w:sz w:val="24"/>
          <w:szCs w:val="24"/>
        </w:rPr>
      </w:pPr>
    </w:p>
    <w:p w:rsidR="00F24519" w:rsidRDefault="00F24519" w:rsidP="00F24519">
      <w:pPr>
        <w:rPr>
          <w:rFonts w:ascii="Times New Roman" w:hAnsi="Times New Roman" w:cs="Times New Roman"/>
          <w:b/>
          <w:sz w:val="24"/>
          <w:szCs w:val="24"/>
        </w:rPr>
      </w:pPr>
    </w:p>
    <w:p w:rsidR="00385827" w:rsidRDefault="00385827" w:rsidP="00F24519">
      <w:pPr>
        <w:pBdr>
          <w:bottom w:val="single" w:sz="4" w:space="1" w:color="auto"/>
        </w:pBdr>
        <w:rPr>
          <w:rFonts w:ascii="Times New Roman" w:hAnsi="Times New Roman" w:cs="Times New Roman"/>
          <w:b/>
          <w:sz w:val="24"/>
          <w:szCs w:val="24"/>
        </w:rPr>
      </w:pPr>
    </w:p>
    <w:p w:rsidR="00F24519" w:rsidRDefault="00F24519" w:rsidP="00F24519">
      <w:pPr>
        <w:pBdr>
          <w:bottom w:val="single" w:sz="4" w:space="1" w:color="auto"/>
        </w:pBdr>
        <w:rPr>
          <w:rFonts w:ascii="Times New Roman" w:hAnsi="Times New Roman" w:cs="Times New Roman"/>
          <w:b/>
          <w:sz w:val="24"/>
          <w:szCs w:val="24"/>
        </w:rPr>
      </w:pPr>
    </w:p>
    <w:p w:rsidR="00F24519" w:rsidRDefault="00F24519" w:rsidP="00F24519">
      <w:pPr>
        <w:pBdr>
          <w:bottom w:val="single" w:sz="4" w:space="1" w:color="auto"/>
        </w:pBdr>
        <w:rPr>
          <w:rFonts w:ascii="Times New Roman" w:hAnsi="Times New Roman" w:cs="Times New Roman"/>
          <w:b/>
          <w:sz w:val="24"/>
          <w:szCs w:val="24"/>
        </w:rPr>
      </w:pPr>
    </w:p>
    <w:p w:rsidR="00F24519" w:rsidRDefault="00F24519" w:rsidP="00F24519">
      <w:pPr>
        <w:pBdr>
          <w:bottom w:val="single" w:sz="4" w:space="1" w:color="auto"/>
        </w:pBdr>
        <w:rPr>
          <w:rFonts w:ascii="Times New Roman" w:hAnsi="Times New Roman" w:cs="Times New Roman"/>
          <w:b/>
          <w:sz w:val="24"/>
          <w:szCs w:val="24"/>
        </w:rPr>
      </w:pPr>
      <w:r w:rsidRPr="006D15C1">
        <w:rPr>
          <w:rFonts w:ascii="Times New Roman" w:hAnsi="Times New Roman" w:cs="Times New Roman"/>
          <w:b/>
          <w:sz w:val="28"/>
          <w:szCs w:val="28"/>
        </w:rPr>
        <w:t>TABLE OF CONTENTS</w:t>
      </w:r>
    </w:p>
    <w:p w:rsidR="00F24519" w:rsidRDefault="00F24519" w:rsidP="00F24519">
      <w:pPr>
        <w:jc w:val="center"/>
        <w:rPr>
          <w:rFonts w:ascii="Times New Roman" w:hAnsi="Times New Roman" w:cs="Times New Roman"/>
          <w:b/>
          <w:sz w:val="24"/>
          <w:szCs w:val="24"/>
        </w:rPr>
      </w:pPr>
    </w:p>
    <w:tbl>
      <w:tblPr>
        <w:tblW w:w="8568" w:type="dxa"/>
        <w:tblLayout w:type="fixed"/>
        <w:tblLook w:val="01E0"/>
      </w:tblPr>
      <w:tblGrid>
        <w:gridCol w:w="516"/>
        <w:gridCol w:w="852"/>
        <w:gridCol w:w="6120"/>
        <w:gridCol w:w="1080"/>
      </w:tblGrid>
      <w:tr w:rsidR="00F24519" w:rsidRPr="00560D3C" w:rsidTr="007D2D30">
        <w:tc>
          <w:tcPr>
            <w:tcW w:w="7488" w:type="dxa"/>
            <w:gridSpan w:val="3"/>
          </w:tcPr>
          <w:p w:rsidR="00F24519" w:rsidRPr="001A77C3" w:rsidRDefault="00F24519" w:rsidP="00427D82">
            <w:pPr>
              <w:spacing w:line="480" w:lineRule="auto"/>
              <w:rPr>
                <w:rFonts w:ascii="Times New Roman" w:hAnsi="Times New Roman" w:cs="Times New Roman"/>
                <w:sz w:val="24"/>
                <w:szCs w:val="24"/>
              </w:rPr>
            </w:pPr>
            <w:r w:rsidRPr="001A77C3">
              <w:rPr>
                <w:rFonts w:ascii="Times New Roman" w:hAnsi="Times New Roman" w:cs="Times New Roman"/>
                <w:sz w:val="24"/>
                <w:szCs w:val="24"/>
              </w:rPr>
              <w:t>ACKNOWLEDGEMENTS</w:t>
            </w:r>
          </w:p>
        </w:tc>
        <w:tc>
          <w:tcPr>
            <w:tcW w:w="1080" w:type="dxa"/>
          </w:tcPr>
          <w:p w:rsidR="00F24519" w:rsidRPr="001A77C3" w:rsidRDefault="00F24519" w:rsidP="00427D82">
            <w:pPr>
              <w:spacing w:line="480" w:lineRule="auto"/>
              <w:jc w:val="right"/>
              <w:rPr>
                <w:rFonts w:ascii="Times New Roman" w:hAnsi="Times New Roman" w:cs="Times New Roman"/>
                <w:sz w:val="24"/>
                <w:szCs w:val="24"/>
              </w:rPr>
            </w:pPr>
            <w:r>
              <w:rPr>
                <w:rFonts w:ascii="Times New Roman" w:hAnsi="Times New Roman" w:cs="Times New Roman"/>
                <w:sz w:val="24"/>
                <w:szCs w:val="24"/>
              </w:rPr>
              <w:t>iv</w:t>
            </w:r>
          </w:p>
        </w:tc>
      </w:tr>
      <w:tr w:rsidR="00F24519" w:rsidRPr="00560D3C" w:rsidTr="007D2D30">
        <w:tc>
          <w:tcPr>
            <w:tcW w:w="7488" w:type="dxa"/>
            <w:gridSpan w:val="3"/>
          </w:tcPr>
          <w:p w:rsidR="00F24519" w:rsidRPr="001A77C3" w:rsidRDefault="00F24519" w:rsidP="00427D82">
            <w:pPr>
              <w:spacing w:line="480" w:lineRule="auto"/>
              <w:rPr>
                <w:rFonts w:ascii="Times New Roman" w:hAnsi="Times New Roman" w:cs="Times New Roman"/>
                <w:sz w:val="24"/>
                <w:szCs w:val="24"/>
              </w:rPr>
            </w:pPr>
            <w:r w:rsidRPr="001A77C3">
              <w:rPr>
                <w:rFonts w:ascii="Times New Roman" w:hAnsi="Times New Roman" w:cs="Times New Roman"/>
                <w:sz w:val="24"/>
                <w:szCs w:val="24"/>
              </w:rPr>
              <w:t>ABSTRACT</w:t>
            </w:r>
          </w:p>
        </w:tc>
        <w:tc>
          <w:tcPr>
            <w:tcW w:w="1080" w:type="dxa"/>
          </w:tcPr>
          <w:p w:rsidR="00F24519" w:rsidRPr="001A77C3" w:rsidRDefault="00F24519" w:rsidP="00427D82">
            <w:pPr>
              <w:spacing w:line="480" w:lineRule="auto"/>
              <w:jc w:val="right"/>
              <w:rPr>
                <w:rFonts w:ascii="Times New Roman" w:hAnsi="Times New Roman" w:cs="Times New Roman"/>
                <w:sz w:val="24"/>
                <w:szCs w:val="24"/>
              </w:rPr>
            </w:pPr>
            <w:r>
              <w:rPr>
                <w:rFonts w:ascii="Times New Roman" w:hAnsi="Times New Roman" w:cs="Times New Roman"/>
                <w:sz w:val="24"/>
                <w:szCs w:val="24"/>
              </w:rPr>
              <w:t>v</w:t>
            </w:r>
          </w:p>
        </w:tc>
      </w:tr>
      <w:tr w:rsidR="00F24519" w:rsidRPr="00560D3C" w:rsidTr="007D2D30">
        <w:tc>
          <w:tcPr>
            <w:tcW w:w="7488" w:type="dxa"/>
            <w:gridSpan w:val="3"/>
          </w:tcPr>
          <w:p w:rsidR="00F24519" w:rsidRPr="001A77C3" w:rsidRDefault="00F24519" w:rsidP="00427D82">
            <w:pPr>
              <w:spacing w:line="480" w:lineRule="auto"/>
              <w:rPr>
                <w:rFonts w:ascii="Times New Roman" w:hAnsi="Times New Roman" w:cs="Times New Roman"/>
                <w:sz w:val="24"/>
                <w:szCs w:val="24"/>
              </w:rPr>
            </w:pPr>
            <w:r w:rsidRPr="001A77C3">
              <w:rPr>
                <w:rFonts w:ascii="Times New Roman" w:hAnsi="Times New Roman" w:cs="Times New Roman"/>
                <w:sz w:val="24"/>
                <w:szCs w:val="24"/>
              </w:rPr>
              <w:t>TABLE OF CONTENTS</w:t>
            </w:r>
          </w:p>
        </w:tc>
        <w:tc>
          <w:tcPr>
            <w:tcW w:w="1080" w:type="dxa"/>
          </w:tcPr>
          <w:p w:rsidR="00F24519" w:rsidRPr="001A77C3" w:rsidRDefault="00B61422" w:rsidP="00427D82">
            <w:pPr>
              <w:spacing w:line="480" w:lineRule="auto"/>
              <w:jc w:val="right"/>
              <w:rPr>
                <w:rFonts w:ascii="Times New Roman" w:hAnsi="Times New Roman" w:cs="Times New Roman"/>
                <w:sz w:val="24"/>
                <w:szCs w:val="24"/>
              </w:rPr>
            </w:pPr>
            <w:proofErr w:type="spellStart"/>
            <w:r>
              <w:rPr>
                <w:rFonts w:ascii="Times New Roman" w:hAnsi="Times New Roman" w:cs="Times New Roman"/>
                <w:sz w:val="24"/>
                <w:szCs w:val="24"/>
              </w:rPr>
              <w:t>v</w:t>
            </w:r>
            <w:r w:rsidR="00C92FF1" w:rsidRPr="00EB47FA">
              <w:rPr>
                <w:rFonts w:ascii="Times New Roman" w:hAnsi="Times New Roman" w:cs="Times New Roman"/>
                <w:sz w:val="24"/>
                <w:szCs w:val="24"/>
              </w:rPr>
              <w:fldChar w:fldCharType="begin"/>
            </w:r>
            <w:r w:rsidR="00F24519" w:rsidRPr="00EB47FA">
              <w:rPr>
                <w:rFonts w:ascii="Times New Roman" w:hAnsi="Times New Roman" w:cs="Times New Roman"/>
                <w:sz w:val="24"/>
                <w:szCs w:val="24"/>
              </w:rPr>
              <w:instrText xml:space="preserve"> PAGE   \* MERGEFORMAT </w:instrText>
            </w:r>
            <w:r w:rsidR="00C92FF1" w:rsidRPr="00EB47FA">
              <w:rPr>
                <w:rFonts w:ascii="Times New Roman" w:hAnsi="Times New Roman" w:cs="Times New Roman"/>
                <w:sz w:val="24"/>
                <w:szCs w:val="24"/>
              </w:rPr>
              <w:fldChar w:fldCharType="separate"/>
            </w:r>
            <w:r w:rsidR="00782F97">
              <w:rPr>
                <w:rFonts w:ascii="Times New Roman" w:hAnsi="Times New Roman" w:cs="Times New Roman"/>
                <w:noProof/>
                <w:sz w:val="24"/>
                <w:szCs w:val="24"/>
              </w:rPr>
              <w:t>vi</w:t>
            </w:r>
            <w:proofErr w:type="spellEnd"/>
            <w:r w:rsidR="00C92FF1" w:rsidRPr="00EB47FA">
              <w:rPr>
                <w:rFonts w:ascii="Times New Roman" w:hAnsi="Times New Roman" w:cs="Times New Roman"/>
                <w:noProof/>
                <w:sz w:val="24"/>
                <w:szCs w:val="24"/>
              </w:rPr>
              <w:fldChar w:fldCharType="end"/>
            </w:r>
          </w:p>
        </w:tc>
      </w:tr>
      <w:tr w:rsidR="00F24519" w:rsidRPr="00560D3C" w:rsidTr="007D2D30">
        <w:tc>
          <w:tcPr>
            <w:tcW w:w="7488" w:type="dxa"/>
            <w:gridSpan w:val="3"/>
          </w:tcPr>
          <w:p w:rsidR="00F24519" w:rsidRPr="001A77C3" w:rsidRDefault="00F24519" w:rsidP="00427D82">
            <w:pPr>
              <w:spacing w:line="480" w:lineRule="auto"/>
              <w:rPr>
                <w:rFonts w:ascii="Times New Roman" w:hAnsi="Times New Roman" w:cs="Times New Roman"/>
                <w:sz w:val="24"/>
                <w:szCs w:val="24"/>
              </w:rPr>
            </w:pPr>
            <w:r w:rsidRPr="001A77C3">
              <w:rPr>
                <w:rFonts w:ascii="Times New Roman" w:hAnsi="Times New Roman" w:cs="Times New Roman"/>
                <w:sz w:val="24"/>
                <w:szCs w:val="24"/>
              </w:rPr>
              <w:t>LIST OF TABLES</w:t>
            </w:r>
          </w:p>
        </w:tc>
        <w:tc>
          <w:tcPr>
            <w:tcW w:w="1080" w:type="dxa"/>
          </w:tcPr>
          <w:p w:rsidR="00F24519" w:rsidRPr="001A77C3" w:rsidRDefault="00F24519" w:rsidP="00427D82">
            <w:pPr>
              <w:spacing w:line="480" w:lineRule="auto"/>
              <w:jc w:val="right"/>
              <w:rPr>
                <w:rFonts w:ascii="Times New Roman" w:hAnsi="Times New Roman" w:cs="Times New Roman"/>
                <w:sz w:val="24"/>
                <w:szCs w:val="24"/>
              </w:rPr>
            </w:pPr>
            <w:r w:rsidRPr="001A77C3">
              <w:rPr>
                <w:rFonts w:ascii="Times New Roman" w:hAnsi="Times New Roman" w:cs="Times New Roman"/>
                <w:sz w:val="24"/>
                <w:szCs w:val="24"/>
              </w:rPr>
              <w:t>x</w:t>
            </w:r>
          </w:p>
        </w:tc>
      </w:tr>
      <w:tr w:rsidR="00F24519" w:rsidRPr="00560D3C" w:rsidTr="007D2D30">
        <w:tc>
          <w:tcPr>
            <w:tcW w:w="7488" w:type="dxa"/>
            <w:gridSpan w:val="3"/>
          </w:tcPr>
          <w:p w:rsidR="00F24519" w:rsidRPr="001A77C3" w:rsidRDefault="00F24519" w:rsidP="00427D82">
            <w:pPr>
              <w:spacing w:line="480" w:lineRule="auto"/>
              <w:rPr>
                <w:rFonts w:ascii="Times New Roman" w:hAnsi="Times New Roman" w:cs="Times New Roman"/>
                <w:sz w:val="24"/>
                <w:szCs w:val="24"/>
              </w:rPr>
            </w:pPr>
            <w:r w:rsidRPr="001A77C3">
              <w:rPr>
                <w:rFonts w:ascii="Times New Roman" w:hAnsi="Times New Roman" w:cs="Times New Roman"/>
                <w:sz w:val="24"/>
                <w:szCs w:val="24"/>
              </w:rPr>
              <w:t>LIST OF FIGURES</w:t>
            </w:r>
          </w:p>
        </w:tc>
        <w:tc>
          <w:tcPr>
            <w:tcW w:w="1080" w:type="dxa"/>
          </w:tcPr>
          <w:p w:rsidR="00F24519" w:rsidRPr="001A77C3" w:rsidRDefault="0024082E" w:rsidP="00427D82">
            <w:pPr>
              <w:spacing w:line="480" w:lineRule="auto"/>
              <w:jc w:val="right"/>
              <w:rPr>
                <w:rFonts w:ascii="Times New Roman" w:hAnsi="Times New Roman" w:cs="Times New Roman"/>
                <w:sz w:val="24"/>
                <w:szCs w:val="24"/>
              </w:rPr>
            </w:pPr>
            <w:r>
              <w:rPr>
                <w:rFonts w:ascii="Times New Roman" w:hAnsi="Times New Roman" w:cs="Times New Roman"/>
                <w:sz w:val="24"/>
                <w:szCs w:val="24"/>
              </w:rPr>
              <w:t>xi</w:t>
            </w:r>
          </w:p>
        </w:tc>
      </w:tr>
      <w:tr w:rsidR="00F24519" w:rsidRPr="00560D3C" w:rsidTr="007D2D30">
        <w:tc>
          <w:tcPr>
            <w:tcW w:w="7488" w:type="dxa"/>
            <w:gridSpan w:val="3"/>
          </w:tcPr>
          <w:p w:rsidR="00F24519" w:rsidRPr="001A77C3" w:rsidRDefault="00F24519" w:rsidP="00427D82">
            <w:pPr>
              <w:spacing w:line="480" w:lineRule="auto"/>
              <w:rPr>
                <w:rFonts w:ascii="Times New Roman" w:hAnsi="Times New Roman" w:cs="Times New Roman"/>
              </w:rPr>
            </w:pPr>
          </w:p>
        </w:tc>
        <w:tc>
          <w:tcPr>
            <w:tcW w:w="1080" w:type="dxa"/>
          </w:tcPr>
          <w:p w:rsidR="00F24519" w:rsidRPr="001A77C3" w:rsidRDefault="00F24519" w:rsidP="00427D82">
            <w:pPr>
              <w:spacing w:line="480" w:lineRule="auto"/>
              <w:jc w:val="right"/>
              <w:rPr>
                <w:rFonts w:ascii="Times New Roman" w:hAnsi="Times New Roman" w:cs="Times New Roman"/>
              </w:rPr>
            </w:pPr>
          </w:p>
        </w:tc>
      </w:tr>
      <w:tr w:rsidR="00F24519" w:rsidRPr="00560D3C" w:rsidTr="007D2D30">
        <w:tc>
          <w:tcPr>
            <w:tcW w:w="7488" w:type="dxa"/>
            <w:gridSpan w:val="3"/>
            <w:shd w:val="clear" w:color="auto" w:fill="C6D9F1" w:themeFill="text2" w:themeFillTint="33"/>
          </w:tcPr>
          <w:p w:rsidR="00F24519" w:rsidRPr="001A77C3" w:rsidRDefault="00F24519" w:rsidP="00427D82">
            <w:pPr>
              <w:spacing w:line="480" w:lineRule="auto"/>
              <w:rPr>
                <w:rFonts w:ascii="Times New Roman" w:hAnsi="Times New Roman" w:cs="Times New Roman"/>
                <w:b/>
                <w:sz w:val="28"/>
                <w:szCs w:val="28"/>
              </w:rPr>
            </w:pPr>
            <w:r w:rsidRPr="001A77C3">
              <w:rPr>
                <w:rFonts w:ascii="Times New Roman" w:hAnsi="Times New Roman" w:cs="Times New Roman"/>
                <w:b/>
                <w:sz w:val="28"/>
                <w:szCs w:val="28"/>
              </w:rPr>
              <w:t>CHAPTER 1 INTRODUCTION</w:t>
            </w:r>
          </w:p>
        </w:tc>
        <w:tc>
          <w:tcPr>
            <w:tcW w:w="1080" w:type="dxa"/>
            <w:shd w:val="clear" w:color="auto" w:fill="C6D9F1" w:themeFill="text2" w:themeFillTint="33"/>
          </w:tcPr>
          <w:p w:rsidR="00F24519" w:rsidRPr="008225B0" w:rsidRDefault="0024082E" w:rsidP="00427D82">
            <w:pPr>
              <w:spacing w:line="480" w:lineRule="auto"/>
              <w:jc w:val="right"/>
              <w:rPr>
                <w:rFonts w:ascii="Times New Roman" w:hAnsi="Times New Roman" w:cs="Times New Roman"/>
                <w:b/>
                <w:sz w:val="28"/>
                <w:szCs w:val="28"/>
              </w:rPr>
            </w:pPr>
            <w:r>
              <w:rPr>
                <w:rFonts w:ascii="Times New Roman" w:hAnsi="Times New Roman" w:cs="Times New Roman"/>
                <w:b/>
                <w:sz w:val="28"/>
                <w:szCs w:val="28"/>
              </w:rPr>
              <w:t>1-11</w:t>
            </w:r>
          </w:p>
        </w:tc>
      </w:tr>
      <w:tr w:rsidR="00F24519" w:rsidRPr="00560D3C" w:rsidTr="007D2D30">
        <w:tc>
          <w:tcPr>
            <w:tcW w:w="516" w:type="dxa"/>
          </w:tcPr>
          <w:p w:rsidR="00F24519" w:rsidRPr="001A77C3" w:rsidRDefault="00F24519" w:rsidP="00427D82">
            <w:pPr>
              <w:spacing w:line="480" w:lineRule="auto"/>
              <w:rPr>
                <w:rFonts w:ascii="Times New Roman" w:hAnsi="Times New Roman" w:cs="Times New Roman"/>
                <w:sz w:val="24"/>
                <w:szCs w:val="24"/>
              </w:rPr>
            </w:pPr>
            <w:r w:rsidRPr="001A77C3">
              <w:rPr>
                <w:rFonts w:ascii="Times New Roman" w:hAnsi="Times New Roman" w:cs="Times New Roman"/>
                <w:sz w:val="24"/>
                <w:szCs w:val="24"/>
              </w:rPr>
              <w:t>1.1</w:t>
            </w:r>
          </w:p>
        </w:tc>
        <w:tc>
          <w:tcPr>
            <w:tcW w:w="6972" w:type="dxa"/>
            <w:gridSpan w:val="2"/>
          </w:tcPr>
          <w:p w:rsidR="00F24519" w:rsidRPr="001A77C3" w:rsidRDefault="00F24519" w:rsidP="00427D82">
            <w:pPr>
              <w:spacing w:line="480" w:lineRule="auto"/>
              <w:rPr>
                <w:rFonts w:ascii="Times New Roman" w:hAnsi="Times New Roman" w:cs="Times New Roman"/>
                <w:sz w:val="24"/>
                <w:szCs w:val="24"/>
              </w:rPr>
            </w:pPr>
            <w:r w:rsidRPr="001A77C3">
              <w:rPr>
                <w:rFonts w:ascii="Times New Roman" w:hAnsi="Times New Roman" w:cs="Times New Roman"/>
                <w:sz w:val="24"/>
                <w:szCs w:val="24"/>
              </w:rPr>
              <w:t>Background</w:t>
            </w:r>
          </w:p>
        </w:tc>
        <w:tc>
          <w:tcPr>
            <w:tcW w:w="1080" w:type="dxa"/>
          </w:tcPr>
          <w:p w:rsidR="00F24519" w:rsidRPr="001A77C3" w:rsidRDefault="00F24519" w:rsidP="00427D82">
            <w:pPr>
              <w:spacing w:line="480" w:lineRule="auto"/>
              <w:jc w:val="right"/>
              <w:rPr>
                <w:rFonts w:ascii="Times New Roman" w:hAnsi="Times New Roman" w:cs="Times New Roman"/>
                <w:sz w:val="24"/>
                <w:szCs w:val="24"/>
              </w:rPr>
            </w:pPr>
            <w:r>
              <w:rPr>
                <w:rFonts w:ascii="Times New Roman" w:hAnsi="Times New Roman" w:cs="Times New Roman"/>
                <w:sz w:val="24"/>
                <w:szCs w:val="24"/>
              </w:rPr>
              <w:t>1</w:t>
            </w:r>
          </w:p>
        </w:tc>
      </w:tr>
      <w:tr w:rsidR="00F24519" w:rsidRPr="00560D3C" w:rsidTr="007D2D30">
        <w:tc>
          <w:tcPr>
            <w:tcW w:w="516" w:type="dxa"/>
          </w:tcPr>
          <w:p w:rsidR="00F24519" w:rsidRPr="001A77C3" w:rsidRDefault="00F24519" w:rsidP="00427D82">
            <w:pPr>
              <w:spacing w:line="480" w:lineRule="auto"/>
              <w:rPr>
                <w:rFonts w:ascii="Times New Roman" w:hAnsi="Times New Roman" w:cs="Times New Roman"/>
                <w:sz w:val="24"/>
                <w:szCs w:val="24"/>
              </w:rPr>
            </w:pPr>
            <w:r w:rsidRPr="001A77C3">
              <w:rPr>
                <w:rFonts w:ascii="Times New Roman" w:hAnsi="Times New Roman" w:cs="Times New Roman"/>
                <w:sz w:val="24"/>
                <w:szCs w:val="24"/>
              </w:rPr>
              <w:t>1.2</w:t>
            </w:r>
          </w:p>
        </w:tc>
        <w:tc>
          <w:tcPr>
            <w:tcW w:w="6972" w:type="dxa"/>
            <w:gridSpan w:val="2"/>
          </w:tcPr>
          <w:p w:rsidR="00F24519" w:rsidRPr="001A77C3" w:rsidRDefault="00F24519" w:rsidP="00427D82">
            <w:pPr>
              <w:spacing w:line="480" w:lineRule="auto"/>
              <w:rPr>
                <w:rFonts w:ascii="Times New Roman" w:hAnsi="Times New Roman" w:cs="Times New Roman"/>
                <w:sz w:val="24"/>
                <w:szCs w:val="24"/>
              </w:rPr>
            </w:pPr>
            <w:r w:rsidRPr="001A77C3">
              <w:rPr>
                <w:rFonts w:ascii="Times New Roman" w:hAnsi="Times New Roman" w:cs="Times New Roman"/>
                <w:sz w:val="24"/>
                <w:szCs w:val="24"/>
              </w:rPr>
              <w:t xml:space="preserve"> Problem Statement</w:t>
            </w:r>
          </w:p>
        </w:tc>
        <w:tc>
          <w:tcPr>
            <w:tcW w:w="1080" w:type="dxa"/>
          </w:tcPr>
          <w:p w:rsidR="00F24519" w:rsidRPr="001A77C3" w:rsidRDefault="0096233B" w:rsidP="00427D82">
            <w:pPr>
              <w:spacing w:line="480" w:lineRule="auto"/>
              <w:jc w:val="right"/>
              <w:rPr>
                <w:rFonts w:ascii="Times New Roman" w:hAnsi="Times New Roman" w:cs="Times New Roman"/>
                <w:sz w:val="24"/>
                <w:szCs w:val="24"/>
              </w:rPr>
            </w:pPr>
            <w:r>
              <w:rPr>
                <w:rFonts w:ascii="Times New Roman" w:hAnsi="Times New Roman" w:cs="Times New Roman"/>
                <w:sz w:val="24"/>
                <w:szCs w:val="24"/>
              </w:rPr>
              <w:t>5</w:t>
            </w:r>
          </w:p>
        </w:tc>
      </w:tr>
      <w:tr w:rsidR="00F24519" w:rsidRPr="00560D3C" w:rsidTr="007D2D30">
        <w:tc>
          <w:tcPr>
            <w:tcW w:w="516" w:type="dxa"/>
          </w:tcPr>
          <w:p w:rsidR="00F24519" w:rsidRPr="001A77C3" w:rsidRDefault="00F24519" w:rsidP="00427D82">
            <w:pPr>
              <w:spacing w:line="480" w:lineRule="auto"/>
              <w:rPr>
                <w:rFonts w:ascii="Times New Roman" w:hAnsi="Times New Roman" w:cs="Times New Roman"/>
                <w:sz w:val="24"/>
                <w:szCs w:val="24"/>
              </w:rPr>
            </w:pPr>
            <w:r w:rsidRPr="001A77C3">
              <w:rPr>
                <w:rFonts w:ascii="Times New Roman" w:hAnsi="Times New Roman" w:cs="Times New Roman"/>
                <w:sz w:val="24"/>
                <w:szCs w:val="24"/>
              </w:rPr>
              <w:t>1.3</w:t>
            </w:r>
          </w:p>
        </w:tc>
        <w:tc>
          <w:tcPr>
            <w:tcW w:w="6972" w:type="dxa"/>
            <w:gridSpan w:val="2"/>
          </w:tcPr>
          <w:p w:rsidR="00F24519" w:rsidRPr="001A77C3" w:rsidRDefault="00F24519" w:rsidP="00427D82">
            <w:pPr>
              <w:spacing w:line="480" w:lineRule="auto"/>
              <w:rPr>
                <w:rFonts w:ascii="Times New Roman" w:hAnsi="Times New Roman" w:cs="Times New Roman"/>
                <w:sz w:val="24"/>
                <w:szCs w:val="24"/>
              </w:rPr>
            </w:pPr>
            <w:r w:rsidRPr="001A77C3">
              <w:rPr>
                <w:rFonts w:ascii="Times New Roman" w:hAnsi="Times New Roman" w:cs="Times New Roman"/>
                <w:sz w:val="24"/>
                <w:szCs w:val="24"/>
              </w:rPr>
              <w:t>Purpose and Objectives</w:t>
            </w:r>
          </w:p>
        </w:tc>
        <w:tc>
          <w:tcPr>
            <w:tcW w:w="1080" w:type="dxa"/>
          </w:tcPr>
          <w:p w:rsidR="00F24519" w:rsidRPr="001A77C3" w:rsidRDefault="0096233B" w:rsidP="00427D82">
            <w:pPr>
              <w:spacing w:line="480" w:lineRule="auto"/>
              <w:jc w:val="right"/>
              <w:rPr>
                <w:rFonts w:ascii="Times New Roman" w:hAnsi="Times New Roman" w:cs="Times New Roman"/>
                <w:sz w:val="24"/>
                <w:szCs w:val="24"/>
              </w:rPr>
            </w:pPr>
            <w:r>
              <w:rPr>
                <w:rFonts w:ascii="Times New Roman" w:hAnsi="Times New Roman" w:cs="Times New Roman"/>
                <w:sz w:val="24"/>
                <w:szCs w:val="24"/>
              </w:rPr>
              <w:t>11</w:t>
            </w:r>
          </w:p>
        </w:tc>
      </w:tr>
      <w:tr w:rsidR="00F24519" w:rsidRPr="00560D3C" w:rsidTr="007D2D30">
        <w:tc>
          <w:tcPr>
            <w:tcW w:w="516" w:type="dxa"/>
          </w:tcPr>
          <w:p w:rsidR="00F24519" w:rsidRPr="001A77C3" w:rsidRDefault="00F24519" w:rsidP="00427D82">
            <w:pPr>
              <w:spacing w:line="480" w:lineRule="auto"/>
              <w:rPr>
                <w:rFonts w:ascii="Times New Roman" w:hAnsi="Times New Roman" w:cs="Times New Roman"/>
                <w:sz w:val="24"/>
                <w:szCs w:val="24"/>
              </w:rPr>
            </w:pPr>
            <w:r w:rsidRPr="001A77C3">
              <w:rPr>
                <w:rFonts w:ascii="Times New Roman" w:hAnsi="Times New Roman" w:cs="Times New Roman"/>
                <w:sz w:val="24"/>
                <w:szCs w:val="24"/>
              </w:rPr>
              <w:t>1.4</w:t>
            </w:r>
          </w:p>
        </w:tc>
        <w:tc>
          <w:tcPr>
            <w:tcW w:w="6972" w:type="dxa"/>
            <w:gridSpan w:val="2"/>
          </w:tcPr>
          <w:p w:rsidR="00F24519" w:rsidRPr="001A77C3" w:rsidRDefault="00F24519" w:rsidP="00427D82">
            <w:pPr>
              <w:spacing w:line="480" w:lineRule="auto"/>
              <w:rPr>
                <w:rFonts w:ascii="Times New Roman" w:hAnsi="Times New Roman" w:cs="Times New Roman"/>
                <w:sz w:val="24"/>
                <w:szCs w:val="24"/>
              </w:rPr>
            </w:pPr>
            <w:r w:rsidRPr="001A77C3">
              <w:rPr>
                <w:rFonts w:ascii="Times New Roman" w:hAnsi="Times New Roman" w:cs="Times New Roman"/>
                <w:sz w:val="24"/>
                <w:szCs w:val="24"/>
              </w:rPr>
              <w:t>Scope</w:t>
            </w:r>
            <w:r w:rsidR="0096233B">
              <w:rPr>
                <w:rFonts w:ascii="Times New Roman" w:hAnsi="Times New Roman" w:cs="Times New Roman"/>
                <w:sz w:val="24"/>
                <w:szCs w:val="24"/>
              </w:rPr>
              <w:t>&amp; Limitation</w:t>
            </w:r>
          </w:p>
        </w:tc>
        <w:tc>
          <w:tcPr>
            <w:tcW w:w="1080" w:type="dxa"/>
          </w:tcPr>
          <w:p w:rsidR="00F24519" w:rsidRPr="001A77C3" w:rsidRDefault="0096233B" w:rsidP="00427D82">
            <w:pPr>
              <w:spacing w:line="480" w:lineRule="auto"/>
              <w:jc w:val="right"/>
              <w:rPr>
                <w:rFonts w:ascii="Times New Roman" w:hAnsi="Times New Roman" w:cs="Times New Roman"/>
                <w:sz w:val="24"/>
                <w:szCs w:val="24"/>
              </w:rPr>
            </w:pPr>
            <w:r>
              <w:rPr>
                <w:rFonts w:ascii="Times New Roman" w:hAnsi="Times New Roman" w:cs="Times New Roman"/>
                <w:sz w:val="24"/>
                <w:szCs w:val="24"/>
              </w:rPr>
              <w:t>1</w:t>
            </w:r>
            <w:r w:rsidR="007D2D30">
              <w:rPr>
                <w:rFonts w:ascii="Times New Roman" w:hAnsi="Times New Roman" w:cs="Times New Roman"/>
                <w:sz w:val="24"/>
                <w:szCs w:val="24"/>
              </w:rPr>
              <w:t>1</w:t>
            </w:r>
          </w:p>
        </w:tc>
      </w:tr>
      <w:tr w:rsidR="00F24519" w:rsidRPr="00560D3C" w:rsidTr="007D2D30">
        <w:tc>
          <w:tcPr>
            <w:tcW w:w="516" w:type="dxa"/>
          </w:tcPr>
          <w:p w:rsidR="00F24519" w:rsidRPr="001A77C3" w:rsidRDefault="00F24519" w:rsidP="00427D82">
            <w:pPr>
              <w:spacing w:line="480" w:lineRule="auto"/>
              <w:rPr>
                <w:rFonts w:ascii="Times New Roman" w:hAnsi="Times New Roman" w:cs="Times New Roman"/>
                <w:sz w:val="24"/>
                <w:szCs w:val="24"/>
              </w:rPr>
            </w:pPr>
          </w:p>
        </w:tc>
        <w:tc>
          <w:tcPr>
            <w:tcW w:w="6972" w:type="dxa"/>
            <w:gridSpan w:val="2"/>
          </w:tcPr>
          <w:p w:rsidR="00F24519" w:rsidRPr="001A77C3" w:rsidRDefault="00F24519" w:rsidP="00427D82">
            <w:pPr>
              <w:spacing w:line="480" w:lineRule="auto"/>
              <w:rPr>
                <w:rFonts w:ascii="Times New Roman" w:hAnsi="Times New Roman" w:cs="Times New Roman"/>
                <w:sz w:val="24"/>
                <w:szCs w:val="24"/>
              </w:rPr>
            </w:pPr>
          </w:p>
        </w:tc>
        <w:tc>
          <w:tcPr>
            <w:tcW w:w="1080" w:type="dxa"/>
          </w:tcPr>
          <w:p w:rsidR="00F24519" w:rsidRPr="001A77C3" w:rsidRDefault="00F24519" w:rsidP="0096233B">
            <w:pPr>
              <w:spacing w:line="480" w:lineRule="auto"/>
              <w:jc w:val="center"/>
              <w:rPr>
                <w:rFonts w:ascii="Times New Roman" w:hAnsi="Times New Roman" w:cs="Times New Roman"/>
                <w:sz w:val="24"/>
                <w:szCs w:val="24"/>
              </w:rPr>
            </w:pPr>
          </w:p>
        </w:tc>
      </w:tr>
      <w:tr w:rsidR="00F24519" w:rsidRPr="00560D3C" w:rsidTr="007D2D30">
        <w:trPr>
          <w:trHeight w:val="684"/>
        </w:trPr>
        <w:tc>
          <w:tcPr>
            <w:tcW w:w="7488" w:type="dxa"/>
            <w:gridSpan w:val="3"/>
          </w:tcPr>
          <w:p w:rsidR="00F24519" w:rsidRDefault="00F24519" w:rsidP="00427D82">
            <w:pPr>
              <w:spacing w:line="480" w:lineRule="auto"/>
              <w:rPr>
                <w:rFonts w:ascii="Times New Roman" w:hAnsi="Times New Roman" w:cs="Times New Roman"/>
                <w:b/>
                <w:sz w:val="28"/>
                <w:szCs w:val="28"/>
              </w:rPr>
            </w:pPr>
          </w:p>
          <w:p w:rsidR="007D2D30" w:rsidRPr="001A77C3" w:rsidRDefault="007D2D30" w:rsidP="00427D82">
            <w:pPr>
              <w:spacing w:line="480" w:lineRule="auto"/>
              <w:rPr>
                <w:rFonts w:ascii="Times New Roman" w:hAnsi="Times New Roman" w:cs="Times New Roman"/>
                <w:b/>
                <w:sz w:val="28"/>
                <w:szCs w:val="28"/>
              </w:rPr>
            </w:pPr>
          </w:p>
        </w:tc>
        <w:tc>
          <w:tcPr>
            <w:tcW w:w="1080" w:type="dxa"/>
          </w:tcPr>
          <w:p w:rsidR="00F24519" w:rsidRPr="001A77C3" w:rsidRDefault="00F24519" w:rsidP="00427D82">
            <w:pPr>
              <w:spacing w:line="480" w:lineRule="auto"/>
              <w:jc w:val="right"/>
              <w:rPr>
                <w:rFonts w:ascii="Times New Roman" w:hAnsi="Times New Roman" w:cs="Times New Roman"/>
              </w:rPr>
            </w:pPr>
          </w:p>
        </w:tc>
      </w:tr>
      <w:tr w:rsidR="00F24519" w:rsidRPr="00560D3C" w:rsidTr="007D2D30">
        <w:tc>
          <w:tcPr>
            <w:tcW w:w="7488" w:type="dxa"/>
            <w:gridSpan w:val="3"/>
            <w:shd w:val="clear" w:color="auto" w:fill="C6D9F1" w:themeFill="text2" w:themeFillTint="33"/>
          </w:tcPr>
          <w:p w:rsidR="00F24519" w:rsidRPr="001A77C3" w:rsidRDefault="00F24519" w:rsidP="00427D82">
            <w:pPr>
              <w:spacing w:line="480" w:lineRule="auto"/>
              <w:rPr>
                <w:rFonts w:ascii="Times New Roman" w:hAnsi="Times New Roman" w:cs="Times New Roman"/>
                <w:b/>
                <w:sz w:val="28"/>
                <w:szCs w:val="28"/>
              </w:rPr>
            </w:pPr>
            <w:r w:rsidRPr="001A77C3">
              <w:rPr>
                <w:rFonts w:ascii="Times New Roman" w:hAnsi="Times New Roman" w:cs="Times New Roman"/>
                <w:b/>
                <w:sz w:val="28"/>
                <w:szCs w:val="28"/>
              </w:rPr>
              <w:lastRenderedPageBreak/>
              <w:t>CHAPTER 2 LITERATURE REVIEW</w:t>
            </w:r>
          </w:p>
        </w:tc>
        <w:tc>
          <w:tcPr>
            <w:tcW w:w="1080" w:type="dxa"/>
            <w:shd w:val="clear" w:color="auto" w:fill="C6D9F1" w:themeFill="text2" w:themeFillTint="33"/>
          </w:tcPr>
          <w:p w:rsidR="00F24519" w:rsidRPr="008225B0" w:rsidRDefault="00427D82" w:rsidP="00427D82">
            <w:pPr>
              <w:spacing w:line="480" w:lineRule="auto"/>
              <w:jc w:val="right"/>
              <w:rPr>
                <w:rFonts w:ascii="Times New Roman" w:hAnsi="Times New Roman" w:cs="Times New Roman"/>
                <w:b/>
                <w:sz w:val="28"/>
                <w:szCs w:val="28"/>
              </w:rPr>
            </w:pPr>
            <w:r>
              <w:rPr>
                <w:rFonts w:ascii="Times New Roman" w:hAnsi="Times New Roman" w:cs="Times New Roman"/>
                <w:b/>
                <w:sz w:val="28"/>
                <w:szCs w:val="28"/>
              </w:rPr>
              <w:t>12-2</w:t>
            </w:r>
            <w:r w:rsidR="007D2D30">
              <w:rPr>
                <w:rFonts w:ascii="Times New Roman" w:hAnsi="Times New Roman" w:cs="Times New Roman"/>
                <w:b/>
                <w:sz w:val="28"/>
                <w:szCs w:val="28"/>
              </w:rPr>
              <w:t>2</w:t>
            </w:r>
          </w:p>
        </w:tc>
      </w:tr>
      <w:tr w:rsidR="00F24519" w:rsidRPr="00560D3C" w:rsidTr="007D2D30">
        <w:trPr>
          <w:trHeight w:val="891"/>
        </w:trPr>
        <w:tc>
          <w:tcPr>
            <w:tcW w:w="516" w:type="dxa"/>
          </w:tcPr>
          <w:p w:rsidR="00F24519" w:rsidRPr="001A77C3" w:rsidRDefault="00427D82" w:rsidP="00427D82">
            <w:pPr>
              <w:spacing w:line="480" w:lineRule="auto"/>
              <w:rPr>
                <w:rFonts w:ascii="Times New Roman" w:hAnsi="Times New Roman" w:cs="Times New Roman"/>
                <w:sz w:val="24"/>
                <w:szCs w:val="24"/>
              </w:rPr>
            </w:pPr>
            <w:r>
              <w:rPr>
                <w:rFonts w:ascii="Times New Roman" w:hAnsi="Times New Roman" w:cs="Times New Roman"/>
                <w:sz w:val="24"/>
                <w:szCs w:val="24"/>
              </w:rPr>
              <w:t>2.0</w:t>
            </w:r>
          </w:p>
        </w:tc>
        <w:tc>
          <w:tcPr>
            <w:tcW w:w="6972" w:type="dxa"/>
            <w:gridSpan w:val="2"/>
          </w:tcPr>
          <w:p w:rsidR="00F24519" w:rsidRPr="001A77C3" w:rsidRDefault="00427D82" w:rsidP="00427D82">
            <w:pPr>
              <w:spacing w:line="480" w:lineRule="auto"/>
              <w:rPr>
                <w:rFonts w:ascii="Times New Roman" w:hAnsi="Times New Roman" w:cs="Times New Roman"/>
                <w:sz w:val="24"/>
                <w:szCs w:val="24"/>
              </w:rPr>
            </w:pPr>
            <w:r>
              <w:rPr>
                <w:rFonts w:ascii="Times New Roman" w:hAnsi="Times New Roman" w:cs="Times New Roman"/>
                <w:sz w:val="24"/>
                <w:szCs w:val="24"/>
              </w:rPr>
              <w:t>General</w:t>
            </w:r>
          </w:p>
        </w:tc>
        <w:tc>
          <w:tcPr>
            <w:tcW w:w="1080" w:type="dxa"/>
          </w:tcPr>
          <w:p w:rsidR="00F24519" w:rsidRPr="001A77C3" w:rsidRDefault="00427D82" w:rsidP="00427D82">
            <w:pPr>
              <w:spacing w:line="480" w:lineRule="auto"/>
              <w:jc w:val="right"/>
              <w:rPr>
                <w:rFonts w:ascii="Times New Roman" w:hAnsi="Times New Roman" w:cs="Times New Roman"/>
                <w:sz w:val="24"/>
                <w:szCs w:val="24"/>
              </w:rPr>
            </w:pPr>
            <w:r>
              <w:rPr>
                <w:rFonts w:ascii="Times New Roman" w:hAnsi="Times New Roman" w:cs="Times New Roman"/>
                <w:sz w:val="24"/>
                <w:szCs w:val="24"/>
              </w:rPr>
              <w:t>12</w:t>
            </w:r>
          </w:p>
        </w:tc>
      </w:tr>
      <w:tr w:rsidR="00F24519" w:rsidRPr="00560D3C" w:rsidTr="007D2D30">
        <w:tc>
          <w:tcPr>
            <w:tcW w:w="516" w:type="dxa"/>
          </w:tcPr>
          <w:p w:rsidR="00F24519" w:rsidRPr="001A77C3" w:rsidRDefault="00427D82" w:rsidP="00427D82">
            <w:pPr>
              <w:spacing w:line="480" w:lineRule="auto"/>
              <w:rPr>
                <w:rFonts w:ascii="Times New Roman" w:hAnsi="Times New Roman" w:cs="Times New Roman"/>
                <w:sz w:val="24"/>
                <w:szCs w:val="24"/>
              </w:rPr>
            </w:pPr>
            <w:r>
              <w:rPr>
                <w:rFonts w:ascii="Times New Roman" w:hAnsi="Times New Roman" w:cs="Times New Roman"/>
                <w:sz w:val="24"/>
                <w:szCs w:val="24"/>
              </w:rPr>
              <w:t>2.1</w:t>
            </w:r>
          </w:p>
        </w:tc>
        <w:tc>
          <w:tcPr>
            <w:tcW w:w="6972" w:type="dxa"/>
            <w:gridSpan w:val="2"/>
          </w:tcPr>
          <w:p w:rsidR="00427D82" w:rsidRPr="001A77C3" w:rsidRDefault="00427D82" w:rsidP="00427D82">
            <w:pPr>
              <w:spacing w:line="480" w:lineRule="auto"/>
              <w:rPr>
                <w:rFonts w:ascii="Times New Roman" w:hAnsi="Times New Roman" w:cs="Times New Roman"/>
                <w:sz w:val="24"/>
                <w:szCs w:val="24"/>
              </w:rPr>
            </w:pPr>
            <w:r>
              <w:rPr>
                <w:rFonts w:ascii="Times New Roman" w:hAnsi="Times New Roman" w:cs="Times New Roman"/>
                <w:sz w:val="24"/>
                <w:szCs w:val="24"/>
              </w:rPr>
              <w:t>Compact city &amp; Urban Sprawl, factors &amp; Policy</w:t>
            </w:r>
          </w:p>
        </w:tc>
        <w:tc>
          <w:tcPr>
            <w:tcW w:w="1080" w:type="dxa"/>
          </w:tcPr>
          <w:p w:rsidR="00F24519" w:rsidRPr="001A77C3" w:rsidRDefault="00427D82" w:rsidP="00427D82">
            <w:pPr>
              <w:spacing w:line="480" w:lineRule="auto"/>
              <w:jc w:val="right"/>
              <w:rPr>
                <w:rFonts w:ascii="Times New Roman" w:hAnsi="Times New Roman" w:cs="Times New Roman"/>
                <w:sz w:val="24"/>
                <w:szCs w:val="24"/>
              </w:rPr>
            </w:pPr>
            <w:r>
              <w:rPr>
                <w:rFonts w:ascii="Times New Roman" w:hAnsi="Times New Roman" w:cs="Times New Roman"/>
                <w:sz w:val="24"/>
                <w:szCs w:val="24"/>
              </w:rPr>
              <w:t>12</w:t>
            </w:r>
          </w:p>
        </w:tc>
      </w:tr>
      <w:tr w:rsidR="00F24519" w:rsidRPr="00560D3C" w:rsidTr="007D2D30">
        <w:tc>
          <w:tcPr>
            <w:tcW w:w="516" w:type="dxa"/>
          </w:tcPr>
          <w:p w:rsidR="00F24519" w:rsidRPr="001A77C3" w:rsidRDefault="00427D82" w:rsidP="00427D82">
            <w:pPr>
              <w:spacing w:line="480" w:lineRule="auto"/>
              <w:rPr>
                <w:rFonts w:ascii="Times New Roman" w:hAnsi="Times New Roman" w:cs="Times New Roman"/>
                <w:sz w:val="24"/>
                <w:szCs w:val="24"/>
              </w:rPr>
            </w:pPr>
            <w:r>
              <w:rPr>
                <w:rFonts w:ascii="Times New Roman" w:hAnsi="Times New Roman" w:cs="Times New Roman"/>
                <w:sz w:val="24"/>
                <w:szCs w:val="24"/>
              </w:rPr>
              <w:t xml:space="preserve">2.2 </w:t>
            </w:r>
          </w:p>
        </w:tc>
        <w:tc>
          <w:tcPr>
            <w:tcW w:w="6972" w:type="dxa"/>
            <w:gridSpan w:val="2"/>
          </w:tcPr>
          <w:p w:rsidR="00F24519" w:rsidRPr="001A77C3" w:rsidRDefault="00427D82" w:rsidP="00427D82">
            <w:pPr>
              <w:spacing w:line="480" w:lineRule="auto"/>
              <w:jc w:val="both"/>
              <w:rPr>
                <w:rFonts w:ascii="Times New Roman" w:hAnsi="Times New Roman" w:cs="Times New Roman"/>
                <w:sz w:val="24"/>
                <w:szCs w:val="24"/>
              </w:rPr>
            </w:pPr>
            <w:r>
              <w:rPr>
                <w:rFonts w:ascii="Times New Roman" w:hAnsi="Times New Roman" w:cs="Times New Roman"/>
                <w:sz w:val="24"/>
                <w:szCs w:val="24"/>
              </w:rPr>
              <w:t>Livability Concept</w:t>
            </w:r>
          </w:p>
        </w:tc>
        <w:tc>
          <w:tcPr>
            <w:tcW w:w="1080" w:type="dxa"/>
          </w:tcPr>
          <w:p w:rsidR="00F24519" w:rsidRPr="001A77C3" w:rsidRDefault="007D2D30" w:rsidP="00427D82">
            <w:pPr>
              <w:spacing w:line="480" w:lineRule="auto"/>
              <w:jc w:val="right"/>
              <w:rPr>
                <w:rFonts w:ascii="Times New Roman" w:hAnsi="Times New Roman" w:cs="Times New Roman"/>
                <w:sz w:val="24"/>
                <w:szCs w:val="24"/>
              </w:rPr>
            </w:pPr>
            <w:r>
              <w:rPr>
                <w:rFonts w:ascii="Times New Roman" w:hAnsi="Times New Roman" w:cs="Times New Roman"/>
                <w:sz w:val="24"/>
                <w:szCs w:val="24"/>
              </w:rPr>
              <w:t>18</w:t>
            </w:r>
          </w:p>
        </w:tc>
      </w:tr>
      <w:tr w:rsidR="00F24519" w:rsidRPr="00560D3C" w:rsidTr="007D2D30">
        <w:tc>
          <w:tcPr>
            <w:tcW w:w="516" w:type="dxa"/>
          </w:tcPr>
          <w:p w:rsidR="00F24519" w:rsidRPr="001A77C3" w:rsidRDefault="00F24519" w:rsidP="00427D82">
            <w:pPr>
              <w:spacing w:line="480" w:lineRule="auto"/>
              <w:rPr>
                <w:rFonts w:ascii="Times New Roman" w:hAnsi="Times New Roman" w:cs="Times New Roman"/>
                <w:sz w:val="24"/>
                <w:szCs w:val="24"/>
              </w:rPr>
            </w:pPr>
          </w:p>
        </w:tc>
        <w:tc>
          <w:tcPr>
            <w:tcW w:w="6972" w:type="dxa"/>
            <w:gridSpan w:val="2"/>
          </w:tcPr>
          <w:p w:rsidR="00F24519" w:rsidRPr="001A77C3" w:rsidRDefault="00F24519" w:rsidP="00427D82">
            <w:pPr>
              <w:spacing w:line="480" w:lineRule="auto"/>
              <w:jc w:val="both"/>
              <w:rPr>
                <w:rFonts w:ascii="Times New Roman" w:hAnsi="Times New Roman" w:cs="Times New Roman"/>
                <w:sz w:val="24"/>
                <w:szCs w:val="24"/>
              </w:rPr>
            </w:pPr>
          </w:p>
        </w:tc>
        <w:tc>
          <w:tcPr>
            <w:tcW w:w="1080" w:type="dxa"/>
          </w:tcPr>
          <w:p w:rsidR="00F24519" w:rsidRPr="001A77C3" w:rsidRDefault="00F24519" w:rsidP="00427D82">
            <w:pPr>
              <w:spacing w:line="480" w:lineRule="auto"/>
              <w:jc w:val="right"/>
              <w:rPr>
                <w:rFonts w:ascii="Times New Roman" w:hAnsi="Times New Roman" w:cs="Times New Roman"/>
                <w:sz w:val="24"/>
                <w:szCs w:val="24"/>
              </w:rPr>
            </w:pPr>
          </w:p>
        </w:tc>
      </w:tr>
      <w:tr w:rsidR="00F24519" w:rsidRPr="00560D3C" w:rsidTr="007D2D30">
        <w:tc>
          <w:tcPr>
            <w:tcW w:w="516" w:type="dxa"/>
          </w:tcPr>
          <w:p w:rsidR="00F24519" w:rsidRPr="001A77C3" w:rsidRDefault="00F24519" w:rsidP="00427D82">
            <w:pPr>
              <w:spacing w:line="480" w:lineRule="auto"/>
              <w:rPr>
                <w:rFonts w:ascii="Times New Roman" w:hAnsi="Times New Roman" w:cs="Times New Roman"/>
              </w:rPr>
            </w:pPr>
          </w:p>
        </w:tc>
        <w:tc>
          <w:tcPr>
            <w:tcW w:w="6972" w:type="dxa"/>
            <w:gridSpan w:val="2"/>
          </w:tcPr>
          <w:p w:rsidR="00F24519" w:rsidRPr="001A77C3" w:rsidRDefault="00F24519" w:rsidP="00427D82">
            <w:pPr>
              <w:spacing w:line="480" w:lineRule="auto"/>
              <w:jc w:val="both"/>
              <w:rPr>
                <w:rFonts w:ascii="Times New Roman" w:hAnsi="Times New Roman" w:cs="Times New Roman"/>
              </w:rPr>
            </w:pPr>
          </w:p>
        </w:tc>
        <w:tc>
          <w:tcPr>
            <w:tcW w:w="1080" w:type="dxa"/>
          </w:tcPr>
          <w:p w:rsidR="00F24519" w:rsidRPr="001A77C3" w:rsidRDefault="00F24519" w:rsidP="00427D82">
            <w:pPr>
              <w:spacing w:line="480" w:lineRule="auto"/>
              <w:jc w:val="right"/>
              <w:rPr>
                <w:rFonts w:ascii="Times New Roman" w:hAnsi="Times New Roman" w:cs="Times New Roman"/>
              </w:rPr>
            </w:pPr>
          </w:p>
        </w:tc>
      </w:tr>
      <w:tr w:rsidR="00F24519" w:rsidRPr="00560D3C" w:rsidTr="007D2D30">
        <w:tc>
          <w:tcPr>
            <w:tcW w:w="7488" w:type="dxa"/>
            <w:gridSpan w:val="3"/>
            <w:shd w:val="clear" w:color="auto" w:fill="C6D9F1" w:themeFill="text2" w:themeFillTint="33"/>
          </w:tcPr>
          <w:p w:rsidR="00F24519" w:rsidRPr="001A77C3" w:rsidRDefault="00F24519" w:rsidP="00427D82">
            <w:pPr>
              <w:spacing w:line="480" w:lineRule="auto"/>
              <w:jc w:val="both"/>
              <w:rPr>
                <w:rFonts w:ascii="Times New Roman" w:hAnsi="Times New Roman" w:cs="Times New Roman"/>
                <w:b/>
                <w:sz w:val="28"/>
                <w:szCs w:val="28"/>
              </w:rPr>
            </w:pPr>
            <w:r w:rsidRPr="001A77C3">
              <w:rPr>
                <w:rFonts w:ascii="Times New Roman" w:hAnsi="Times New Roman" w:cs="Times New Roman"/>
                <w:b/>
                <w:sz w:val="28"/>
                <w:szCs w:val="28"/>
              </w:rPr>
              <w:t>CHAPTER 3 METHODOLOGY</w:t>
            </w:r>
          </w:p>
        </w:tc>
        <w:tc>
          <w:tcPr>
            <w:tcW w:w="1080" w:type="dxa"/>
            <w:shd w:val="clear" w:color="auto" w:fill="C6D9F1" w:themeFill="text2" w:themeFillTint="33"/>
          </w:tcPr>
          <w:p w:rsidR="00F24519" w:rsidRPr="008225B0" w:rsidRDefault="007D2D30" w:rsidP="00427D82">
            <w:pPr>
              <w:spacing w:line="480" w:lineRule="auto"/>
              <w:jc w:val="right"/>
              <w:rPr>
                <w:rFonts w:ascii="Times New Roman" w:hAnsi="Times New Roman" w:cs="Times New Roman"/>
                <w:b/>
                <w:sz w:val="28"/>
                <w:szCs w:val="28"/>
              </w:rPr>
            </w:pPr>
            <w:r>
              <w:rPr>
                <w:rFonts w:ascii="Times New Roman" w:hAnsi="Times New Roman" w:cs="Times New Roman"/>
                <w:b/>
                <w:sz w:val="28"/>
                <w:szCs w:val="28"/>
              </w:rPr>
              <w:t>23</w:t>
            </w:r>
            <w:r w:rsidR="008D298E">
              <w:rPr>
                <w:rFonts w:ascii="Times New Roman" w:hAnsi="Times New Roman" w:cs="Times New Roman"/>
                <w:b/>
                <w:sz w:val="28"/>
                <w:szCs w:val="28"/>
              </w:rPr>
              <w:t>-3</w:t>
            </w:r>
            <w:r>
              <w:rPr>
                <w:rFonts w:ascii="Times New Roman" w:hAnsi="Times New Roman" w:cs="Times New Roman"/>
                <w:b/>
                <w:sz w:val="28"/>
                <w:szCs w:val="28"/>
              </w:rPr>
              <w:t>1</w:t>
            </w:r>
          </w:p>
        </w:tc>
      </w:tr>
      <w:tr w:rsidR="00F24519" w:rsidRPr="00560D3C" w:rsidTr="007D2D30">
        <w:tc>
          <w:tcPr>
            <w:tcW w:w="516" w:type="dxa"/>
          </w:tcPr>
          <w:p w:rsidR="00F24519" w:rsidRPr="001A77C3" w:rsidRDefault="00F24519" w:rsidP="00427D82">
            <w:pPr>
              <w:spacing w:line="480" w:lineRule="auto"/>
              <w:rPr>
                <w:rFonts w:ascii="Times New Roman" w:hAnsi="Times New Roman" w:cs="Times New Roman"/>
                <w:sz w:val="24"/>
                <w:szCs w:val="24"/>
              </w:rPr>
            </w:pPr>
            <w:r w:rsidRPr="001A77C3">
              <w:rPr>
                <w:rFonts w:ascii="Times New Roman" w:hAnsi="Times New Roman" w:cs="Times New Roman"/>
                <w:sz w:val="24"/>
                <w:szCs w:val="24"/>
              </w:rPr>
              <w:t>3.1</w:t>
            </w:r>
          </w:p>
        </w:tc>
        <w:tc>
          <w:tcPr>
            <w:tcW w:w="6972" w:type="dxa"/>
            <w:gridSpan w:val="2"/>
          </w:tcPr>
          <w:p w:rsidR="00F24519" w:rsidRPr="001A77C3" w:rsidRDefault="00427D82" w:rsidP="00427D82">
            <w:pPr>
              <w:spacing w:line="480" w:lineRule="auto"/>
              <w:jc w:val="both"/>
              <w:rPr>
                <w:rFonts w:ascii="Times New Roman" w:hAnsi="Times New Roman" w:cs="Times New Roman"/>
                <w:sz w:val="24"/>
                <w:szCs w:val="24"/>
              </w:rPr>
            </w:pPr>
            <w:r>
              <w:rPr>
                <w:rFonts w:ascii="Times New Roman" w:hAnsi="Times New Roman" w:cs="Times New Roman"/>
                <w:sz w:val="24"/>
                <w:szCs w:val="24"/>
              </w:rPr>
              <w:t>General</w:t>
            </w:r>
          </w:p>
        </w:tc>
        <w:tc>
          <w:tcPr>
            <w:tcW w:w="1080" w:type="dxa"/>
          </w:tcPr>
          <w:p w:rsidR="00F24519" w:rsidRPr="001A77C3" w:rsidRDefault="008D298E" w:rsidP="00427D82">
            <w:pPr>
              <w:spacing w:line="480" w:lineRule="auto"/>
              <w:jc w:val="right"/>
              <w:rPr>
                <w:rFonts w:ascii="Times New Roman" w:hAnsi="Times New Roman" w:cs="Times New Roman"/>
                <w:sz w:val="24"/>
                <w:szCs w:val="24"/>
              </w:rPr>
            </w:pPr>
            <w:r>
              <w:rPr>
                <w:rFonts w:ascii="Times New Roman" w:hAnsi="Times New Roman" w:cs="Times New Roman"/>
                <w:sz w:val="24"/>
                <w:szCs w:val="24"/>
              </w:rPr>
              <w:t>2</w:t>
            </w:r>
            <w:r w:rsidR="007D2D30">
              <w:rPr>
                <w:rFonts w:ascii="Times New Roman" w:hAnsi="Times New Roman" w:cs="Times New Roman"/>
                <w:sz w:val="24"/>
                <w:szCs w:val="24"/>
              </w:rPr>
              <w:t>3</w:t>
            </w:r>
          </w:p>
        </w:tc>
      </w:tr>
      <w:tr w:rsidR="00F24519" w:rsidRPr="00560D3C" w:rsidTr="007D2D30">
        <w:tc>
          <w:tcPr>
            <w:tcW w:w="516" w:type="dxa"/>
          </w:tcPr>
          <w:p w:rsidR="00F24519" w:rsidRPr="001A77C3" w:rsidRDefault="00F24519" w:rsidP="00427D82">
            <w:pPr>
              <w:spacing w:line="480" w:lineRule="auto"/>
              <w:rPr>
                <w:rFonts w:ascii="Times New Roman" w:hAnsi="Times New Roman" w:cs="Times New Roman"/>
                <w:sz w:val="24"/>
                <w:szCs w:val="24"/>
              </w:rPr>
            </w:pPr>
            <w:r w:rsidRPr="001A77C3">
              <w:rPr>
                <w:rFonts w:ascii="Times New Roman" w:hAnsi="Times New Roman" w:cs="Times New Roman"/>
                <w:sz w:val="24"/>
                <w:szCs w:val="24"/>
              </w:rPr>
              <w:t>3.2</w:t>
            </w:r>
          </w:p>
        </w:tc>
        <w:tc>
          <w:tcPr>
            <w:tcW w:w="6972" w:type="dxa"/>
            <w:gridSpan w:val="2"/>
          </w:tcPr>
          <w:p w:rsidR="00F24519" w:rsidRPr="001A77C3" w:rsidRDefault="00427D82" w:rsidP="00427D82">
            <w:pPr>
              <w:spacing w:line="480" w:lineRule="auto"/>
              <w:jc w:val="both"/>
              <w:rPr>
                <w:rFonts w:ascii="Times New Roman" w:hAnsi="Times New Roman" w:cs="Times New Roman"/>
                <w:sz w:val="24"/>
                <w:szCs w:val="24"/>
              </w:rPr>
            </w:pPr>
            <w:r>
              <w:rPr>
                <w:rFonts w:ascii="Times New Roman" w:hAnsi="Times New Roman" w:cs="Times New Roman"/>
                <w:sz w:val="24"/>
                <w:szCs w:val="24"/>
              </w:rPr>
              <w:t>Livability Ranking of cities</w:t>
            </w:r>
          </w:p>
        </w:tc>
        <w:tc>
          <w:tcPr>
            <w:tcW w:w="1080" w:type="dxa"/>
          </w:tcPr>
          <w:p w:rsidR="00F24519" w:rsidRPr="001A77C3" w:rsidRDefault="008D298E" w:rsidP="00427D82">
            <w:pPr>
              <w:spacing w:line="480" w:lineRule="auto"/>
              <w:jc w:val="right"/>
              <w:rPr>
                <w:rFonts w:ascii="Times New Roman" w:hAnsi="Times New Roman" w:cs="Times New Roman"/>
                <w:sz w:val="24"/>
                <w:szCs w:val="24"/>
              </w:rPr>
            </w:pPr>
            <w:r>
              <w:rPr>
                <w:rFonts w:ascii="Times New Roman" w:hAnsi="Times New Roman" w:cs="Times New Roman"/>
                <w:sz w:val="24"/>
                <w:szCs w:val="24"/>
              </w:rPr>
              <w:t>2</w:t>
            </w:r>
            <w:r w:rsidR="007D2D30">
              <w:rPr>
                <w:rFonts w:ascii="Times New Roman" w:hAnsi="Times New Roman" w:cs="Times New Roman"/>
                <w:sz w:val="24"/>
                <w:szCs w:val="24"/>
              </w:rPr>
              <w:t>4</w:t>
            </w:r>
          </w:p>
        </w:tc>
      </w:tr>
      <w:tr w:rsidR="00F24519" w:rsidRPr="00560D3C" w:rsidTr="007D2D30">
        <w:tc>
          <w:tcPr>
            <w:tcW w:w="516" w:type="dxa"/>
          </w:tcPr>
          <w:p w:rsidR="00F24519" w:rsidRPr="001A77C3" w:rsidRDefault="00F24519" w:rsidP="00427D82">
            <w:pPr>
              <w:spacing w:line="480" w:lineRule="auto"/>
              <w:rPr>
                <w:rFonts w:ascii="Times New Roman" w:hAnsi="Times New Roman" w:cs="Times New Roman"/>
                <w:sz w:val="24"/>
                <w:szCs w:val="24"/>
              </w:rPr>
            </w:pPr>
            <w:r w:rsidRPr="001A77C3">
              <w:rPr>
                <w:rFonts w:ascii="Times New Roman" w:hAnsi="Times New Roman" w:cs="Times New Roman"/>
                <w:sz w:val="24"/>
                <w:szCs w:val="24"/>
              </w:rPr>
              <w:t>3.3</w:t>
            </w:r>
          </w:p>
        </w:tc>
        <w:tc>
          <w:tcPr>
            <w:tcW w:w="6972" w:type="dxa"/>
            <w:gridSpan w:val="2"/>
          </w:tcPr>
          <w:p w:rsidR="00F24519" w:rsidRPr="001A77C3" w:rsidRDefault="008D298E" w:rsidP="00427D82">
            <w:pPr>
              <w:spacing w:line="480" w:lineRule="auto"/>
              <w:jc w:val="both"/>
              <w:rPr>
                <w:rFonts w:ascii="Times New Roman" w:hAnsi="Times New Roman" w:cs="Times New Roman"/>
                <w:sz w:val="24"/>
                <w:szCs w:val="24"/>
              </w:rPr>
            </w:pPr>
            <w:r>
              <w:rPr>
                <w:rFonts w:ascii="Times New Roman" w:hAnsi="Times New Roman" w:cs="Times New Roman"/>
                <w:sz w:val="24"/>
                <w:szCs w:val="24"/>
              </w:rPr>
              <w:t>Visual Test</w:t>
            </w:r>
          </w:p>
        </w:tc>
        <w:tc>
          <w:tcPr>
            <w:tcW w:w="1080" w:type="dxa"/>
          </w:tcPr>
          <w:p w:rsidR="00F24519" w:rsidRPr="001A77C3" w:rsidRDefault="008D298E" w:rsidP="00427D82">
            <w:pPr>
              <w:spacing w:line="480" w:lineRule="auto"/>
              <w:jc w:val="right"/>
              <w:rPr>
                <w:rFonts w:ascii="Times New Roman" w:hAnsi="Times New Roman" w:cs="Times New Roman"/>
                <w:sz w:val="24"/>
                <w:szCs w:val="24"/>
              </w:rPr>
            </w:pPr>
            <w:r>
              <w:rPr>
                <w:rFonts w:ascii="Times New Roman" w:hAnsi="Times New Roman" w:cs="Times New Roman"/>
                <w:sz w:val="24"/>
                <w:szCs w:val="24"/>
              </w:rPr>
              <w:t>2</w:t>
            </w:r>
            <w:r w:rsidR="007D2D30">
              <w:rPr>
                <w:rFonts w:ascii="Times New Roman" w:hAnsi="Times New Roman" w:cs="Times New Roman"/>
                <w:sz w:val="24"/>
                <w:szCs w:val="24"/>
              </w:rPr>
              <w:t>6</w:t>
            </w:r>
          </w:p>
        </w:tc>
      </w:tr>
      <w:tr w:rsidR="00F24519" w:rsidRPr="00560D3C" w:rsidTr="007D2D30">
        <w:tc>
          <w:tcPr>
            <w:tcW w:w="516" w:type="dxa"/>
          </w:tcPr>
          <w:p w:rsidR="00F24519" w:rsidRPr="001A77C3" w:rsidRDefault="00F24519" w:rsidP="00427D82">
            <w:pPr>
              <w:spacing w:line="480" w:lineRule="auto"/>
              <w:rPr>
                <w:rFonts w:ascii="Times New Roman" w:hAnsi="Times New Roman" w:cs="Times New Roman"/>
                <w:sz w:val="24"/>
                <w:szCs w:val="24"/>
              </w:rPr>
            </w:pPr>
            <w:r w:rsidRPr="001A77C3">
              <w:rPr>
                <w:rFonts w:ascii="Times New Roman" w:hAnsi="Times New Roman" w:cs="Times New Roman"/>
                <w:sz w:val="24"/>
                <w:szCs w:val="24"/>
              </w:rPr>
              <w:t>3.4</w:t>
            </w:r>
          </w:p>
        </w:tc>
        <w:tc>
          <w:tcPr>
            <w:tcW w:w="6972" w:type="dxa"/>
            <w:gridSpan w:val="2"/>
          </w:tcPr>
          <w:p w:rsidR="00F24519" w:rsidRPr="001A77C3" w:rsidRDefault="008D298E" w:rsidP="00427D82">
            <w:pPr>
              <w:spacing w:line="480" w:lineRule="auto"/>
              <w:jc w:val="both"/>
              <w:rPr>
                <w:rFonts w:ascii="Times New Roman" w:hAnsi="Times New Roman" w:cs="Times New Roman"/>
                <w:sz w:val="24"/>
                <w:szCs w:val="24"/>
              </w:rPr>
            </w:pPr>
            <w:proofErr w:type="spellStart"/>
            <w:r>
              <w:rPr>
                <w:rFonts w:ascii="Times New Roman" w:hAnsi="Times New Roman" w:cs="Times New Roman"/>
                <w:sz w:val="24"/>
                <w:szCs w:val="24"/>
              </w:rPr>
              <w:t>Roeck</w:t>
            </w:r>
            <w:proofErr w:type="spellEnd"/>
            <w:r>
              <w:rPr>
                <w:rFonts w:ascii="Times New Roman" w:hAnsi="Times New Roman" w:cs="Times New Roman"/>
                <w:sz w:val="24"/>
                <w:szCs w:val="24"/>
              </w:rPr>
              <w:t xml:space="preserve"> Test</w:t>
            </w:r>
          </w:p>
        </w:tc>
        <w:tc>
          <w:tcPr>
            <w:tcW w:w="1080" w:type="dxa"/>
          </w:tcPr>
          <w:p w:rsidR="00F24519" w:rsidRPr="001A77C3" w:rsidRDefault="008D298E" w:rsidP="00427D82">
            <w:pPr>
              <w:spacing w:line="480" w:lineRule="auto"/>
              <w:jc w:val="right"/>
              <w:rPr>
                <w:rFonts w:ascii="Times New Roman" w:hAnsi="Times New Roman" w:cs="Times New Roman"/>
                <w:sz w:val="24"/>
                <w:szCs w:val="24"/>
              </w:rPr>
            </w:pPr>
            <w:r>
              <w:rPr>
                <w:rFonts w:ascii="Times New Roman" w:hAnsi="Times New Roman" w:cs="Times New Roman"/>
                <w:sz w:val="24"/>
                <w:szCs w:val="24"/>
              </w:rPr>
              <w:t>2</w:t>
            </w:r>
            <w:r w:rsidR="007D2D30">
              <w:rPr>
                <w:rFonts w:ascii="Times New Roman" w:hAnsi="Times New Roman" w:cs="Times New Roman"/>
                <w:sz w:val="24"/>
                <w:szCs w:val="24"/>
              </w:rPr>
              <w:t>7</w:t>
            </w:r>
          </w:p>
        </w:tc>
      </w:tr>
      <w:tr w:rsidR="00F24519" w:rsidRPr="00560D3C" w:rsidTr="007D2D30">
        <w:tc>
          <w:tcPr>
            <w:tcW w:w="516" w:type="dxa"/>
          </w:tcPr>
          <w:p w:rsidR="00F24519" w:rsidRPr="001A77C3" w:rsidRDefault="00F24519" w:rsidP="00427D82">
            <w:pPr>
              <w:spacing w:line="480" w:lineRule="auto"/>
              <w:rPr>
                <w:rFonts w:ascii="Times New Roman" w:hAnsi="Times New Roman" w:cs="Times New Roman"/>
                <w:sz w:val="24"/>
                <w:szCs w:val="24"/>
              </w:rPr>
            </w:pPr>
            <w:r w:rsidRPr="001A77C3">
              <w:rPr>
                <w:rFonts w:ascii="Times New Roman" w:hAnsi="Times New Roman" w:cs="Times New Roman"/>
                <w:sz w:val="24"/>
                <w:szCs w:val="24"/>
              </w:rPr>
              <w:t>3.5</w:t>
            </w:r>
          </w:p>
        </w:tc>
        <w:tc>
          <w:tcPr>
            <w:tcW w:w="6972" w:type="dxa"/>
            <w:gridSpan w:val="2"/>
          </w:tcPr>
          <w:p w:rsidR="00F24519" w:rsidRPr="001A77C3" w:rsidRDefault="008D298E" w:rsidP="00427D82">
            <w:pPr>
              <w:spacing w:line="480" w:lineRule="auto"/>
              <w:jc w:val="both"/>
              <w:rPr>
                <w:rFonts w:ascii="Times New Roman" w:hAnsi="Times New Roman" w:cs="Times New Roman"/>
                <w:sz w:val="24"/>
                <w:szCs w:val="24"/>
              </w:rPr>
            </w:pPr>
            <w:r>
              <w:rPr>
                <w:rFonts w:ascii="Times New Roman" w:hAnsi="Times New Roman" w:cs="Times New Roman"/>
                <w:sz w:val="24"/>
                <w:szCs w:val="24"/>
              </w:rPr>
              <w:t>Schwartzberg Test</w:t>
            </w:r>
          </w:p>
        </w:tc>
        <w:tc>
          <w:tcPr>
            <w:tcW w:w="1080" w:type="dxa"/>
          </w:tcPr>
          <w:p w:rsidR="00F24519" w:rsidRPr="001A77C3" w:rsidRDefault="008D298E" w:rsidP="00427D82">
            <w:pPr>
              <w:spacing w:line="480" w:lineRule="auto"/>
              <w:jc w:val="right"/>
              <w:rPr>
                <w:rFonts w:ascii="Times New Roman" w:hAnsi="Times New Roman" w:cs="Times New Roman"/>
                <w:sz w:val="24"/>
                <w:szCs w:val="24"/>
              </w:rPr>
            </w:pPr>
            <w:r>
              <w:rPr>
                <w:rFonts w:ascii="Times New Roman" w:hAnsi="Times New Roman" w:cs="Times New Roman"/>
                <w:sz w:val="24"/>
                <w:szCs w:val="24"/>
              </w:rPr>
              <w:t>3</w:t>
            </w:r>
            <w:r w:rsidR="007D2D30">
              <w:rPr>
                <w:rFonts w:ascii="Times New Roman" w:hAnsi="Times New Roman" w:cs="Times New Roman"/>
                <w:sz w:val="24"/>
                <w:szCs w:val="24"/>
              </w:rPr>
              <w:t>7</w:t>
            </w:r>
          </w:p>
        </w:tc>
      </w:tr>
      <w:tr w:rsidR="00F24519" w:rsidRPr="00560D3C" w:rsidTr="007D2D30">
        <w:tc>
          <w:tcPr>
            <w:tcW w:w="516" w:type="dxa"/>
          </w:tcPr>
          <w:p w:rsidR="00F24519" w:rsidRPr="001A77C3" w:rsidRDefault="00F24519" w:rsidP="00427D82">
            <w:pPr>
              <w:spacing w:line="480" w:lineRule="auto"/>
              <w:rPr>
                <w:rFonts w:ascii="Times New Roman" w:hAnsi="Times New Roman" w:cs="Times New Roman"/>
                <w:sz w:val="24"/>
                <w:szCs w:val="24"/>
              </w:rPr>
            </w:pPr>
            <w:r w:rsidRPr="001A77C3">
              <w:rPr>
                <w:rFonts w:ascii="Times New Roman" w:hAnsi="Times New Roman" w:cs="Times New Roman"/>
                <w:sz w:val="24"/>
                <w:szCs w:val="24"/>
              </w:rPr>
              <w:t>3.6</w:t>
            </w:r>
          </w:p>
        </w:tc>
        <w:tc>
          <w:tcPr>
            <w:tcW w:w="6972" w:type="dxa"/>
            <w:gridSpan w:val="2"/>
          </w:tcPr>
          <w:p w:rsidR="00F24519" w:rsidRPr="001A77C3" w:rsidRDefault="008D298E" w:rsidP="00427D82">
            <w:pPr>
              <w:spacing w:line="480" w:lineRule="auto"/>
              <w:jc w:val="both"/>
              <w:rPr>
                <w:rFonts w:ascii="Times New Roman" w:hAnsi="Times New Roman" w:cs="Times New Roman"/>
                <w:sz w:val="24"/>
                <w:szCs w:val="24"/>
              </w:rPr>
            </w:pPr>
            <w:r>
              <w:rPr>
                <w:rFonts w:ascii="Times New Roman" w:hAnsi="Times New Roman" w:cs="Times New Roman"/>
                <w:sz w:val="24"/>
                <w:szCs w:val="24"/>
              </w:rPr>
              <w:t>Length-Width Test</w:t>
            </w:r>
          </w:p>
        </w:tc>
        <w:tc>
          <w:tcPr>
            <w:tcW w:w="1080" w:type="dxa"/>
          </w:tcPr>
          <w:p w:rsidR="00F24519" w:rsidRPr="001A77C3" w:rsidRDefault="007D2D30" w:rsidP="00427D82">
            <w:pPr>
              <w:spacing w:line="480" w:lineRule="auto"/>
              <w:jc w:val="right"/>
              <w:rPr>
                <w:rFonts w:ascii="Times New Roman" w:hAnsi="Times New Roman" w:cs="Times New Roman"/>
                <w:sz w:val="24"/>
                <w:szCs w:val="24"/>
              </w:rPr>
            </w:pPr>
            <w:r>
              <w:rPr>
                <w:rFonts w:ascii="Times New Roman" w:hAnsi="Times New Roman" w:cs="Times New Roman"/>
                <w:sz w:val="24"/>
                <w:szCs w:val="24"/>
              </w:rPr>
              <w:t>27</w:t>
            </w:r>
          </w:p>
        </w:tc>
      </w:tr>
      <w:tr w:rsidR="00F24519" w:rsidRPr="00560D3C" w:rsidTr="007D2D30">
        <w:tc>
          <w:tcPr>
            <w:tcW w:w="516" w:type="dxa"/>
          </w:tcPr>
          <w:p w:rsidR="00F24519" w:rsidRDefault="00F24519" w:rsidP="00427D82">
            <w:pPr>
              <w:spacing w:line="480" w:lineRule="auto"/>
              <w:rPr>
                <w:rFonts w:ascii="Times New Roman" w:hAnsi="Times New Roman" w:cs="Times New Roman"/>
                <w:sz w:val="24"/>
                <w:szCs w:val="24"/>
              </w:rPr>
            </w:pPr>
            <w:r w:rsidRPr="001A77C3">
              <w:rPr>
                <w:rFonts w:ascii="Times New Roman" w:hAnsi="Times New Roman" w:cs="Times New Roman"/>
                <w:sz w:val="24"/>
                <w:szCs w:val="24"/>
              </w:rPr>
              <w:t>3.7</w:t>
            </w:r>
          </w:p>
          <w:p w:rsidR="008D298E" w:rsidRPr="001A77C3" w:rsidRDefault="008D298E" w:rsidP="00427D82">
            <w:pPr>
              <w:spacing w:line="480" w:lineRule="auto"/>
              <w:rPr>
                <w:rFonts w:ascii="Times New Roman" w:hAnsi="Times New Roman" w:cs="Times New Roman"/>
                <w:sz w:val="24"/>
                <w:szCs w:val="24"/>
              </w:rPr>
            </w:pPr>
            <w:r>
              <w:rPr>
                <w:rFonts w:ascii="Times New Roman" w:hAnsi="Times New Roman" w:cs="Times New Roman"/>
                <w:sz w:val="24"/>
                <w:szCs w:val="24"/>
              </w:rPr>
              <w:t xml:space="preserve">3.8  </w:t>
            </w:r>
          </w:p>
        </w:tc>
        <w:tc>
          <w:tcPr>
            <w:tcW w:w="6972" w:type="dxa"/>
            <w:gridSpan w:val="2"/>
          </w:tcPr>
          <w:p w:rsidR="00F24519" w:rsidRDefault="008D298E" w:rsidP="00427D82">
            <w:pPr>
              <w:spacing w:line="480" w:lineRule="auto"/>
              <w:jc w:val="both"/>
              <w:rPr>
                <w:rFonts w:ascii="Times New Roman" w:hAnsi="Times New Roman" w:cs="Times New Roman"/>
                <w:sz w:val="24"/>
                <w:szCs w:val="24"/>
              </w:rPr>
            </w:pPr>
            <w:r>
              <w:rPr>
                <w:rFonts w:ascii="Times New Roman" w:hAnsi="Times New Roman" w:cs="Times New Roman"/>
                <w:sz w:val="24"/>
                <w:szCs w:val="24"/>
              </w:rPr>
              <w:t>Perimeter Test</w:t>
            </w:r>
          </w:p>
          <w:p w:rsidR="008D298E" w:rsidRPr="001A77C3" w:rsidRDefault="008D298E" w:rsidP="00427D82">
            <w:pPr>
              <w:spacing w:line="480" w:lineRule="auto"/>
              <w:jc w:val="both"/>
              <w:rPr>
                <w:rFonts w:ascii="Times New Roman" w:hAnsi="Times New Roman" w:cs="Times New Roman"/>
                <w:sz w:val="24"/>
                <w:szCs w:val="24"/>
              </w:rPr>
            </w:pPr>
            <w:r>
              <w:rPr>
                <w:rFonts w:ascii="Times New Roman" w:hAnsi="Times New Roman" w:cs="Times New Roman"/>
                <w:sz w:val="24"/>
                <w:szCs w:val="24"/>
              </w:rPr>
              <w:t>Co-relation Test</w:t>
            </w:r>
          </w:p>
        </w:tc>
        <w:tc>
          <w:tcPr>
            <w:tcW w:w="1080" w:type="dxa"/>
          </w:tcPr>
          <w:p w:rsidR="008D298E" w:rsidRDefault="007D2D30" w:rsidP="00427D82">
            <w:pPr>
              <w:spacing w:line="480" w:lineRule="auto"/>
              <w:jc w:val="right"/>
              <w:rPr>
                <w:rFonts w:ascii="Times New Roman" w:hAnsi="Times New Roman" w:cs="Times New Roman"/>
                <w:sz w:val="24"/>
                <w:szCs w:val="24"/>
              </w:rPr>
            </w:pPr>
            <w:r>
              <w:rPr>
                <w:rFonts w:ascii="Times New Roman" w:hAnsi="Times New Roman" w:cs="Times New Roman"/>
                <w:sz w:val="24"/>
                <w:szCs w:val="24"/>
              </w:rPr>
              <w:t>27</w:t>
            </w:r>
          </w:p>
          <w:p w:rsidR="00F24519" w:rsidRPr="008D298E" w:rsidRDefault="007D2D30" w:rsidP="008D298E">
            <w:pPr>
              <w:rPr>
                <w:rFonts w:ascii="Times New Roman" w:hAnsi="Times New Roman" w:cs="Times New Roman"/>
                <w:sz w:val="24"/>
                <w:szCs w:val="24"/>
              </w:rPr>
            </w:pPr>
            <w:r>
              <w:rPr>
                <w:rFonts w:ascii="Times New Roman" w:hAnsi="Times New Roman" w:cs="Times New Roman"/>
                <w:sz w:val="24"/>
                <w:szCs w:val="24"/>
              </w:rPr>
              <w:t>28</w:t>
            </w:r>
          </w:p>
        </w:tc>
      </w:tr>
      <w:tr w:rsidR="00F24519" w:rsidRPr="00560D3C" w:rsidTr="007D2D30">
        <w:tc>
          <w:tcPr>
            <w:tcW w:w="516" w:type="dxa"/>
          </w:tcPr>
          <w:p w:rsidR="00F24519" w:rsidRPr="001A77C3" w:rsidRDefault="00F24519" w:rsidP="00427D82">
            <w:pPr>
              <w:spacing w:line="480" w:lineRule="auto"/>
              <w:rPr>
                <w:rFonts w:ascii="Times New Roman" w:hAnsi="Times New Roman" w:cs="Times New Roman"/>
                <w:sz w:val="24"/>
                <w:szCs w:val="24"/>
              </w:rPr>
            </w:pPr>
          </w:p>
        </w:tc>
        <w:tc>
          <w:tcPr>
            <w:tcW w:w="6972" w:type="dxa"/>
            <w:gridSpan w:val="2"/>
          </w:tcPr>
          <w:p w:rsidR="00F24519" w:rsidRPr="001A77C3" w:rsidRDefault="00F24519" w:rsidP="00427D82">
            <w:pPr>
              <w:spacing w:line="480" w:lineRule="auto"/>
              <w:jc w:val="both"/>
              <w:rPr>
                <w:rFonts w:ascii="Times New Roman" w:hAnsi="Times New Roman" w:cs="Times New Roman"/>
                <w:sz w:val="24"/>
                <w:szCs w:val="24"/>
              </w:rPr>
            </w:pPr>
          </w:p>
        </w:tc>
        <w:tc>
          <w:tcPr>
            <w:tcW w:w="1080" w:type="dxa"/>
          </w:tcPr>
          <w:p w:rsidR="00F24519" w:rsidRPr="001A77C3" w:rsidRDefault="00F24519" w:rsidP="00427D82">
            <w:pPr>
              <w:spacing w:line="480" w:lineRule="auto"/>
              <w:jc w:val="right"/>
              <w:rPr>
                <w:rFonts w:ascii="Times New Roman" w:hAnsi="Times New Roman" w:cs="Times New Roman"/>
                <w:sz w:val="24"/>
                <w:szCs w:val="24"/>
              </w:rPr>
            </w:pPr>
          </w:p>
        </w:tc>
      </w:tr>
      <w:tr w:rsidR="00F24519" w:rsidRPr="00560D3C" w:rsidTr="007D2D30">
        <w:tc>
          <w:tcPr>
            <w:tcW w:w="7488" w:type="dxa"/>
            <w:gridSpan w:val="3"/>
            <w:shd w:val="clear" w:color="auto" w:fill="C6D9F1" w:themeFill="text2" w:themeFillTint="33"/>
          </w:tcPr>
          <w:p w:rsidR="00F24519" w:rsidRPr="001A77C3" w:rsidRDefault="00F24519" w:rsidP="00427D82">
            <w:pPr>
              <w:spacing w:line="480" w:lineRule="auto"/>
              <w:jc w:val="both"/>
              <w:rPr>
                <w:rFonts w:ascii="Times New Roman" w:hAnsi="Times New Roman" w:cs="Times New Roman"/>
                <w:b/>
                <w:sz w:val="28"/>
                <w:szCs w:val="28"/>
              </w:rPr>
            </w:pPr>
            <w:r w:rsidRPr="001A77C3">
              <w:rPr>
                <w:rFonts w:ascii="Times New Roman" w:hAnsi="Times New Roman" w:cs="Times New Roman"/>
                <w:b/>
                <w:sz w:val="28"/>
                <w:szCs w:val="28"/>
              </w:rPr>
              <w:lastRenderedPageBreak/>
              <w:t>CHAPTER 4 RESULTS AND ANALYSIS</w:t>
            </w:r>
          </w:p>
        </w:tc>
        <w:tc>
          <w:tcPr>
            <w:tcW w:w="1080" w:type="dxa"/>
            <w:shd w:val="clear" w:color="auto" w:fill="C6D9F1" w:themeFill="text2" w:themeFillTint="33"/>
          </w:tcPr>
          <w:p w:rsidR="00F24519" w:rsidRPr="008225B0" w:rsidRDefault="007D2D30" w:rsidP="00427D82">
            <w:pPr>
              <w:spacing w:line="480" w:lineRule="auto"/>
              <w:jc w:val="right"/>
              <w:rPr>
                <w:rFonts w:ascii="Times New Roman" w:hAnsi="Times New Roman" w:cs="Times New Roman"/>
                <w:b/>
                <w:sz w:val="28"/>
                <w:szCs w:val="28"/>
              </w:rPr>
            </w:pPr>
            <w:r>
              <w:rPr>
                <w:rFonts w:ascii="Times New Roman" w:hAnsi="Times New Roman" w:cs="Times New Roman"/>
                <w:b/>
                <w:sz w:val="28"/>
                <w:szCs w:val="28"/>
              </w:rPr>
              <w:t>32</w:t>
            </w:r>
            <w:r w:rsidR="00B61422">
              <w:rPr>
                <w:rFonts w:ascii="Times New Roman" w:hAnsi="Times New Roman" w:cs="Times New Roman"/>
                <w:b/>
                <w:sz w:val="28"/>
                <w:szCs w:val="28"/>
              </w:rPr>
              <w:t>-</w:t>
            </w:r>
            <w:r w:rsidR="00044F72">
              <w:rPr>
                <w:rFonts w:ascii="Times New Roman" w:hAnsi="Times New Roman" w:cs="Times New Roman"/>
                <w:b/>
                <w:sz w:val="28"/>
                <w:szCs w:val="28"/>
              </w:rPr>
              <w:t>56</w:t>
            </w:r>
          </w:p>
        </w:tc>
      </w:tr>
      <w:tr w:rsidR="00F24519" w:rsidRPr="00560D3C" w:rsidTr="007D2D30">
        <w:tc>
          <w:tcPr>
            <w:tcW w:w="516" w:type="dxa"/>
          </w:tcPr>
          <w:p w:rsidR="00F24519" w:rsidRPr="001A77C3" w:rsidRDefault="00F24519" w:rsidP="00427D82">
            <w:pPr>
              <w:spacing w:line="480" w:lineRule="auto"/>
              <w:rPr>
                <w:rFonts w:ascii="Times New Roman" w:hAnsi="Times New Roman" w:cs="Times New Roman"/>
                <w:sz w:val="24"/>
                <w:szCs w:val="24"/>
              </w:rPr>
            </w:pPr>
            <w:r w:rsidRPr="001A77C3">
              <w:rPr>
                <w:rFonts w:ascii="Times New Roman" w:hAnsi="Times New Roman" w:cs="Times New Roman"/>
                <w:sz w:val="24"/>
                <w:szCs w:val="24"/>
              </w:rPr>
              <w:t>4.1</w:t>
            </w:r>
          </w:p>
        </w:tc>
        <w:tc>
          <w:tcPr>
            <w:tcW w:w="6972" w:type="dxa"/>
            <w:gridSpan w:val="2"/>
          </w:tcPr>
          <w:p w:rsidR="00F24519" w:rsidRPr="001A77C3" w:rsidRDefault="008D298E" w:rsidP="00427D82">
            <w:pPr>
              <w:spacing w:line="480" w:lineRule="auto"/>
              <w:jc w:val="both"/>
              <w:rPr>
                <w:rFonts w:ascii="Times New Roman" w:hAnsi="Times New Roman" w:cs="Times New Roman"/>
                <w:sz w:val="24"/>
                <w:szCs w:val="24"/>
              </w:rPr>
            </w:pPr>
            <w:r>
              <w:rPr>
                <w:rFonts w:ascii="Times New Roman" w:hAnsi="Times New Roman" w:cs="Times New Roman"/>
                <w:sz w:val="24"/>
                <w:szCs w:val="24"/>
              </w:rPr>
              <w:t>General</w:t>
            </w:r>
          </w:p>
        </w:tc>
        <w:tc>
          <w:tcPr>
            <w:tcW w:w="1080" w:type="dxa"/>
          </w:tcPr>
          <w:p w:rsidR="00F24519" w:rsidRPr="001A77C3" w:rsidRDefault="00B61422" w:rsidP="00427D82">
            <w:pPr>
              <w:spacing w:line="480" w:lineRule="auto"/>
              <w:jc w:val="right"/>
              <w:rPr>
                <w:rFonts w:ascii="Times New Roman" w:hAnsi="Times New Roman" w:cs="Times New Roman"/>
                <w:sz w:val="24"/>
                <w:szCs w:val="24"/>
              </w:rPr>
            </w:pPr>
            <w:r>
              <w:rPr>
                <w:rFonts w:ascii="Times New Roman" w:hAnsi="Times New Roman" w:cs="Times New Roman"/>
                <w:sz w:val="24"/>
                <w:szCs w:val="24"/>
              </w:rPr>
              <w:t>3</w:t>
            </w:r>
            <w:r w:rsidR="007D2D30">
              <w:rPr>
                <w:rFonts w:ascii="Times New Roman" w:hAnsi="Times New Roman" w:cs="Times New Roman"/>
                <w:sz w:val="24"/>
                <w:szCs w:val="24"/>
              </w:rPr>
              <w:t>2</w:t>
            </w:r>
          </w:p>
        </w:tc>
      </w:tr>
      <w:tr w:rsidR="00F24519" w:rsidRPr="00560D3C" w:rsidTr="007D2D30">
        <w:tc>
          <w:tcPr>
            <w:tcW w:w="516" w:type="dxa"/>
          </w:tcPr>
          <w:p w:rsidR="00F24519" w:rsidRPr="001A77C3" w:rsidRDefault="00F24519" w:rsidP="00427D82">
            <w:pPr>
              <w:spacing w:line="480" w:lineRule="auto"/>
              <w:rPr>
                <w:rFonts w:ascii="Times New Roman" w:hAnsi="Times New Roman" w:cs="Times New Roman"/>
                <w:sz w:val="24"/>
                <w:szCs w:val="24"/>
              </w:rPr>
            </w:pPr>
          </w:p>
        </w:tc>
        <w:tc>
          <w:tcPr>
            <w:tcW w:w="6972" w:type="dxa"/>
            <w:gridSpan w:val="2"/>
          </w:tcPr>
          <w:p w:rsidR="00F24519" w:rsidRPr="001A77C3" w:rsidRDefault="008D298E" w:rsidP="00427D82">
            <w:pPr>
              <w:spacing w:line="480" w:lineRule="auto"/>
              <w:jc w:val="both"/>
              <w:rPr>
                <w:rFonts w:ascii="Times New Roman" w:hAnsi="Times New Roman" w:cs="Times New Roman"/>
                <w:sz w:val="24"/>
                <w:szCs w:val="24"/>
              </w:rPr>
            </w:pPr>
            <w:r>
              <w:rPr>
                <w:rFonts w:ascii="Times New Roman" w:hAnsi="Times New Roman" w:cs="Times New Roman"/>
                <w:sz w:val="24"/>
                <w:szCs w:val="24"/>
              </w:rPr>
              <w:t>4.2.1 Visual Test</w:t>
            </w:r>
          </w:p>
        </w:tc>
        <w:tc>
          <w:tcPr>
            <w:tcW w:w="1080" w:type="dxa"/>
          </w:tcPr>
          <w:p w:rsidR="00F24519" w:rsidRPr="001A77C3" w:rsidRDefault="00B61422" w:rsidP="00427D82">
            <w:pPr>
              <w:spacing w:line="480" w:lineRule="auto"/>
              <w:jc w:val="right"/>
              <w:rPr>
                <w:rFonts w:ascii="Times New Roman" w:hAnsi="Times New Roman" w:cs="Times New Roman"/>
                <w:sz w:val="24"/>
                <w:szCs w:val="24"/>
              </w:rPr>
            </w:pPr>
            <w:r>
              <w:rPr>
                <w:rFonts w:ascii="Times New Roman" w:hAnsi="Times New Roman" w:cs="Times New Roman"/>
                <w:sz w:val="24"/>
                <w:szCs w:val="24"/>
              </w:rPr>
              <w:t>3</w:t>
            </w:r>
            <w:r w:rsidR="007D2D30">
              <w:rPr>
                <w:rFonts w:ascii="Times New Roman" w:hAnsi="Times New Roman" w:cs="Times New Roman"/>
                <w:sz w:val="24"/>
                <w:szCs w:val="24"/>
              </w:rPr>
              <w:t>2</w:t>
            </w:r>
          </w:p>
        </w:tc>
      </w:tr>
      <w:tr w:rsidR="00F24519" w:rsidRPr="00560D3C" w:rsidTr="007D2D30">
        <w:tc>
          <w:tcPr>
            <w:tcW w:w="516" w:type="dxa"/>
          </w:tcPr>
          <w:p w:rsidR="00F24519" w:rsidRPr="001A77C3" w:rsidRDefault="00F24519" w:rsidP="00427D82">
            <w:pPr>
              <w:spacing w:line="480" w:lineRule="auto"/>
              <w:rPr>
                <w:rFonts w:ascii="Times New Roman" w:hAnsi="Times New Roman" w:cs="Times New Roman"/>
                <w:sz w:val="24"/>
                <w:szCs w:val="24"/>
              </w:rPr>
            </w:pPr>
          </w:p>
        </w:tc>
        <w:tc>
          <w:tcPr>
            <w:tcW w:w="6972" w:type="dxa"/>
            <w:gridSpan w:val="2"/>
          </w:tcPr>
          <w:p w:rsidR="00F24519" w:rsidRPr="001A77C3" w:rsidRDefault="008D298E" w:rsidP="008D298E">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4.2.2 </w:t>
            </w:r>
            <w:proofErr w:type="spellStart"/>
            <w:r>
              <w:rPr>
                <w:rFonts w:ascii="Times New Roman" w:hAnsi="Times New Roman" w:cs="Times New Roman"/>
                <w:sz w:val="24"/>
                <w:szCs w:val="24"/>
              </w:rPr>
              <w:t>Roeck</w:t>
            </w:r>
            <w:proofErr w:type="spellEnd"/>
            <w:r>
              <w:rPr>
                <w:rFonts w:ascii="Times New Roman" w:hAnsi="Times New Roman" w:cs="Times New Roman"/>
                <w:sz w:val="24"/>
                <w:szCs w:val="24"/>
              </w:rPr>
              <w:t xml:space="preserve"> Test</w:t>
            </w:r>
          </w:p>
        </w:tc>
        <w:tc>
          <w:tcPr>
            <w:tcW w:w="1080" w:type="dxa"/>
          </w:tcPr>
          <w:p w:rsidR="00F24519" w:rsidRPr="001A77C3" w:rsidRDefault="00F24519" w:rsidP="00427D82">
            <w:pPr>
              <w:spacing w:line="480" w:lineRule="auto"/>
              <w:jc w:val="right"/>
              <w:rPr>
                <w:rFonts w:ascii="Times New Roman" w:hAnsi="Times New Roman" w:cs="Times New Roman"/>
                <w:sz w:val="24"/>
                <w:szCs w:val="24"/>
              </w:rPr>
            </w:pPr>
            <w:r>
              <w:rPr>
                <w:rFonts w:ascii="Times New Roman" w:hAnsi="Times New Roman" w:cs="Times New Roman"/>
                <w:sz w:val="24"/>
                <w:szCs w:val="24"/>
              </w:rPr>
              <w:t>3</w:t>
            </w:r>
            <w:r w:rsidR="00044F72">
              <w:rPr>
                <w:rFonts w:ascii="Times New Roman" w:hAnsi="Times New Roman" w:cs="Times New Roman"/>
                <w:sz w:val="24"/>
                <w:szCs w:val="24"/>
              </w:rPr>
              <w:t>2</w:t>
            </w:r>
          </w:p>
        </w:tc>
      </w:tr>
      <w:tr w:rsidR="00F24519" w:rsidRPr="00560D3C" w:rsidTr="007D2D30">
        <w:tc>
          <w:tcPr>
            <w:tcW w:w="516" w:type="dxa"/>
          </w:tcPr>
          <w:p w:rsidR="00F24519" w:rsidRPr="001A77C3" w:rsidRDefault="00F24519" w:rsidP="00427D82">
            <w:pPr>
              <w:spacing w:line="480" w:lineRule="auto"/>
              <w:rPr>
                <w:rFonts w:ascii="Times New Roman" w:hAnsi="Times New Roman" w:cs="Times New Roman"/>
                <w:sz w:val="24"/>
                <w:szCs w:val="24"/>
              </w:rPr>
            </w:pPr>
          </w:p>
        </w:tc>
        <w:tc>
          <w:tcPr>
            <w:tcW w:w="852" w:type="dxa"/>
          </w:tcPr>
          <w:p w:rsidR="00F24519" w:rsidRPr="001A77C3" w:rsidRDefault="00F24519" w:rsidP="00427D82">
            <w:pPr>
              <w:spacing w:line="480" w:lineRule="auto"/>
              <w:rPr>
                <w:rFonts w:ascii="Times New Roman" w:hAnsi="Times New Roman" w:cs="Times New Roman"/>
                <w:sz w:val="24"/>
                <w:szCs w:val="24"/>
              </w:rPr>
            </w:pPr>
          </w:p>
        </w:tc>
        <w:tc>
          <w:tcPr>
            <w:tcW w:w="6120" w:type="dxa"/>
          </w:tcPr>
          <w:p w:rsidR="00F24519" w:rsidRPr="001A77C3" w:rsidRDefault="008D298E" w:rsidP="00427D82">
            <w:pPr>
              <w:spacing w:line="480" w:lineRule="auto"/>
              <w:jc w:val="both"/>
              <w:rPr>
                <w:rFonts w:ascii="Times New Roman" w:hAnsi="Times New Roman" w:cs="Times New Roman"/>
                <w:sz w:val="24"/>
                <w:szCs w:val="24"/>
              </w:rPr>
            </w:pPr>
            <w:r>
              <w:rPr>
                <w:rFonts w:ascii="Times New Roman" w:hAnsi="Times New Roman" w:cs="Times New Roman"/>
                <w:sz w:val="24"/>
                <w:szCs w:val="24"/>
              </w:rPr>
              <w:t>4.2.3 Schwartzberg Test</w:t>
            </w:r>
          </w:p>
        </w:tc>
        <w:tc>
          <w:tcPr>
            <w:tcW w:w="1080" w:type="dxa"/>
          </w:tcPr>
          <w:p w:rsidR="00F24519" w:rsidRPr="001A77C3" w:rsidRDefault="00044F72" w:rsidP="00427D82">
            <w:pPr>
              <w:spacing w:line="480" w:lineRule="auto"/>
              <w:jc w:val="right"/>
              <w:rPr>
                <w:rFonts w:ascii="Times New Roman" w:hAnsi="Times New Roman" w:cs="Times New Roman"/>
                <w:sz w:val="24"/>
                <w:szCs w:val="24"/>
              </w:rPr>
            </w:pPr>
            <w:r>
              <w:rPr>
                <w:rFonts w:ascii="Times New Roman" w:hAnsi="Times New Roman" w:cs="Times New Roman"/>
                <w:sz w:val="24"/>
                <w:szCs w:val="24"/>
              </w:rPr>
              <w:t>38</w:t>
            </w:r>
          </w:p>
        </w:tc>
      </w:tr>
      <w:tr w:rsidR="00F24519" w:rsidRPr="00560D3C" w:rsidTr="007D2D30">
        <w:tc>
          <w:tcPr>
            <w:tcW w:w="516" w:type="dxa"/>
          </w:tcPr>
          <w:p w:rsidR="00F24519" w:rsidRPr="001A77C3" w:rsidRDefault="00F24519" w:rsidP="00427D82">
            <w:pPr>
              <w:spacing w:line="480" w:lineRule="auto"/>
              <w:rPr>
                <w:rFonts w:ascii="Times New Roman" w:hAnsi="Times New Roman" w:cs="Times New Roman"/>
                <w:sz w:val="24"/>
                <w:szCs w:val="24"/>
              </w:rPr>
            </w:pPr>
          </w:p>
        </w:tc>
        <w:tc>
          <w:tcPr>
            <w:tcW w:w="852" w:type="dxa"/>
          </w:tcPr>
          <w:p w:rsidR="00F24519" w:rsidRPr="001A77C3" w:rsidRDefault="00F24519" w:rsidP="00427D82">
            <w:pPr>
              <w:spacing w:line="480" w:lineRule="auto"/>
              <w:rPr>
                <w:rFonts w:ascii="Times New Roman" w:hAnsi="Times New Roman" w:cs="Times New Roman"/>
                <w:sz w:val="24"/>
                <w:szCs w:val="24"/>
              </w:rPr>
            </w:pPr>
          </w:p>
        </w:tc>
        <w:tc>
          <w:tcPr>
            <w:tcW w:w="6120" w:type="dxa"/>
          </w:tcPr>
          <w:p w:rsidR="00F24519" w:rsidRPr="001A77C3" w:rsidRDefault="00B61422" w:rsidP="00427D82">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4.2.4 </w:t>
            </w:r>
            <w:r w:rsidR="008D298E">
              <w:rPr>
                <w:rFonts w:ascii="Times New Roman" w:hAnsi="Times New Roman" w:cs="Times New Roman"/>
                <w:sz w:val="24"/>
                <w:szCs w:val="24"/>
              </w:rPr>
              <w:t>Length-Width Test</w:t>
            </w:r>
          </w:p>
        </w:tc>
        <w:tc>
          <w:tcPr>
            <w:tcW w:w="1080" w:type="dxa"/>
          </w:tcPr>
          <w:p w:rsidR="00F24519" w:rsidRPr="001A77C3" w:rsidRDefault="00B61422" w:rsidP="00427D82">
            <w:pPr>
              <w:spacing w:line="480" w:lineRule="auto"/>
              <w:jc w:val="right"/>
              <w:rPr>
                <w:rFonts w:ascii="Times New Roman" w:hAnsi="Times New Roman" w:cs="Times New Roman"/>
                <w:sz w:val="24"/>
                <w:szCs w:val="24"/>
              </w:rPr>
            </w:pPr>
            <w:r>
              <w:rPr>
                <w:rFonts w:ascii="Times New Roman" w:hAnsi="Times New Roman" w:cs="Times New Roman"/>
                <w:sz w:val="24"/>
                <w:szCs w:val="24"/>
              </w:rPr>
              <w:t>4</w:t>
            </w:r>
            <w:r w:rsidR="00044F72">
              <w:rPr>
                <w:rFonts w:ascii="Times New Roman" w:hAnsi="Times New Roman" w:cs="Times New Roman"/>
                <w:sz w:val="24"/>
                <w:szCs w:val="24"/>
              </w:rPr>
              <w:t>4</w:t>
            </w:r>
          </w:p>
        </w:tc>
      </w:tr>
      <w:tr w:rsidR="00F24519" w:rsidRPr="00560D3C" w:rsidTr="007D2D30">
        <w:tc>
          <w:tcPr>
            <w:tcW w:w="516" w:type="dxa"/>
          </w:tcPr>
          <w:p w:rsidR="00F24519" w:rsidRPr="001A77C3" w:rsidRDefault="00F24519" w:rsidP="00427D82">
            <w:pPr>
              <w:spacing w:line="480" w:lineRule="auto"/>
              <w:rPr>
                <w:rFonts w:ascii="Times New Roman" w:hAnsi="Times New Roman" w:cs="Times New Roman"/>
                <w:sz w:val="24"/>
                <w:szCs w:val="24"/>
              </w:rPr>
            </w:pPr>
          </w:p>
        </w:tc>
        <w:tc>
          <w:tcPr>
            <w:tcW w:w="852" w:type="dxa"/>
          </w:tcPr>
          <w:p w:rsidR="00F24519" w:rsidRPr="001A77C3" w:rsidRDefault="00F24519" w:rsidP="00427D82">
            <w:pPr>
              <w:spacing w:line="480" w:lineRule="auto"/>
              <w:rPr>
                <w:rFonts w:ascii="Times New Roman" w:hAnsi="Times New Roman" w:cs="Times New Roman"/>
                <w:sz w:val="24"/>
                <w:szCs w:val="24"/>
              </w:rPr>
            </w:pPr>
          </w:p>
        </w:tc>
        <w:tc>
          <w:tcPr>
            <w:tcW w:w="6120" w:type="dxa"/>
          </w:tcPr>
          <w:p w:rsidR="00F24519" w:rsidRPr="001A77C3" w:rsidRDefault="008D298E" w:rsidP="00427D82">
            <w:pPr>
              <w:spacing w:line="480" w:lineRule="auto"/>
              <w:jc w:val="both"/>
              <w:rPr>
                <w:rFonts w:ascii="Times New Roman" w:hAnsi="Times New Roman" w:cs="Times New Roman"/>
                <w:sz w:val="24"/>
                <w:szCs w:val="24"/>
              </w:rPr>
            </w:pPr>
            <w:r>
              <w:rPr>
                <w:rFonts w:ascii="Times New Roman" w:hAnsi="Times New Roman" w:cs="Times New Roman"/>
                <w:sz w:val="24"/>
                <w:szCs w:val="24"/>
              </w:rPr>
              <w:t>4.2.5 Perimeter Test</w:t>
            </w:r>
          </w:p>
        </w:tc>
        <w:tc>
          <w:tcPr>
            <w:tcW w:w="1080" w:type="dxa"/>
          </w:tcPr>
          <w:p w:rsidR="00F24519" w:rsidRPr="001A77C3" w:rsidRDefault="00044F72" w:rsidP="00427D82">
            <w:pPr>
              <w:spacing w:line="480" w:lineRule="auto"/>
              <w:jc w:val="right"/>
              <w:rPr>
                <w:rFonts w:ascii="Times New Roman" w:hAnsi="Times New Roman" w:cs="Times New Roman"/>
                <w:sz w:val="24"/>
                <w:szCs w:val="24"/>
              </w:rPr>
            </w:pPr>
            <w:r>
              <w:rPr>
                <w:rFonts w:ascii="Times New Roman" w:hAnsi="Times New Roman" w:cs="Times New Roman"/>
                <w:sz w:val="24"/>
                <w:szCs w:val="24"/>
              </w:rPr>
              <w:t>49</w:t>
            </w:r>
          </w:p>
        </w:tc>
      </w:tr>
      <w:tr w:rsidR="00F24519" w:rsidRPr="00560D3C" w:rsidTr="007D2D30">
        <w:tc>
          <w:tcPr>
            <w:tcW w:w="516" w:type="dxa"/>
          </w:tcPr>
          <w:p w:rsidR="00F24519" w:rsidRPr="001A77C3" w:rsidRDefault="00F24519" w:rsidP="00427D82">
            <w:pPr>
              <w:spacing w:line="480" w:lineRule="auto"/>
              <w:rPr>
                <w:rFonts w:ascii="Times New Roman" w:hAnsi="Times New Roman" w:cs="Times New Roman"/>
                <w:sz w:val="24"/>
                <w:szCs w:val="24"/>
              </w:rPr>
            </w:pPr>
          </w:p>
        </w:tc>
        <w:tc>
          <w:tcPr>
            <w:tcW w:w="852" w:type="dxa"/>
          </w:tcPr>
          <w:p w:rsidR="00F24519" w:rsidRPr="001A77C3" w:rsidRDefault="00F24519" w:rsidP="00427D82">
            <w:pPr>
              <w:spacing w:line="480" w:lineRule="auto"/>
              <w:rPr>
                <w:rFonts w:ascii="Times New Roman" w:hAnsi="Times New Roman" w:cs="Times New Roman"/>
                <w:sz w:val="24"/>
                <w:szCs w:val="24"/>
              </w:rPr>
            </w:pPr>
          </w:p>
        </w:tc>
        <w:tc>
          <w:tcPr>
            <w:tcW w:w="6120" w:type="dxa"/>
          </w:tcPr>
          <w:p w:rsidR="00F24519" w:rsidRPr="001A77C3" w:rsidRDefault="00B61422" w:rsidP="00427D82">
            <w:pPr>
              <w:spacing w:line="480" w:lineRule="auto"/>
              <w:jc w:val="both"/>
              <w:rPr>
                <w:rFonts w:ascii="Times New Roman" w:hAnsi="Times New Roman" w:cs="Times New Roman"/>
                <w:sz w:val="24"/>
                <w:szCs w:val="24"/>
              </w:rPr>
            </w:pPr>
            <w:r>
              <w:rPr>
                <w:rFonts w:ascii="Times New Roman" w:hAnsi="Times New Roman" w:cs="Times New Roman"/>
                <w:sz w:val="24"/>
                <w:szCs w:val="24"/>
              </w:rPr>
              <w:t>4.3.1 Co-Relation Test</w:t>
            </w:r>
          </w:p>
        </w:tc>
        <w:tc>
          <w:tcPr>
            <w:tcW w:w="1080" w:type="dxa"/>
          </w:tcPr>
          <w:p w:rsidR="00F24519" w:rsidRPr="001A77C3" w:rsidRDefault="00B61422" w:rsidP="00427D82">
            <w:pPr>
              <w:spacing w:line="480" w:lineRule="auto"/>
              <w:jc w:val="right"/>
              <w:rPr>
                <w:rFonts w:ascii="Times New Roman" w:hAnsi="Times New Roman" w:cs="Times New Roman"/>
                <w:sz w:val="24"/>
                <w:szCs w:val="24"/>
              </w:rPr>
            </w:pPr>
            <w:r>
              <w:rPr>
                <w:rFonts w:ascii="Times New Roman" w:hAnsi="Times New Roman" w:cs="Times New Roman"/>
                <w:sz w:val="24"/>
                <w:szCs w:val="24"/>
              </w:rPr>
              <w:t>5</w:t>
            </w:r>
            <w:r w:rsidR="00044F72">
              <w:rPr>
                <w:rFonts w:ascii="Times New Roman" w:hAnsi="Times New Roman" w:cs="Times New Roman"/>
                <w:sz w:val="24"/>
                <w:szCs w:val="24"/>
              </w:rPr>
              <w:t>4</w:t>
            </w:r>
          </w:p>
        </w:tc>
      </w:tr>
      <w:tr w:rsidR="00F24519" w:rsidRPr="00560D3C" w:rsidTr="007D2D30">
        <w:tc>
          <w:tcPr>
            <w:tcW w:w="516" w:type="dxa"/>
          </w:tcPr>
          <w:p w:rsidR="00F24519" w:rsidRPr="001A77C3" w:rsidRDefault="00F24519" w:rsidP="00427D82">
            <w:pPr>
              <w:spacing w:line="480" w:lineRule="auto"/>
              <w:rPr>
                <w:rFonts w:ascii="Times New Roman" w:hAnsi="Times New Roman" w:cs="Times New Roman"/>
                <w:sz w:val="24"/>
                <w:szCs w:val="24"/>
              </w:rPr>
            </w:pPr>
          </w:p>
        </w:tc>
        <w:tc>
          <w:tcPr>
            <w:tcW w:w="6972" w:type="dxa"/>
            <w:gridSpan w:val="2"/>
          </w:tcPr>
          <w:p w:rsidR="00B61422" w:rsidRDefault="00B61422" w:rsidP="00427D82">
            <w:pPr>
              <w:spacing w:line="480" w:lineRule="auto"/>
              <w:rPr>
                <w:rFonts w:ascii="Times New Roman" w:hAnsi="Times New Roman" w:cs="Times New Roman"/>
                <w:sz w:val="24"/>
                <w:szCs w:val="24"/>
              </w:rPr>
            </w:pPr>
            <w:r>
              <w:rPr>
                <w:rFonts w:ascii="Times New Roman" w:hAnsi="Times New Roman" w:cs="Times New Roman"/>
                <w:sz w:val="24"/>
                <w:szCs w:val="24"/>
              </w:rPr>
              <w:t xml:space="preserve">             4.3.2  Statistical Relationship </w:t>
            </w:r>
          </w:p>
          <w:p w:rsidR="00B61422" w:rsidRDefault="00B61422" w:rsidP="00427D82">
            <w:pPr>
              <w:spacing w:line="480" w:lineRule="auto"/>
              <w:rPr>
                <w:rFonts w:ascii="Times New Roman" w:hAnsi="Times New Roman" w:cs="Times New Roman"/>
                <w:sz w:val="24"/>
                <w:szCs w:val="24"/>
              </w:rPr>
            </w:pPr>
            <w:r>
              <w:rPr>
                <w:rFonts w:ascii="Times New Roman" w:hAnsi="Times New Roman" w:cs="Times New Roman"/>
                <w:sz w:val="24"/>
                <w:szCs w:val="24"/>
              </w:rPr>
              <w:t xml:space="preserve">            4.4  Result Summary</w:t>
            </w:r>
          </w:p>
          <w:p w:rsidR="00B61422" w:rsidRDefault="00B61422" w:rsidP="00427D82">
            <w:pPr>
              <w:spacing w:line="480" w:lineRule="auto"/>
              <w:rPr>
                <w:rFonts w:ascii="Times New Roman" w:hAnsi="Times New Roman" w:cs="Times New Roman"/>
                <w:sz w:val="24"/>
                <w:szCs w:val="24"/>
              </w:rPr>
            </w:pPr>
          </w:p>
          <w:p w:rsidR="00F24519" w:rsidRPr="001A77C3" w:rsidRDefault="00F24519" w:rsidP="00427D82">
            <w:pPr>
              <w:spacing w:line="480" w:lineRule="auto"/>
              <w:rPr>
                <w:rFonts w:ascii="Times New Roman" w:hAnsi="Times New Roman" w:cs="Times New Roman"/>
                <w:sz w:val="24"/>
                <w:szCs w:val="24"/>
              </w:rPr>
            </w:pPr>
          </w:p>
        </w:tc>
        <w:tc>
          <w:tcPr>
            <w:tcW w:w="1080" w:type="dxa"/>
          </w:tcPr>
          <w:p w:rsidR="00F24519" w:rsidRDefault="00044F72" w:rsidP="00427D82">
            <w:pPr>
              <w:spacing w:line="480" w:lineRule="auto"/>
              <w:jc w:val="right"/>
              <w:rPr>
                <w:rFonts w:ascii="Times New Roman" w:hAnsi="Times New Roman" w:cs="Times New Roman"/>
                <w:sz w:val="24"/>
                <w:szCs w:val="24"/>
              </w:rPr>
            </w:pPr>
            <w:r>
              <w:rPr>
                <w:rFonts w:ascii="Times New Roman" w:hAnsi="Times New Roman" w:cs="Times New Roman"/>
                <w:sz w:val="24"/>
                <w:szCs w:val="24"/>
              </w:rPr>
              <w:t>55</w:t>
            </w:r>
          </w:p>
          <w:p w:rsidR="00B61422" w:rsidRPr="001A77C3" w:rsidRDefault="00044F72" w:rsidP="00427D82">
            <w:pPr>
              <w:spacing w:line="480" w:lineRule="auto"/>
              <w:jc w:val="right"/>
              <w:rPr>
                <w:rFonts w:ascii="Times New Roman" w:hAnsi="Times New Roman" w:cs="Times New Roman"/>
                <w:sz w:val="24"/>
                <w:szCs w:val="24"/>
              </w:rPr>
            </w:pPr>
            <w:r>
              <w:rPr>
                <w:rFonts w:ascii="Times New Roman" w:hAnsi="Times New Roman" w:cs="Times New Roman"/>
                <w:sz w:val="24"/>
                <w:szCs w:val="24"/>
              </w:rPr>
              <w:t>56</w:t>
            </w:r>
          </w:p>
        </w:tc>
      </w:tr>
      <w:tr w:rsidR="00F24519" w:rsidRPr="00560D3C" w:rsidTr="007D2D30">
        <w:tc>
          <w:tcPr>
            <w:tcW w:w="516" w:type="dxa"/>
          </w:tcPr>
          <w:p w:rsidR="00F24519" w:rsidRPr="001A77C3" w:rsidRDefault="00F24519" w:rsidP="00427D82">
            <w:pPr>
              <w:spacing w:line="480" w:lineRule="auto"/>
              <w:rPr>
                <w:rFonts w:ascii="Times New Roman" w:hAnsi="Times New Roman" w:cs="Times New Roman"/>
              </w:rPr>
            </w:pPr>
          </w:p>
        </w:tc>
        <w:tc>
          <w:tcPr>
            <w:tcW w:w="6972" w:type="dxa"/>
            <w:gridSpan w:val="2"/>
          </w:tcPr>
          <w:p w:rsidR="00F24519" w:rsidRPr="001A77C3" w:rsidRDefault="00F24519" w:rsidP="00427D82">
            <w:pPr>
              <w:spacing w:line="480" w:lineRule="auto"/>
              <w:rPr>
                <w:rFonts w:ascii="Times New Roman" w:hAnsi="Times New Roman" w:cs="Times New Roman"/>
              </w:rPr>
            </w:pPr>
          </w:p>
        </w:tc>
        <w:tc>
          <w:tcPr>
            <w:tcW w:w="1080" w:type="dxa"/>
          </w:tcPr>
          <w:p w:rsidR="00F24519" w:rsidRPr="001A77C3" w:rsidRDefault="00F24519" w:rsidP="00427D82">
            <w:pPr>
              <w:spacing w:line="480" w:lineRule="auto"/>
              <w:jc w:val="right"/>
              <w:rPr>
                <w:rFonts w:ascii="Times New Roman" w:hAnsi="Times New Roman" w:cs="Times New Roman"/>
              </w:rPr>
            </w:pPr>
          </w:p>
        </w:tc>
      </w:tr>
      <w:tr w:rsidR="00F24519" w:rsidRPr="00560D3C" w:rsidTr="007D2D30">
        <w:tc>
          <w:tcPr>
            <w:tcW w:w="7488" w:type="dxa"/>
            <w:gridSpan w:val="3"/>
            <w:shd w:val="clear" w:color="auto" w:fill="C6D9F1" w:themeFill="text2" w:themeFillTint="33"/>
          </w:tcPr>
          <w:p w:rsidR="00F24519" w:rsidRPr="001A77C3" w:rsidRDefault="00F24519" w:rsidP="00427D82">
            <w:pPr>
              <w:spacing w:line="480" w:lineRule="auto"/>
              <w:jc w:val="both"/>
              <w:rPr>
                <w:rFonts w:ascii="Times New Roman" w:hAnsi="Times New Roman" w:cs="Times New Roman"/>
                <w:b/>
                <w:sz w:val="28"/>
                <w:szCs w:val="28"/>
              </w:rPr>
            </w:pPr>
            <w:r w:rsidRPr="001A77C3">
              <w:rPr>
                <w:rFonts w:ascii="Times New Roman" w:hAnsi="Times New Roman" w:cs="Times New Roman"/>
                <w:b/>
                <w:sz w:val="28"/>
                <w:szCs w:val="28"/>
              </w:rPr>
              <w:t>CHAPTER 5 CONCLUSIONS</w:t>
            </w:r>
          </w:p>
        </w:tc>
        <w:tc>
          <w:tcPr>
            <w:tcW w:w="1080" w:type="dxa"/>
            <w:shd w:val="clear" w:color="auto" w:fill="C6D9F1" w:themeFill="text2" w:themeFillTint="33"/>
          </w:tcPr>
          <w:p w:rsidR="00F24519" w:rsidRPr="008225B0" w:rsidRDefault="00044F72" w:rsidP="00427D82">
            <w:pPr>
              <w:spacing w:line="480" w:lineRule="auto"/>
              <w:jc w:val="right"/>
              <w:rPr>
                <w:rFonts w:ascii="Times New Roman" w:hAnsi="Times New Roman" w:cs="Times New Roman"/>
                <w:b/>
                <w:sz w:val="28"/>
                <w:szCs w:val="28"/>
              </w:rPr>
            </w:pPr>
            <w:r>
              <w:rPr>
                <w:rFonts w:ascii="Times New Roman" w:hAnsi="Times New Roman" w:cs="Times New Roman"/>
                <w:b/>
                <w:sz w:val="28"/>
                <w:szCs w:val="28"/>
              </w:rPr>
              <w:t>57</w:t>
            </w:r>
            <w:r w:rsidR="0042499E">
              <w:rPr>
                <w:rFonts w:ascii="Times New Roman" w:hAnsi="Times New Roman" w:cs="Times New Roman"/>
                <w:b/>
                <w:sz w:val="28"/>
                <w:szCs w:val="28"/>
              </w:rPr>
              <w:t>-</w:t>
            </w:r>
            <w:r>
              <w:rPr>
                <w:rFonts w:ascii="Times New Roman" w:hAnsi="Times New Roman" w:cs="Times New Roman"/>
                <w:b/>
                <w:sz w:val="28"/>
                <w:szCs w:val="28"/>
              </w:rPr>
              <w:t>58</w:t>
            </w:r>
          </w:p>
        </w:tc>
      </w:tr>
      <w:tr w:rsidR="00F24519" w:rsidRPr="00560D3C" w:rsidTr="007D2D30">
        <w:tc>
          <w:tcPr>
            <w:tcW w:w="516" w:type="dxa"/>
          </w:tcPr>
          <w:p w:rsidR="00F24519" w:rsidRPr="001A77C3" w:rsidRDefault="00F24519" w:rsidP="00427D82">
            <w:pPr>
              <w:spacing w:line="480" w:lineRule="auto"/>
              <w:rPr>
                <w:rFonts w:ascii="Times New Roman" w:hAnsi="Times New Roman" w:cs="Times New Roman"/>
                <w:sz w:val="24"/>
                <w:szCs w:val="24"/>
              </w:rPr>
            </w:pPr>
          </w:p>
        </w:tc>
        <w:tc>
          <w:tcPr>
            <w:tcW w:w="6972" w:type="dxa"/>
            <w:gridSpan w:val="2"/>
          </w:tcPr>
          <w:p w:rsidR="00F24519" w:rsidRPr="001A77C3" w:rsidRDefault="00B61422" w:rsidP="00427D82">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5.1 General</w:t>
            </w:r>
          </w:p>
        </w:tc>
        <w:tc>
          <w:tcPr>
            <w:tcW w:w="1080" w:type="dxa"/>
          </w:tcPr>
          <w:p w:rsidR="00F24519" w:rsidRPr="001A77C3" w:rsidRDefault="00044F72" w:rsidP="00427D82">
            <w:pPr>
              <w:spacing w:line="480" w:lineRule="auto"/>
              <w:jc w:val="right"/>
              <w:rPr>
                <w:rFonts w:ascii="Times New Roman" w:hAnsi="Times New Roman" w:cs="Times New Roman"/>
                <w:sz w:val="24"/>
                <w:szCs w:val="24"/>
              </w:rPr>
            </w:pPr>
            <w:r>
              <w:rPr>
                <w:rFonts w:ascii="Times New Roman" w:hAnsi="Times New Roman" w:cs="Times New Roman"/>
                <w:sz w:val="24"/>
                <w:szCs w:val="24"/>
              </w:rPr>
              <w:t>57</w:t>
            </w:r>
          </w:p>
        </w:tc>
      </w:tr>
      <w:tr w:rsidR="00F24519" w:rsidRPr="00560D3C" w:rsidTr="007D2D30">
        <w:tc>
          <w:tcPr>
            <w:tcW w:w="516" w:type="dxa"/>
          </w:tcPr>
          <w:p w:rsidR="00F24519" w:rsidRPr="001A77C3" w:rsidRDefault="00F24519" w:rsidP="00427D82">
            <w:pPr>
              <w:spacing w:line="480" w:lineRule="auto"/>
              <w:rPr>
                <w:rFonts w:ascii="Times New Roman" w:hAnsi="Times New Roman" w:cs="Times New Roman"/>
                <w:sz w:val="24"/>
                <w:szCs w:val="24"/>
              </w:rPr>
            </w:pPr>
          </w:p>
        </w:tc>
        <w:tc>
          <w:tcPr>
            <w:tcW w:w="852" w:type="dxa"/>
          </w:tcPr>
          <w:p w:rsidR="00F24519" w:rsidRPr="001A77C3" w:rsidRDefault="00F24519" w:rsidP="00427D82">
            <w:pPr>
              <w:spacing w:line="480" w:lineRule="auto"/>
              <w:rPr>
                <w:rFonts w:ascii="Times New Roman" w:hAnsi="Times New Roman" w:cs="Times New Roman"/>
                <w:sz w:val="24"/>
                <w:szCs w:val="24"/>
              </w:rPr>
            </w:pPr>
          </w:p>
        </w:tc>
        <w:tc>
          <w:tcPr>
            <w:tcW w:w="6120" w:type="dxa"/>
          </w:tcPr>
          <w:p w:rsidR="00F24519" w:rsidRPr="001A77C3" w:rsidRDefault="00B61422" w:rsidP="00427D82">
            <w:pPr>
              <w:spacing w:line="480" w:lineRule="auto"/>
              <w:jc w:val="both"/>
              <w:rPr>
                <w:rFonts w:ascii="Times New Roman" w:hAnsi="Times New Roman" w:cs="Times New Roman"/>
                <w:sz w:val="24"/>
                <w:szCs w:val="24"/>
              </w:rPr>
            </w:pPr>
            <w:r>
              <w:rPr>
                <w:rFonts w:ascii="Times New Roman" w:hAnsi="Times New Roman" w:cs="Times New Roman"/>
                <w:sz w:val="24"/>
                <w:szCs w:val="24"/>
              </w:rPr>
              <w:t>5.2 Compactness &amp; Livability relationship</w:t>
            </w:r>
          </w:p>
        </w:tc>
        <w:tc>
          <w:tcPr>
            <w:tcW w:w="1080" w:type="dxa"/>
          </w:tcPr>
          <w:p w:rsidR="00F24519" w:rsidRPr="001A77C3" w:rsidRDefault="00044F72" w:rsidP="00427D82">
            <w:pPr>
              <w:spacing w:line="480" w:lineRule="auto"/>
              <w:jc w:val="right"/>
              <w:rPr>
                <w:rFonts w:ascii="Times New Roman" w:hAnsi="Times New Roman" w:cs="Times New Roman"/>
                <w:sz w:val="24"/>
                <w:szCs w:val="24"/>
              </w:rPr>
            </w:pPr>
            <w:r>
              <w:rPr>
                <w:rFonts w:ascii="Times New Roman" w:hAnsi="Times New Roman" w:cs="Times New Roman"/>
                <w:sz w:val="24"/>
                <w:szCs w:val="24"/>
              </w:rPr>
              <w:t>57</w:t>
            </w:r>
          </w:p>
        </w:tc>
      </w:tr>
      <w:tr w:rsidR="00F24519" w:rsidRPr="00560D3C" w:rsidTr="007D2D30">
        <w:tc>
          <w:tcPr>
            <w:tcW w:w="516" w:type="dxa"/>
          </w:tcPr>
          <w:p w:rsidR="00F24519" w:rsidRPr="001A77C3" w:rsidRDefault="00F24519" w:rsidP="00427D82">
            <w:pPr>
              <w:spacing w:line="480" w:lineRule="auto"/>
              <w:rPr>
                <w:rFonts w:ascii="Times New Roman" w:hAnsi="Times New Roman" w:cs="Times New Roman"/>
                <w:sz w:val="24"/>
                <w:szCs w:val="24"/>
              </w:rPr>
            </w:pPr>
          </w:p>
        </w:tc>
        <w:tc>
          <w:tcPr>
            <w:tcW w:w="852" w:type="dxa"/>
          </w:tcPr>
          <w:p w:rsidR="00F24519" w:rsidRPr="001A77C3" w:rsidRDefault="00F24519" w:rsidP="00427D82">
            <w:pPr>
              <w:spacing w:line="480" w:lineRule="auto"/>
              <w:rPr>
                <w:rFonts w:ascii="Times New Roman" w:hAnsi="Times New Roman" w:cs="Times New Roman"/>
                <w:sz w:val="24"/>
                <w:szCs w:val="24"/>
              </w:rPr>
            </w:pPr>
          </w:p>
        </w:tc>
        <w:tc>
          <w:tcPr>
            <w:tcW w:w="6120" w:type="dxa"/>
          </w:tcPr>
          <w:p w:rsidR="00F24519" w:rsidRPr="001A77C3" w:rsidRDefault="00B61422" w:rsidP="00427D82">
            <w:pPr>
              <w:spacing w:line="480" w:lineRule="auto"/>
              <w:jc w:val="both"/>
              <w:rPr>
                <w:rFonts w:ascii="Times New Roman" w:hAnsi="Times New Roman" w:cs="Times New Roman"/>
                <w:sz w:val="24"/>
                <w:szCs w:val="24"/>
              </w:rPr>
            </w:pPr>
            <w:r>
              <w:rPr>
                <w:rFonts w:ascii="Times New Roman" w:hAnsi="Times New Roman" w:cs="Times New Roman"/>
                <w:sz w:val="24"/>
                <w:szCs w:val="24"/>
              </w:rPr>
              <w:t>5.3 Numeric comparison</w:t>
            </w:r>
          </w:p>
        </w:tc>
        <w:tc>
          <w:tcPr>
            <w:tcW w:w="1080" w:type="dxa"/>
          </w:tcPr>
          <w:p w:rsidR="00F24519" w:rsidRPr="001A77C3" w:rsidRDefault="00044F72" w:rsidP="00044F72">
            <w:pPr>
              <w:spacing w:line="480" w:lineRule="auto"/>
              <w:rPr>
                <w:rFonts w:ascii="Times New Roman" w:hAnsi="Times New Roman" w:cs="Times New Roman"/>
                <w:sz w:val="24"/>
                <w:szCs w:val="24"/>
              </w:rPr>
            </w:pPr>
            <w:r>
              <w:rPr>
                <w:rFonts w:ascii="Times New Roman" w:hAnsi="Times New Roman" w:cs="Times New Roman"/>
                <w:sz w:val="24"/>
                <w:szCs w:val="24"/>
              </w:rPr>
              <w:t xml:space="preserve">   57</w:t>
            </w:r>
          </w:p>
        </w:tc>
      </w:tr>
      <w:tr w:rsidR="00F24519" w:rsidRPr="00560D3C" w:rsidTr="007D2D30">
        <w:tc>
          <w:tcPr>
            <w:tcW w:w="516" w:type="dxa"/>
          </w:tcPr>
          <w:p w:rsidR="00F24519" w:rsidRPr="001A77C3" w:rsidRDefault="00F24519" w:rsidP="00427D82">
            <w:pPr>
              <w:spacing w:line="480" w:lineRule="auto"/>
              <w:rPr>
                <w:rFonts w:ascii="Times New Roman" w:hAnsi="Times New Roman" w:cs="Times New Roman"/>
                <w:sz w:val="24"/>
                <w:szCs w:val="24"/>
              </w:rPr>
            </w:pPr>
          </w:p>
        </w:tc>
        <w:tc>
          <w:tcPr>
            <w:tcW w:w="852" w:type="dxa"/>
          </w:tcPr>
          <w:p w:rsidR="00F24519" w:rsidRPr="001A77C3" w:rsidRDefault="00F24519" w:rsidP="00427D82">
            <w:pPr>
              <w:spacing w:line="480" w:lineRule="auto"/>
              <w:rPr>
                <w:rFonts w:ascii="Times New Roman" w:hAnsi="Times New Roman" w:cs="Times New Roman"/>
                <w:sz w:val="24"/>
                <w:szCs w:val="24"/>
              </w:rPr>
            </w:pPr>
          </w:p>
        </w:tc>
        <w:tc>
          <w:tcPr>
            <w:tcW w:w="6120" w:type="dxa"/>
          </w:tcPr>
          <w:p w:rsidR="00F24519" w:rsidRDefault="004570E1" w:rsidP="00427D82">
            <w:pPr>
              <w:spacing w:line="480" w:lineRule="auto"/>
              <w:jc w:val="both"/>
              <w:rPr>
                <w:rFonts w:ascii="Times New Roman" w:hAnsi="Times New Roman" w:cs="Times New Roman"/>
                <w:sz w:val="24"/>
                <w:szCs w:val="24"/>
              </w:rPr>
            </w:pPr>
            <w:r>
              <w:rPr>
                <w:rFonts w:ascii="Times New Roman" w:hAnsi="Times New Roman" w:cs="Times New Roman"/>
                <w:sz w:val="24"/>
                <w:szCs w:val="24"/>
              </w:rPr>
              <w:t>5.4 Future Scope</w:t>
            </w:r>
          </w:p>
          <w:p w:rsidR="004570E1" w:rsidRDefault="004570E1" w:rsidP="00427D82">
            <w:pPr>
              <w:spacing w:line="480" w:lineRule="auto"/>
              <w:jc w:val="both"/>
              <w:rPr>
                <w:rFonts w:ascii="Times New Roman" w:hAnsi="Times New Roman" w:cs="Times New Roman"/>
                <w:sz w:val="24"/>
                <w:szCs w:val="24"/>
              </w:rPr>
            </w:pPr>
          </w:p>
          <w:p w:rsidR="004570E1" w:rsidRPr="001A77C3" w:rsidRDefault="004570E1" w:rsidP="00427D82">
            <w:pPr>
              <w:spacing w:line="480" w:lineRule="auto"/>
              <w:jc w:val="both"/>
              <w:rPr>
                <w:rFonts w:ascii="Times New Roman" w:hAnsi="Times New Roman" w:cs="Times New Roman"/>
                <w:sz w:val="24"/>
                <w:szCs w:val="24"/>
              </w:rPr>
            </w:pPr>
            <w:r w:rsidRPr="004570E1">
              <w:rPr>
                <w:rFonts w:ascii="Times New Roman" w:hAnsi="Times New Roman" w:cs="Times New Roman"/>
                <w:b/>
                <w:sz w:val="24"/>
                <w:szCs w:val="24"/>
              </w:rPr>
              <w:t xml:space="preserve">References:                                                                    </w:t>
            </w:r>
            <w:r w:rsidR="00044F72">
              <w:rPr>
                <w:rFonts w:ascii="Times New Roman" w:hAnsi="Times New Roman" w:cs="Times New Roman"/>
                <w:sz w:val="24"/>
                <w:szCs w:val="24"/>
              </w:rPr>
              <w:t>60</w:t>
            </w:r>
            <w:r w:rsidR="0042499E">
              <w:rPr>
                <w:rFonts w:ascii="Times New Roman" w:hAnsi="Times New Roman" w:cs="Times New Roman"/>
                <w:sz w:val="24"/>
                <w:szCs w:val="24"/>
              </w:rPr>
              <w:t>-6</w:t>
            </w:r>
            <w:r w:rsidR="00044F72">
              <w:rPr>
                <w:rFonts w:ascii="Times New Roman" w:hAnsi="Times New Roman" w:cs="Times New Roman"/>
                <w:sz w:val="24"/>
                <w:szCs w:val="24"/>
              </w:rPr>
              <w:t>1</w:t>
            </w:r>
          </w:p>
        </w:tc>
        <w:tc>
          <w:tcPr>
            <w:tcW w:w="1080" w:type="dxa"/>
          </w:tcPr>
          <w:p w:rsidR="00F24519" w:rsidRPr="001A77C3" w:rsidRDefault="00044F72" w:rsidP="004570E1">
            <w:pPr>
              <w:spacing w:line="480" w:lineRule="auto"/>
              <w:rPr>
                <w:rFonts w:ascii="Times New Roman" w:hAnsi="Times New Roman" w:cs="Times New Roman"/>
                <w:sz w:val="24"/>
                <w:szCs w:val="24"/>
              </w:rPr>
            </w:pPr>
            <w:r>
              <w:rPr>
                <w:rFonts w:ascii="Times New Roman" w:hAnsi="Times New Roman" w:cs="Times New Roman"/>
                <w:sz w:val="24"/>
                <w:szCs w:val="24"/>
              </w:rPr>
              <w:t>58</w:t>
            </w:r>
          </w:p>
        </w:tc>
      </w:tr>
      <w:tr w:rsidR="004570E1" w:rsidRPr="00560D3C" w:rsidTr="007D2D30">
        <w:tc>
          <w:tcPr>
            <w:tcW w:w="516" w:type="dxa"/>
          </w:tcPr>
          <w:p w:rsidR="004570E1" w:rsidRPr="001A77C3" w:rsidRDefault="004570E1" w:rsidP="00427D82">
            <w:pPr>
              <w:spacing w:line="480" w:lineRule="auto"/>
              <w:rPr>
                <w:rFonts w:ascii="Times New Roman" w:hAnsi="Times New Roman" w:cs="Times New Roman"/>
                <w:sz w:val="24"/>
                <w:szCs w:val="24"/>
              </w:rPr>
            </w:pPr>
          </w:p>
        </w:tc>
        <w:tc>
          <w:tcPr>
            <w:tcW w:w="852" w:type="dxa"/>
          </w:tcPr>
          <w:p w:rsidR="004570E1" w:rsidRPr="004570E1" w:rsidRDefault="004570E1" w:rsidP="00427D82">
            <w:pPr>
              <w:spacing w:line="480" w:lineRule="auto"/>
              <w:rPr>
                <w:rFonts w:ascii="Times New Roman" w:hAnsi="Times New Roman" w:cs="Times New Roman"/>
                <w:spacing w:val="60"/>
                <w:sz w:val="24"/>
                <w:szCs w:val="24"/>
              </w:rPr>
            </w:pPr>
          </w:p>
        </w:tc>
        <w:tc>
          <w:tcPr>
            <w:tcW w:w="6120" w:type="dxa"/>
          </w:tcPr>
          <w:p w:rsidR="004570E1" w:rsidRPr="004570E1" w:rsidRDefault="004570E1" w:rsidP="00427D82">
            <w:pPr>
              <w:spacing w:line="480" w:lineRule="auto"/>
              <w:jc w:val="both"/>
              <w:rPr>
                <w:rFonts w:ascii="Times New Roman" w:hAnsi="Times New Roman" w:cs="Times New Roman"/>
                <w:spacing w:val="60"/>
                <w:sz w:val="24"/>
                <w:szCs w:val="24"/>
              </w:rPr>
            </w:pPr>
          </w:p>
        </w:tc>
        <w:tc>
          <w:tcPr>
            <w:tcW w:w="1080" w:type="dxa"/>
          </w:tcPr>
          <w:p w:rsidR="004570E1" w:rsidRDefault="004570E1" w:rsidP="00427D82">
            <w:pPr>
              <w:spacing w:line="480" w:lineRule="auto"/>
              <w:jc w:val="right"/>
              <w:rPr>
                <w:rFonts w:ascii="Times New Roman" w:hAnsi="Times New Roman" w:cs="Times New Roman"/>
                <w:sz w:val="24"/>
                <w:szCs w:val="24"/>
              </w:rPr>
            </w:pPr>
          </w:p>
        </w:tc>
      </w:tr>
      <w:tr w:rsidR="00F24519" w:rsidRPr="00560D3C" w:rsidTr="007D2D30">
        <w:tc>
          <w:tcPr>
            <w:tcW w:w="516" w:type="dxa"/>
          </w:tcPr>
          <w:p w:rsidR="00F24519" w:rsidRPr="001A77C3" w:rsidRDefault="00F24519" w:rsidP="00427D82">
            <w:pPr>
              <w:spacing w:line="480" w:lineRule="auto"/>
              <w:rPr>
                <w:rFonts w:ascii="Times New Roman" w:hAnsi="Times New Roman" w:cs="Times New Roman"/>
                <w:sz w:val="24"/>
                <w:szCs w:val="24"/>
              </w:rPr>
            </w:pPr>
          </w:p>
        </w:tc>
        <w:tc>
          <w:tcPr>
            <w:tcW w:w="852" w:type="dxa"/>
          </w:tcPr>
          <w:p w:rsidR="00F24519" w:rsidRPr="001A77C3" w:rsidRDefault="00F24519" w:rsidP="00427D82">
            <w:pPr>
              <w:spacing w:line="480" w:lineRule="auto"/>
              <w:rPr>
                <w:rFonts w:ascii="Times New Roman" w:hAnsi="Times New Roman" w:cs="Times New Roman"/>
                <w:sz w:val="24"/>
                <w:szCs w:val="24"/>
              </w:rPr>
            </w:pPr>
          </w:p>
        </w:tc>
        <w:tc>
          <w:tcPr>
            <w:tcW w:w="6120" w:type="dxa"/>
          </w:tcPr>
          <w:p w:rsidR="00F24519" w:rsidRPr="001A77C3" w:rsidRDefault="00F24519" w:rsidP="00427D82">
            <w:pPr>
              <w:spacing w:line="480" w:lineRule="auto"/>
              <w:jc w:val="both"/>
              <w:rPr>
                <w:rFonts w:ascii="Times New Roman" w:hAnsi="Times New Roman" w:cs="Times New Roman"/>
                <w:sz w:val="24"/>
                <w:szCs w:val="24"/>
              </w:rPr>
            </w:pPr>
          </w:p>
        </w:tc>
        <w:tc>
          <w:tcPr>
            <w:tcW w:w="1080" w:type="dxa"/>
          </w:tcPr>
          <w:p w:rsidR="00F24519" w:rsidRPr="001A77C3" w:rsidRDefault="00F24519" w:rsidP="00427D82">
            <w:pPr>
              <w:spacing w:line="480" w:lineRule="auto"/>
              <w:jc w:val="right"/>
              <w:rPr>
                <w:rFonts w:ascii="Times New Roman" w:hAnsi="Times New Roman" w:cs="Times New Roman"/>
                <w:sz w:val="24"/>
                <w:szCs w:val="24"/>
              </w:rPr>
            </w:pPr>
          </w:p>
        </w:tc>
      </w:tr>
      <w:tr w:rsidR="00F24519" w:rsidRPr="00560D3C" w:rsidTr="007D2D30">
        <w:tc>
          <w:tcPr>
            <w:tcW w:w="516" w:type="dxa"/>
          </w:tcPr>
          <w:p w:rsidR="00F24519" w:rsidRPr="001A77C3" w:rsidRDefault="00F24519" w:rsidP="00427D82">
            <w:pPr>
              <w:spacing w:line="480" w:lineRule="auto"/>
              <w:rPr>
                <w:rFonts w:ascii="Times New Roman" w:hAnsi="Times New Roman" w:cs="Times New Roman"/>
                <w:sz w:val="24"/>
                <w:szCs w:val="24"/>
              </w:rPr>
            </w:pPr>
          </w:p>
        </w:tc>
        <w:tc>
          <w:tcPr>
            <w:tcW w:w="852" w:type="dxa"/>
          </w:tcPr>
          <w:p w:rsidR="00F24519" w:rsidRPr="001A77C3" w:rsidRDefault="00F24519" w:rsidP="00427D82">
            <w:pPr>
              <w:spacing w:line="480" w:lineRule="auto"/>
              <w:rPr>
                <w:rFonts w:ascii="Times New Roman" w:hAnsi="Times New Roman" w:cs="Times New Roman"/>
                <w:sz w:val="24"/>
                <w:szCs w:val="24"/>
              </w:rPr>
            </w:pPr>
          </w:p>
        </w:tc>
        <w:tc>
          <w:tcPr>
            <w:tcW w:w="6120" w:type="dxa"/>
          </w:tcPr>
          <w:p w:rsidR="00F24519" w:rsidRPr="001A77C3" w:rsidRDefault="00F24519" w:rsidP="00427D82">
            <w:pPr>
              <w:spacing w:line="480" w:lineRule="auto"/>
              <w:jc w:val="both"/>
              <w:rPr>
                <w:rFonts w:ascii="Times New Roman" w:hAnsi="Times New Roman" w:cs="Times New Roman"/>
                <w:sz w:val="24"/>
                <w:szCs w:val="24"/>
              </w:rPr>
            </w:pPr>
          </w:p>
        </w:tc>
        <w:tc>
          <w:tcPr>
            <w:tcW w:w="1080" w:type="dxa"/>
          </w:tcPr>
          <w:p w:rsidR="00F24519" w:rsidRPr="001A77C3" w:rsidRDefault="00F24519" w:rsidP="00427D82">
            <w:pPr>
              <w:spacing w:line="480" w:lineRule="auto"/>
              <w:jc w:val="right"/>
              <w:rPr>
                <w:rFonts w:ascii="Times New Roman" w:hAnsi="Times New Roman" w:cs="Times New Roman"/>
                <w:sz w:val="24"/>
                <w:szCs w:val="24"/>
              </w:rPr>
            </w:pPr>
          </w:p>
        </w:tc>
      </w:tr>
      <w:tr w:rsidR="00F24519" w:rsidRPr="00560D3C" w:rsidTr="007D2D30">
        <w:tc>
          <w:tcPr>
            <w:tcW w:w="516" w:type="dxa"/>
          </w:tcPr>
          <w:p w:rsidR="00F24519" w:rsidRPr="001A77C3" w:rsidRDefault="00F24519" w:rsidP="00427D82">
            <w:pPr>
              <w:spacing w:line="480" w:lineRule="auto"/>
              <w:rPr>
                <w:rFonts w:ascii="Times New Roman" w:hAnsi="Times New Roman" w:cs="Times New Roman"/>
                <w:sz w:val="24"/>
                <w:szCs w:val="24"/>
              </w:rPr>
            </w:pPr>
          </w:p>
        </w:tc>
        <w:tc>
          <w:tcPr>
            <w:tcW w:w="6972" w:type="dxa"/>
            <w:gridSpan w:val="2"/>
          </w:tcPr>
          <w:p w:rsidR="00F24519" w:rsidRPr="001A77C3" w:rsidRDefault="00F24519" w:rsidP="00427D82">
            <w:pPr>
              <w:spacing w:line="480" w:lineRule="auto"/>
              <w:jc w:val="both"/>
              <w:rPr>
                <w:rFonts w:ascii="Times New Roman" w:hAnsi="Times New Roman" w:cs="Times New Roman"/>
                <w:sz w:val="24"/>
                <w:szCs w:val="24"/>
              </w:rPr>
            </w:pPr>
          </w:p>
        </w:tc>
        <w:tc>
          <w:tcPr>
            <w:tcW w:w="1080" w:type="dxa"/>
          </w:tcPr>
          <w:p w:rsidR="00F24519" w:rsidRPr="001A77C3" w:rsidRDefault="00F24519" w:rsidP="00427D82">
            <w:pPr>
              <w:spacing w:line="480" w:lineRule="auto"/>
              <w:jc w:val="right"/>
              <w:rPr>
                <w:rFonts w:ascii="Times New Roman" w:hAnsi="Times New Roman" w:cs="Times New Roman"/>
                <w:sz w:val="24"/>
                <w:szCs w:val="24"/>
              </w:rPr>
            </w:pPr>
          </w:p>
        </w:tc>
      </w:tr>
      <w:tr w:rsidR="00F24519" w:rsidRPr="00560D3C" w:rsidTr="007D2D30">
        <w:tc>
          <w:tcPr>
            <w:tcW w:w="516" w:type="dxa"/>
          </w:tcPr>
          <w:p w:rsidR="00F24519" w:rsidRPr="001A77C3" w:rsidRDefault="00F24519" w:rsidP="00427D82">
            <w:pPr>
              <w:spacing w:line="480" w:lineRule="auto"/>
              <w:rPr>
                <w:rFonts w:ascii="Times New Roman" w:hAnsi="Times New Roman" w:cs="Times New Roman"/>
                <w:sz w:val="24"/>
                <w:szCs w:val="24"/>
              </w:rPr>
            </w:pPr>
          </w:p>
        </w:tc>
        <w:tc>
          <w:tcPr>
            <w:tcW w:w="852" w:type="dxa"/>
          </w:tcPr>
          <w:p w:rsidR="00F24519" w:rsidRPr="001A77C3" w:rsidRDefault="00F24519" w:rsidP="00427D82">
            <w:pPr>
              <w:spacing w:line="480" w:lineRule="auto"/>
              <w:rPr>
                <w:rFonts w:ascii="Times New Roman" w:hAnsi="Times New Roman" w:cs="Times New Roman"/>
                <w:sz w:val="24"/>
                <w:szCs w:val="24"/>
              </w:rPr>
            </w:pPr>
          </w:p>
        </w:tc>
        <w:tc>
          <w:tcPr>
            <w:tcW w:w="6120" w:type="dxa"/>
          </w:tcPr>
          <w:p w:rsidR="00F24519" w:rsidRPr="001A77C3" w:rsidRDefault="00F24519" w:rsidP="00427D82">
            <w:pPr>
              <w:spacing w:line="480" w:lineRule="auto"/>
              <w:jc w:val="both"/>
              <w:rPr>
                <w:rFonts w:ascii="Times New Roman" w:hAnsi="Times New Roman" w:cs="Times New Roman"/>
                <w:sz w:val="24"/>
                <w:szCs w:val="24"/>
              </w:rPr>
            </w:pPr>
          </w:p>
        </w:tc>
        <w:tc>
          <w:tcPr>
            <w:tcW w:w="1080" w:type="dxa"/>
          </w:tcPr>
          <w:p w:rsidR="00F24519" w:rsidRPr="001A77C3" w:rsidRDefault="00F24519" w:rsidP="00427D82">
            <w:pPr>
              <w:spacing w:line="480" w:lineRule="auto"/>
              <w:jc w:val="right"/>
              <w:rPr>
                <w:rFonts w:ascii="Times New Roman" w:hAnsi="Times New Roman" w:cs="Times New Roman"/>
                <w:sz w:val="24"/>
                <w:szCs w:val="24"/>
              </w:rPr>
            </w:pPr>
          </w:p>
        </w:tc>
      </w:tr>
      <w:tr w:rsidR="00F24519" w:rsidRPr="00560D3C" w:rsidTr="007D2D30">
        <w:tc>
          <w:tcPr>
            <w:tcW w:w="516" w:type="dxa"/>
          </w:tcPr>
          <w:p w:rsidR="00F24519" w:rsidRPr="001A77C3" w:rsidRDefault="00F24519" w:rsidP="00427D82">
            <w:pPr>
              <w:spacing w:line="480" w:lineRule="auto"/>
              <w:rPr>
                <w:rFonts w:ascii="Times New Roman" w:hAnsi="Times New Roman" w:cs="Times New Roman"/>
                <w:sz w:val="24"/>
                <w:szCs w:val="24"/>
              </w:rPr>
            </w:pPr>
          </w:p>
        </w:tc>
        <w:tc>
          <w:tcPr>
            <w:tcW w:w="852" w:type="dxa"/>
          </w:tcPr>
          <w:p w:rsidR="00F24519" w:rsidRPr="001A77C3" w:rsidRDefault="00F24519" w:rsidP="00427D82">
            <w:pPr>
              <w:spacing w:line="480" w:lineRule="auto"/>
              <w:rPr>
                <w:rFonts w:ascii="Times New Roman" w:hAnsi="Times New Roman" w:cs="Times New Roman"/>
                <w:sz w:val="24"/>
                <w:szCs w:val="24"/>
              </w:rPr>
            </w:pPr>
          </w:p>
        </w:tc>
        <w:tc>
          <w:tcPr>
            <w:tcW w:w="6120" w:type="dxa"/>
          </w:tcPr>
          <w:p w:rsidR="00F24519" w:rsidRPr="001A77C3" w:rsidRDefault="00F24519" w:rsidP="00427D82">
            <w:pPr>
              <w:spacing w:line="480" w:lineRule="auto"/>
              <w:jc w:val="both"/>
              <w:rPr>
                <w:rFonts w:ascii="Times New Roman" w:hAnsi="Times New Roman" w:cs="Times New Roman"/>
                <w:sz w:val="24"/>
                <w:szCs w:val="24"/>
              </w:rPr>
            </w:pPr>
          </w:p>
        </w:tc>
        <w:tc>
          <w:tcPr>
            <w:tcW w:w="1080" w:type="dxa"/>
          </w:tcPr>
          <w:p w:rsidR="00F24519" w:rsidRPr="001A77C3" w:rsidRDefault="00F24519" w:rsidP="00427D82">
            <w:pPr>
              <w:spacing w:line="480" w:lineRule="auto"/>
              <w:jc w:val="right"/>
              <w:rPr>
                <w:rFonts w:ascii="Times New Roman" w:hAnsi="Times New Roman" w:cs="Times New Roman"/>
                <w:sz w:val="24"/>
                <w:szCs w:val="24"/>
              </w:rPr>
            </w:pPr>
          </w:p>
        </w:tc>
      </w:tr>
      <w:tr w:rsidR="00F24519" w:rsidRPr="00560D3C" w:rsidTr="007D2D30">
        <w:tc>
          <w:tcPr>
            <w:tcW w:w="516" w:type="dxa"/>
          </w:tcPr>
          <w:p w:rsidR="00F24519" w:rsidRPr="001A77C3" w:rsidRDefault="00F24519" w:rsidP="00427D82">
            <w:pPr>
              <w:spacing w:line="480" w:lineRule="auto"/>
              <w:rPr>
                <w:rFonts w:ascii="Times New Roman" w:hAnsi="Times New Roman" w:cs="Times New Roman"/>
                <w:sz w:val="24"/>
                <w:szCs w:val="24"/>
              </w:rPr>
            </w:pPr>
          </w:p>
        </w:tc>
        <w:tc>
          <w:tcPr>
            <w:tcW w:w="852" w:type="dxa"/>
          </w:tcPr>
          <w:p w:rsidR="00F24519" w:rsidRPr="001A77C3" w:rsidRDefault="00F24519" w:rsidP="00427D82">
            <w:pPr>
              <w:spacing w:line="480" w:lineRule="auto"/>
              <w:rPr>
                <w:rFonts w:ascii="Times New Roman" w:hAnsi="Times New Roman" w:cs="Times New Roman"/>
                <w:sz w:val="24"/>
                <w:szCs w:val="24"/>
              </w:rPr>
            </w:pPr>
          </w:p>
        </w:tc>
        <w:tc>
          <w:tcPr>
            <w:tcW w:w="6120" w:type="dxa"/>
          </w:tcPr>
          <w:p w:rsidR="00F24519" w:rsidRPr="001A77C3" w:rsidRDefault="00F24519" w:rsidP="00427D82">
            <w:pPr>
              <w:spacing w:line="480" w:lineRule="auto"/>
              <w:jc w:val="both"/>
              <w:rPr>
                <w:rFonts w:ascii="Times New Roman" w:hAnsi="Times New Roman" w:cs="Times New Roman"/>
                <w:sz w:val="24"/>
                <w:szCs w:val="24"/>
              </w:rPr>
            </w:pPr>
          </w:p>
        </w:tc>
        <w:tc>
          <w:tcPr>
            <w:tcW w:w="1080" w:type="dxa"/>
          </w:tcPr>
          <w:p w:rsidR="00F24519" w:rsidRPr="001A77C3" w:rsidRDefault="00F24519" w:rsidP="00427D82">
            <w:pPr>
              <w:spacing w:line="480" w:lineRule="auto"/>
              <w:jc w:val="right"/>
              <w:rPr>
                <w:rFonts w:ascii="Times New Roman" w:hAnsi="Times New Roman" w:cs="Times New Roman"/>
                <w:sz w:val="24"/>
                <w:szCs w:val="24"/>
              </w:rPr>
            </w:pPr>
          </w:p>
        </w:tc>
      </w:tr>
      <w:tr w:rsidR="00F24519" w:rsidRPr="00560D3C" w:rsidTr="007D2D30">
        <w:tc>
          <w:tcPr>
            <w:tcW w:w="516" w:type="dxa"/>
          </w:tcPr>
          <w:p w:rsidR="00F24519" w:rsidRPr="001A77C3" w:rsidRDefault="00F24519" w:rsidP="00427D82">
            <w:pPr>
              <w:spacing w:line="480" w:lineRule="auto"/>
              <w:rPr>
                <w:rFonts w:ascii="Times New Roman" w:hAnsi="Times New Roman" w:cs="Times New Roman"/>
                <w:sz w:val="24"/>
                <w:szCs w:val="24"/>
              </w:rPr>
            </w:pPr>
          </w:p>
        </w:tc>
        <w:tc>
          <w:tcPr>
            <w:tcW w:w="852" w:type="dxa"/>
          </w:tcPr>
          <w:p w:rsidR="00F24519" w:rsidRPr="001A77C3" w:rsidRDefault="00F24519" w:rsidP="00427D82">
            <w:pPr>
              <w:spacing w:line="480" w:lineRule="auto"/>
              <w:rPr>
                <w:rFonts w:ascii="Times New Roman" w:hAnsi="Times New Roman" w:cs="Times New Roman"/>
                <w:sz w:val="24"/>
                <w:szCs w:val="24"/>
              </w:rPr>
            </w:pPr>
          </w:p>
        </w:tc>
        <w:tc>
          <w:tcPr>
            <w:tcW w:w="6120" w:type="dxa"/>
          </w:tcPr>
          <w:p w:rsidR="00F24519" w:rsidRPr="001A77C3" w:rsidRDefault="00F24519" w:rsidP="00427D82">
            <w:pPr>
              <w:spacing w:line="480" w:lineRule="auto"/>
              <w:jc w:val="both"/>
              <w:rPr>
                <w:rFonts w:ascii="Times New Roman" w:hAnsi="Times New Roman" w:cs="Times New Roman"/>
                <w:sz w:val="24"/>
                <w:szCs w:val="24"/>
              </w:rPr>
            </w:pPr>
          </w:p>
        </w:tc>
        <w:tc>
          <w:tcPr>
            <w:tcW w:w="1080" w:type="dxa"/>
          </w:tcPr>
          <w:p w:rsidR="00F24519" w:rsidRPr="001A77C3" w:rsidRDefault="00F24519" w:rsidP="00427D82">
            <w:pPr>
              <w:spacing w:line="480" w:lineRule="auto"/>
              <w:jc w:val="right"/>
              <w:rPr>
                <w:rFonts w:ascii="Times New Roman" w:hAnsi="Times New Roman" w:cs="Times New Roman"/>
                <w:sz w:val="24"/>
                <w:szCs w:val="24"/>
              </w:rPr>
            </w:pPr>
          </w:p>
        </w:tc>
      </w:tr>
      <w:tr w:rsidR="00F24519" w:rsidRPr="00560D3C" w:rsidTr="007D2D30">
        <w:tc>
          <w:tcPr>
            <w:tcW w:w="516" w:type="dxa"/>
          </w:tcPr>
          <w:p w:rsidR="00F24519" w:rsidRPr="001A77C3" w:rsidRDefault="00F24519" w:rsidP="00427D82">
            <w:pPr>
              <w:spacing w:line="480" w:lineRule="auto"/>
              <w:rPr>
                <w:rFonts w:ascii="Times New Roman" w:hAnsi="Times New Roman" w:cs="Times New Roman"/>
                <w:sz w:val="24"/>
                <w:szCs w:val="24"/>
              </w:rPr>
            </w:pPr>
          </w:p>
        </w:tc>
        <w:tc>
          <w:tcPr>
            <w:tcW w:w="852" w:type="dxa"/>
          </w:tcPr>
          <w:p w:rsidR="00F24519" w:rsidRPr="001A77C3" w:rsidRDefault="00F24519" w:rsidP="00427D82">
            <w:pPr>
              <w:spacing w:line="480" w:lineRule="auto"/>
              <w:rPr>
                <w:rFonts w:ascii="Times New Roman" w:hAnsi="Times New Roman" w:cs="Times New Roman"/>
                <w:sz w:val="24"/>
                <w:szCs w:val="24"/>
              </w:rPr>
            </w:pPr>
          </w:p>
        </w:tc>
        <w:tc>
          <w:tcPr>
            <w:tcW w:w="6120" w:type="dxa"/>
          </w:tcPr>
          <w:p w:rsidR="00F24519" w:rsidRPr="001A77C3" w:rsidRDefault="00F24519" w:rsidP="00427D82">
            <w:pPr>
              <w:spacing w:line="480" w:lineRule="auto"/>
              <w:jc w:val="both"/>
              <w:rPr>
                <w:rFonts w:ascii="Times New Roman" w:hAnsi="Times New Roman" w:cs="Times New Roman"/>
                <w:sz w:val="24"/>
                <w:szCs w:val="24"/>
              </w:rPr>
            </w:pPr>
          </w:p>
        </w:tc>
        <w:tc>
          <w:tcPr>
            <w:tcW w:w="1080" w:type="dxa"/>
          </w:tcPr>
          <w:p w:rsidR="00F24519" w:rsidRPr="001A77C3" w:rsidRDefault="00F24519" w:rsidP="00427D82">
            <w:pPr>
              <w:spacing w:line="480" w:lineRule="auto"/>
              <w:jc w:val="right"/>
              <w:rPr>
                <w:rFonts w:ascii="Times New Roman" w:hAnsi="Times New Roman" w:cs="Times New Roman"/>
                <w:sz w:val="24"/>
                <w:szCs w:val="24"/>
              </w:rPr>
            </w:pPr>
          </w:p>
        </w:tc>
      </w:tr>
      <w:tr w:rsidR="00F24519" w:rsidRPr="00560D3C" w:rsidTr="007D2D30">
        <w:tc>
          <w:tcPr>
            <w:tcW w:w="516" w:type="dxa"/>
          </w:tcPr>
          <w:p w:rsidR="00F24519" w:rsidRPr="001A77C3" w:rsidRDefault="00F24519" w:rsidP="00427D82">
            <w:pPr>
              <w:spacing w:line="480" w:lineRule="auto"/>
              <w:rPr>
                <w:rFonts w:ascii="Times New Roman" w:hAnsi="Times New Roman" w:cs="Times New Roman"/>
                <w:sz w:val="24"/>
                <w:szCs w:val="24"/>
              </w:rPr>
            </w:pPr>
          </w:p>
        </w:tc>
        <w:tc>
          <w:tcPr>
            <w:tcW w:w="6972" w:type="dxa"/>
            <w:gridSpan w:val="2"/>
          </w:tcPr>
          <w:p w:rsidR="00F24519" w:rsidRPr="001A77C3" w:rsidRDefault="00F24519" w:rsidP="00427D82">
            <w:pPr>
              <w:spacing w:line="480" w:lineRule="auto"/>
              <w:jc w:val="both"/>
              <w:rPr>
                <w:rFonts w:ascii="Times New Roman" w:hAnsi="Times New Roman" w:cs="Times New Roman"/>
                <w:sz w:val="24"/>
                <w:szCs w:val="24"/>
              </w:rPr>
            </w:pPr>
          </w:p>
        </w:tc>
        <w:tc>
          <w:tcPr>
            <w:tcW w:w="1080" w:type="dxa"/>
          </w:tcPr>
          <w:p w:rsidR="00F24519" w:rsidRPr="001A77C3" w:rsidRDefault="00F24519" w:rsidP="00427D82">
            <w:pPr>
              <w:spacing w:line="480" w:lineRule="auto"/>
              <w:jc w:val="right"/>
              <w:rPr>
                <w:rFonts w:ascii="Times New Roman" w:hAnsi="Times New Roman" w:cs="Times New Roman"/>
                <w:sz w:val="24"/>
                <w:szCs w:val="24"/>
              </w:rPr>
            </w:pPr>
          </w:p>
        </w:tc>
      </w:tr>
      <w:tr w:rsidR="00F24519" w:rsidRPr="00560D3C" w:rsidTr="007D2D30">
        <w:tc>
          <w:tcPr>
            <w:tcW w:w="516" w:type="dxa"/>
          </w:tcPr>
          <w:p w:rsidR="00F24519" w:rsidRPr="001A77C3" w:rsidRDefault="00F24519" w:rsidP="00427D82">
            <w:pPr>
              <w:spacing w:line="480" w:lineRule="auto"/>
              <w:rPr>
                <w:rFonts w:ascii="Times New Roman" w:hAnsi="Times New Roman" w:cs="Times New Roman"/>
                <w:sz w:val="24"/>
                <w:szCs w:val="24"/>
              </w:rPr>
            </w:pPr>
          </w:p>
        </w:tc>
        <w:tc>
          <w:tcPr>
            <w:tcW w:w="6972" w:type="dxa"/>
            <w:gridSpan w:val="2"/>
          </w:tcPr>
          <w:p w:rsidR="00F24519" w:rsidRPr="001A77C3" w:rsidRDefault="00F24519" w:rsidP="00427D82">
            <w:pPr>
              <w:spacing w:line="480" w:lineRule="auto"/>
              <w:jc w:val="both"/>
              <w:rPr>
                <w:rFonts w:ascii="Times New Roman" w:hAnsi="Times New Roman" w:cs="Times New Roman"/>
                <w:sz w:val="24"/>
                <w:szCs w:val="24"/>
              </w:rPr>
            </w:pPr>
          </w:p>
        </w:tc>
        <w:tc>
          <w:tcPr>
            <w:tcW w:w="1080" w:type="dxa"/>
          </w:tcPr>
          <w:p w:rsidR="00F24519" w:rsidRPr="001A77C3" w:rsidRDefault="00F24519" w:rsidP="00427D82">
            <w:pPr>
              <w:spacing w:line="480" w:lineRule="auto"/>
              <w:jc w:val="right"/>
              <w:rPr>
                <w:rFonts w:ascii="Times New Roman" w:hAnsi="Times New Roman" w:cs="Times New Roman"/>
                <w:sz w:val="24"/>
                <w:szCs w:val="24"/>
              </w:rPr>
            </w:pPr>
          </w:p>
        </w:tc>
      </w:tr>
      <w:tr w:rsidR="00F24519" w:rsidRPr="00560D3C" w:rsidTr="007D2D30">
        <w:trPr>
          <w:trHeight w:val="621"/>
        </w:trPr>
        <w:tc>
          <w:tcPr>
            <w:tcW w:w="516" w:type="dxa"/>
          </w:tcPr>
          <w:p w:rsidR="00F24519" w:rsidRPr="001A77C3" w:rsidRDefault="00F24519" w:rsidP="00427D82">
            <w:pPr>
              <w:spacing w:line="480" w:lineRule="auto"/>
              <w:rPr>
                <w:rFonts w:ascii="Times New Roman" w:hAnsi="Times New Roman" w:cs="Times New Roman"/>
              </w:rPr>
            </w:pPr>
          </w:p>
        </w:tc>
        <w:tc>
          <w:tcPr>
            <w:tcW w:w="6972" w:type="dxa"/>
            <w:gridSpan w:val="2"/>
          </w:tcPr>
          <w:p w:rsidR="00F24519" w:rsidRPr="001A77C3" w:rsidRDefault="00F24519" w:rsidP="00427D82">
            <w:pPr>
              <w:spacing w:line="480" w:lineRule="auto"/>
              <w:jc w:val="both"/>
              <w:rPr>
                <w:rFonts w:ascii="Times New Roman" w:hAnsi="Times New Roman" w:cs="Times New Roman"/>
              </w:rPr>
            </w:pPr>
          </w:p>
        </w:tc>
        <w:tc>
          <w:tcPr>
            <w:tcW w:w="1080" w:type="dxa"/>
          </w:tcPr>
          <w:p w:rsidR="00F24519" w:rsidRPr="001A77C3" w:rsidRDefault="00F24519" w:rsidP="00427D82">
            <w:pPr>
              <w:spacing w:line="480" w:lineRule="auto"/>
              <w:jc w:val="right"/>
              <w:rPr>
                <w:rFonts w:ascii="Times New Roman" w:hAnsi="Times New Roman" w:cs="Times New Roman"/>
              </w:rPr>
            </w:pPr>
          </w:p>
        </w:tc>
      </w:tr>
    </w:tbl>
    <w:p w:rsidR="00F24519" w:rsidRDefault="00F24519" w:rsidP="00F24519">
      <w:pPr>
        <w:rPr>
          <w:rFonts w:ascii="Times New Roman" w:hAnsi="Times New Roman" w:cs="Times New Roman"/>
          <w:b/>
          <w:sz w:val="24"/>
          <w:szCs w:val="24"/>
        </w:rPr>
      </w:pPr>
    </w:p>
    <w:p w:rsidR="00F24519" w:rsidRDefault="00F24519" w:rsidP="00F24519">
      <w:pPr>
        <w:rPr>
          <w:rFonts w:ascii="Times New Roman" w:hAnsi="Times New Roman" w:cs="Times New Roman"/>
          <w:b/>
          <w:sz w:val="24"/>
          <w:szCs w:val="24"/>
        </w:rPr>
      </w:pPr>
    </w:p>
    <w:p w:rsidR="00F24519" w:rsidRDefault="00F24519" w:rsidP="00F24519">
      <w:pPr>
        <w:rPr>
          <w:rFonts w:ascii="Times New Roman" w:hAnsi="Times New Roman" w:cs="Times New Roman"/>
          <w:b/>
          <w:sz w:val="24"/>
          <w:szCs w:val="24"/>
        </w:rPr>
      </w:pPr>
    </w:p>
    <w:p w:rsidR="00F24519" w:rsidRDefault="00F24519" w:rsidP="004570E1">
      <w:pPr>
        <w:pBdr>
          <w:bottom w:val="single" w:sz="4" w:space="1" w:color="auto"/>
        </w:pBdr>
        <w:spacing w:line="360" w:lineRule="auto"/>
        <w:rPr>
          <w:rFonts w:ascii="Times New Roman" w:hAnsi="Times New Roman" w:cs="Times New Roman"/>
          <w:b/>
          <w:sz w:val="24"/>
          <w:szCs w:val="24"/>
        </w:rPr>
      </w:pPr>
      <w:r w:rsidRPr="0093191A">
        <w:rPr>
          <w:rFonts w:ascii="Times New Roman" w:hAnsi="Times New Roman" w:cs="Times New Roman"/>
          <w:b/>
          <w:sz w:val="28"/>
          <w:szCs w:val="28"/>
        </w:rPr>
        <w:t>LIST OF TABLES</w:t>
      </w:r>
    </w:p>
    <w:p w:rsidR="00F24519" w:rsidRDefault="00F24519" w:rsidP="00F24519">
      <w:pPr>
        <w:rPr>
          <w:rFonts w:ascii="Times New Roman" w:hAnsi="Times New Roman" w:cs="Times New Roman"/>
          <w:b/>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43"/>
        <w:gridCol w:w="7095"/>
        <w:gridCol w:w="918"/>
      </w:tblGrid>
      <w:tr w:rsidR="00F24519" w:rsidTr="00427D82">
        <w:tc>
          <w:tcPr>
            <w:tcW w:w="843" w:type="dxa"/>
            <w:shd w:val="clear" w:color="auto" w:fill="C6D9F1" w:themeFill="text2" w:themeFillTint="33"/>
          </w:tcPr>
          <w:p w:rsidR="00F24519" w:rsidRPr="0093191A" w:rsidRDefault="00F24519" w:rsidP="00427D82">
            <w:pPr>
              <w:jc w:val="center"/>
              <w:rPr>
                <w:rFonts w:ascii="Times New Roman" w:hAnsi="Times New Roman" w:cs="Times New Roman"/>
                <w:sz w:val="24"/>
                <w:szCs w:val="24"/>
              </w:rPr>
            </w:pPr>
            <w:r>
              <w:rPr>
                <w:rFonts w:ascii="Times New Roman" w:hAnsi="Times New Roman" w:cs="Times New Roman"/>
                <w:sz w:val="24"/>
                <w:szCs w:val="24"/>
              </w:rPr>
              <w:t>Table</w:t>
            </w:r>
          </w:p>
        </w:tc>
        <w:tc>
          <w:tcPr>
            <w:tcW w:w="7095" w:type="dxa"/>
            <w:shd w:val="clear" w:color="auto" w:fill="C6D9F1" w:themeFill="text2" w:themeFillTint="33"/>
          </w:tcPr>
          <w:p w:rsidR="00F24519" w:rsidRDefault="00F24519" w:rsidP="00427D82">
            <w:pPr>
              <w:rPr>
                <w:rFonts w:ascii="Times New Roman" w:hAnsi="Times New Roman" w:cs="Times New Roman"/>
                <w:b/>
                <w:sz w:val="24"/>
                <w:szCs w:val="24"/>
              </w:rPr>
            </w:pPr>
          </w:p>
          <w:p w:rsidR="00F24519" w:rsidRDefault="00F24519" w:rsidP="00427D82">
            <w:pPr>
              <w:rPr>
                <w:rFonts w:ascii="Times New Roman" w:hAnsi="Times New Roman" w:cs="Times New Roman"/>
                <w:b/>
                <w:sz w:val="24"/>
                <w:szCs w:val="24"/>
              </w:rPr>
            </w:pPr>
          </w:p>
        </w:tc>
        <w:tc>
          <w:tcPr>
            <w:tcW w:w="918" w:type="dxa"/>
            <w:shd w:val="clear" w:color="auto" w:fill="C6D9F1" w:themeFill="text2" w:themeFillTint="33"/>
          </w:tcPr>
          <w:p w:rsidR="00F24519" w:rsidRPr="0093191A" w:rsidRDefault="00F24519" w:rsidP="00427D82">
            <w:pPr>
              <w:jc w:val="right"/>
              <w:rPr>
                <w:rFonts w:ascii="Times New Roman" w:hAnsi="Times New Roman" w:cs="Times New Roman"/>
                <w:sz w:val="24"/>
                <w:szCs w:val="24"/>
              </w:rPr>
            </w:pPr>
            <w:r>
              <w:rPr>
                <w:rFonts w:ascii="Times New Roman" w:hAnsi="Times New Roman" w:cs="Times New Roman"/>
                <w:sz w:val="24"/>
                <w:szCs w:val="24"/>
              </w:rPr>
              <w:t>Page</w:t>
            </w:r>
          </w:p>
        </w:tc>
      </w:tr>
      <w:tr w:rsidR="00F24519" w:rsidTr="00427D82">
        <w:tc>
          <w:tcPr>
            <w:tcW w:w="843" w:type="dxa"/>
          </w:tcPr>
          <w:p w:rsidR="00F24519" w:rsidRPr="0093191A" w:rsidRDefault="00F24519" w:rsidP="00427D82">
            <w:pPr>
              <w:jc w:val="center"/>
              <w:rPr>
                <w:rFonts w:ascii="Times New Roman" w:hAnsi="Times New Roman" w:cs="Times New Roman"/>
                <w:sz w:val="24"/>
                <w:szCs w:val="24"/>
              </w:rPr>
            </w:pPr>
          </w:p>
        </w:tc>
        <w:tc>
          <w:tcPr>
            <w:tcW w:w="7095" w:type="dxa"/>
          </w:tcPr>
          <w:p w:rsidR="00F24519" w:rsidRDefault="0024082E" w:rsidP="00427D82">
            <w:pPr>
              <w:rPr>
                <w:rFonts w:ascii="Times New Roman" w:hAnsi="Times New Roman" w:cs="Times New Roman"/>
                <w:sz w:val="24"/>
                <w:szCs w:val="24"/>
              </w:rPr>
            </w:pPr>
            <w:r>
              <w:rPr>
                <w:rFonts w:ascii="Times New Roman" w:hAnsi="Times New Roman" w:cs="Times New Roman"/>
                <w:sz w:val="24"/>
                <w:szCs w:val="24"/>
              </w:rPr>
              <w:t>2.1            Elements Of Urban Development</w:t>
            </w:r>
          </w:p>
          <w:p w:rsidR="00F24519" w:rsidRPr="0093191A" w:rsidRDefault="00F24519" w:rsidP="00427D82">
            <w:pPr>
              <w:rPr>
                <w:rFonts w:ascii="Times New Roman" w:hAnsi="Times New Roman" w:cs="Times New Roman"/>
                <w:sz w:val="24"/>
                <w:szCs w:val="24"/>
              </w:rPr>
            </w:pPr>
          </w:p>
        </w:tc>
        <w:tc>
          <w:tcPr>
            <w:tcW w:w="918" w:type="dxa"/>
          </w:tcPr>
          <w:p w:rsidR="00F24519" w:rsidRPr="0093191A" w:rsidRDefault="00F24519" w:rsidP="00427D82">
            <w:pPr>
              <w:jc w:val="right"/>
              <w:rPr>
                <w:rFonts w:ascii="Times New Roman" w:hAnsi="Times New Roman" w:cs="Times New Roman"/>
                <w:sz w:val="24"/>
                <w:szCs w:val="24"/>
              </w:rPr>
            </w:pPr>
            <w:r>
              <w:rPr>
                <w:rFonts w:ascii="Times New Roman" w:hAnsi="Times New Roman" w:cs="Times New Roman"/>
                <w:sz w:val="24"/>
                <w:szCs w:val="24"/>
              </w:rPr>
              <w:t>1</w:t>
            </w:r>
            <w:r w:rsidR="00963973">
              <w:rPr>
                <w:rFonts w:ascii="Times New Roman" w:hAnsi="Times New Roman" w:cs="Times New Roman"/>
                <w:sz w:val="24"/>
                <w:szCs w:val="24"/>
              </w:rPr>
              <w:t>3</w:t>
            </w:r>
          </w:p>
        </w:tc>
      </w:tr>
      <w:tr w:rsidR="00F24519" w:rsidTr="00427D82">
        <w:tc>
          <w:tcPr>
            <w:tcW w:w="843" w:type="dxa"/>
          </w:tcPr>
          <w:p w:rsidR="00F24519" w:rsidRPr="0093191A" w:rsidRDefault="00F24519" w:rsidP="00427D82">
            <w:pPr>
              <w:jc w:val="center"/>
              <w:rPr>
                <w:rFonts w:ascii="Times New Roman" w:hAnsi="Times New Roman" w:cs="Times New Roman"/>
                <w:sz w:val="24"/>
                <w:szCs w:val="24"/>
              </w:rPr>
            </w:pPr>
          </w:p>
        </w:tc>
        <w:tc>
          <w:tcPr>
            <w:tcW w:w="7095" w:type="dxa"/>
          </w:tcPr>
          <w:p w:rsidR="00F24519" w:rsidRDefault="0024082E" w:rsidP="00427D82">
            <w:pPr>
              <w:rPr>
                <w:rFonts w:ascii="Times New Roman" w:hAnsi="Times New Roman" w:cs="Times New Roman"/>
                <w:sz w:val="24"/>
                <w:szCs w:val="24"/>
              </w:rPr>
            </w:pPr>
            <w:r>
              <w:rPr>
                <w:rFonts w:ascii="Times New Roman" w:hAnsi="Times New Roman" w:cs="Times New Roman"/>
                <w:sz w:val="24"/>
                <w:szCs w:val="24"/>
              </w:rPr>
              <w:t>2.2             Various approaches to measure Urban form</w:t>
            </w:r>
          </w:p>
          <w:p w:rsidR="00F24519" w:rsidRPr="0093191A" w:rsidRDefault="00F24519" w:rsidP="00427D82">
            <w:pPr>
              <w:rPr>
                <w:rFonts w:ascii="Times New Roman" w:hAnsi="Times New Roman" w:cs="Times New Roman"/>
                <w:sz w:val="24"/>
                <w:szCs w:val="24"/>
              </w:rPr>
            </w:pPr>
          </w:p>
        </w:tc>
        <w:tc>
          <w:tcPr>
            <w:tcW w:w="918" w:type="dxa"/>
          </w:tcPr>
          <w:p w:rsidR="00F24519" w:rsidRPr="0093191A" w:rsidRDefault="00F24519" w:rsidP="00427D82">
            <w:pPr>
              <w:jc w:val="right"/>
              <w:rPr>
                <w:rFonts w:ascii="Times New Roman" w:hAnsi="Times New Roman" w:cs="Times New Roman"/>
                <w:sz w:val="24"/>
                <w:szCs w:val="24"/>
              </w:rPr>
            </w:pPr>
            <w:r>
              <w:rPr>
                <w:rFonts w:ascii="Times New Roman" w:hAnsi="Times New Roman" w:cs="Times New Roman"/>
                <w:sz w:val="24"/>
                <w:szCs w:val="24"/>
              </w:rPr>
              <w:t>1</w:t>
            </w:r>
            <w:r w:rsidR="00963973">
              <w:rPr>
                <w:rFonts w:ascii="Times New Roman" w:hAnsi="Times New Roman" w:cs="Times New Roman"/>
                <w:sz w:val="24"/>
                <w:szCs w:val="24"/>
              </w:rPr>
              <w:t>5</w:t>
            </w:r>
          </w:p>
        </w:tc>
      </w:tr>
      <w:tr w:rsidR="00F24519" w:rsidTr="00427D82">
        <w:tc>
          <w:tcPr>
            <w:tcW w:w="843" w:type="dxa"/>
          </w:tcPr>
          <w:p w:rsidR="00F24519" w:rsidRDefault="00F24519" w:rsidP="00427D82">
            <w:pPr>
              <w:jc w:val="center"/>
              <w:rPr>
                <w:rFonts w:ascii="Times New Roman" w:hAnsi="Times New Roman" w:cs="Times New Roman"/>
                <w:sz w:val="24"/>
                <w:szCs w:val="24"/>
              </w:rPr>
            </w:pPr>
          </w:p>
        </w:tc>
        <w:tc>
          <w:tcPr>
            <w:tcW w:w="7095" w:type="dxa"/>
          </w:tcPr>
          <w:p w:rsidR="00F24519" w:rsidRDefault="00963973" w:rsidP="00427D82">
            <w:pPr>
              <w:rPr>
                <w:rFonts w:ascii="Times New Roman" w:hAnsi="Times New Roman" w:cs="Times New Roman"/>
                <w:sz w:val="24"/>
                <w:szCs w:val="24"/>
              </w:rPr>
            </w:pPr>
            <w:r>
              <w:rPr>
                <w:rFonts w:ascii="Times New Roman" w:hAnsi="Times New Roman" w:cs="Times New Roman"/>
                <w:sz w:val="24"/>
                <w:szCs w:val="24"/>
              </w:rPr>
              <w:t>2.3             Quantitative</w:t>
            </w:r>
            <w:r w:rsidR="0024082E">
              <w:rPr>
                <w:rFonts w:ascii="Times New Roman" w:hAnsi="Times New Roman" w:cs="Times New Roman"/>
                <w:sz w:val="24"/>
                <w:szCs w:val="24"/>
              </w:rPr>
              <w:t xml:space="preserve"> factor</w:t>
            </w:r>
          </w:p>
          <w:p w:rsidR="00F24519" w:rsidRPr="0093191A" w:rsidRDefault="00F24519" w:rsidP="00427D82">
            <w:pPr>
              <w:rPr>
                <w:rFonts w:ascii="Times New Roman" w:hAnsi="Times New Roman" w:cs="Times New Roman"/>
                <w:sz w:val="24"/>
                <w:szCs w:val="24"/>
              </w:rPr>
            </w:pPr>
          </w:p>
        </w:tc>
        <w:tc>
          <w:tcPr>
            <w:tcW w:w="918" w:type="dxa"/>
          </w:tcPr>
          <w:p w:rsidR="00F24519" w:rsidRPr="0093191A" w:rsidRDefault="00963973" w:rsidP="00427D82">
            <w:pPr>
              <w:jc w:val="right"/>
              <w:rPr>
                <w:rFonts w:ascii="Times New Roman" w:hAnsi="Times New Roman" w:cs="Times New Roman"/>
                <w:sz w:val="24"/>
                <w:szCs w:val="24"/>
              </w:rPr>
            </w:pPr>
            <w:r>
              <w:rPr>
                <w:rFonts w:ascii="Times New Roman" w:hAnsi="Times New Roman" w:cs="Times New Roman"/>
                <w:sz w:val="24"/>
                <w:szCs w:val="24"/>
              </w:rPr>
              <w:t>19</w:t>
            </w:r>
          </w:p>
        </w:tc>
      </w:tr>
      <w:tr w:rsidR="00F24519" w:rsidTr="00427D82">
        <w:tc>
          <w:tcPr>
            <w:tcW w:w="843" w:type="dxa"/>
          </w:tcPr>
          <w:p w:rsidR="00F24519" w:rsidRDefault="00F24519" w:rsidP="00427D82">
            <w:pPr>
              <w:jc w:val="center"/>
              <w:rPr>
                <w:rFonts w:ascii="Times New Roman" w:hAnsi="Times New Roman" w:cs="Times New Roman"/>
                <w:sz w:val="24"/>
                <w:szCs w:val="24"/>
              </w:rPr>
            </w:pPr>
          </w:p>
        </w:tc>
        <w:tc>
          <w:tcPr>
            <w:tcW w:w="7095" w:type="dxa"/>
          </w:tcPr>
          <w:p w:rsidR="00F24519" w:rsidRDefault="0024082E" w:rsidP="00427D82">
            <w:pPr>
              <w:rPr>
                <w:rFonts w:ascii="Times New Roman" w:hAnsi="Times New Roman" w:cs="Times New Roman"/>
                <w:sz w:val="24"/>
                <w:szCs w:val="24"/>
              </w:rPr>
            </w:pPr>
            <w:r>
              <w:rPr>
                <w:rFonts w:ascii="Times New Roman" w:hAnsi="Times New Roman" w:cs="Times New Roman"/>
                <w:sz w:val="24"/>
                <w:szCs w:val="24"/>
              </w:rPr>
              <w:t>2.4             Rating factors</w:t>
            </w:r>
          </w:p>
          <w:p w:rsidR="00F24519" w:rsidRPr="0093191A" w:rsidRDefault="00F24519" w:rsidP="00427D82">
            <w:pPr>
              <w:rPr>
                <w:rFonts w:ascii="Times New Roman" w:hAnsi="Times New Roman" w:cs="Times New Roman"/>
                <w:sz w:val="24"/>
                <w:szCs w:val="24"/>
              </w:rPr>
            </w:pPr>
          </w:p>
        </w:tc>
        <w:tc>
          <w:tcPr>
            <w:tcW w:w="918" w:type="dxa"/>
          </w:tcPr>
          <w:p w:rsidR="00F24519" w:rsidRPr="0093191A" w:rsidRDefault="00963973" w:rsidP="00427D82">
            <w:pPr>
              <w:jc w:val="right"/>
              <w:rPr>
                <w:rFonts w:ascii="Times New Roman" w:hAnsi="Times New Roman" w:cs="Times New Roman"/>
                <w:sz w:val="24"/>
                <w:szCs w:val="24"/>
              </w:rPr>
            </w:pPr>
            <w:r>
              <w:rPr>
                <w:rFonts w:ascii="Times New Roman" w:hAnsi="Times New Roman" w:cs="Times New Roman"/>
                <w:sz w:val="24"/>
                <w:szCs w:val="24"/>
              </w:rPr>
              <w:t>19</w:t>
            </w:r>
          </w:p>
        </w:tc>
      </w:tr>
      <w:tr w:rsidR="00F24519" w:rsidTr="00427D82">
        <w:tc>
          <w:tcPr>
            <w:tcW w:w="843" w:type="dxa"/>
          </w:tcPr>
          <w:p w:rsidR="00F24519" w:rsidRDefault="00F24519" w:rsidP="00427D82">
            <w:pPr>
              <w:jc w:val="center"/>
              <w:rPr>
                <w:rFonts w:ascii="Times New Roman" w:hAnsi="Times New Roman" w:cs="Times New Roman"/>
                <w:sz w:val="24"/>
                <w:szCs w:val="24"/>
              </w:rPr>
            </w:pPr>
          </w:p>
        </w:tc>
        <w:tc>
          <w:tcPr>
            <w:tcW w:w="7095" w:type="dxa"/>
          </w:tcPr>
          <w:p w:rsidR="00F24519" w:rsidRDefault="0024082E" w:rsidP="00427D82">
            <w:pPr>
              <w:rPr>
                <w:rFonts w:ascii="Times New Roman" w:hAnsi="Times New Roman" w:cs="Times New Roman"/>
                <w:sz w:val="24"/>
                <w:szCs w:val="24"/>
              </w:rPr>
            </w:pPr>
            <w:r>
              <w:rPr>
                <w:rFonts w:ascii="Times New Roman" w:hAnsi="Times New Roman" w:cs="Times New Roman"/>
                <w:sz w:val="24"/>
                <w:szCs w:val="24"/>
              </w:rPr>
              <w:t>2.5             Living Condition Categories</w:t>
            </w:r>
          </w:p>
          <w:p w:rsidR="00F24519" w:rsidRPr="0093191A" w:rsidRDefault="00F24519" w:rsidP="00427D82">
            <w:pPr>
              <w:rPr>
                <w:rFonts w:ascii="Times New Roman" w:hAnsi="Times New Roman" w:cs="Times New Roman"/>
                <w:sz w:val="24"/>
                <w:szCs w:val="24"/>
              </w:rPr>
            </w:pPr>
          </w:p>
        </w:tc>
        <w:tc>
          <w:tcPr>
            <w:tcW w:w="918" w:type="dxa"/>
          </w:tcPr>
          <w:p w:rsidR="00F24519" w:rsidRPr="0093191A" w:rsidRDefault="0024082E" w:rsidP="00427D82">
            <w:pPr>
              <w:jc w:val="right"/>
              <w:rPr>
                <w:rFonts w:ascii="Times New Roman" w:hAnsi="Times New Roman" w:cs="Times New Roman"/>
                <w:sz w:val="24"/>
                <w:szCs w:val="24"/>
              </w:rPr>
            </w:pPr>
            <w:r>
              <w:rPr>
                <w:rFonts w:ascii="Times New Roman" w:hAnsi="Times New Roman" w:cs="Times New Roman"/>
                <w:sz w:val="24"/>
                <w:szCs w:val="24"/>
              </w:rPr>
              <w:t>2</w:t>
            </w:r>
            <w:r w:rsidR="00963973">
              <w:rPr>
                <w:rFonts w:ascii="Times New Roman" w:hAnsi="Times New Roman" w:cs="Times New Roman"/>
                <w:sz w:val="24"/>
                <w:szCs w:val="24"/>
              </w:rPr>
              <w:t>1</w:t>
            </w:r>
          </w:p>
        </w:tc>
      </w:tr>
      <w:tr w:rsidR="00F24519" w:rsidTr="00427D82">
        <w:tc>
          <w:tcPr>
            <w:tcW w:w="843" w:type="dxa"/>
          </w:tcPr>
          <w:p w:rsidR="00F24519" w:rsidRDefault="00F24519" w:rsidP="00427D82">
            <w:pPr>
              <w:jc w:val="center"/>
              <w:rPr>
                <w:rFonts w:ascii="Times New Roman" w:hAnsi="Times New Roman" w:cs="Times New Roman"/>
                <w:sz w:val="24"/>
                <w:szCs w:val="24"/>
              </w:rPr>
            </w:pPr>
          </w:p>
        </w:tc>
        <w:tc>
          <w:tcPr>
            <w:tcW w:w="7095" w:type="dxa"/>
          </w:tcPr>
          <w:p w:rsidR="00F24519" w:rsidRDefault="0024082E" w:rsidP="00427D82">
            <w:pPr>
              <w:rPr>
                <w:rFonts w:ascii="Times New Roman" w:hAnsi="Times New Roman" w:cs="Times New Roman"/>
                <w:sz w:val="24"/>
                <w:szCs w:val="24"/>
              </w:rPr>
            </w:pPr>
            <w:r>
              <w:rPr>
                <w:rFonts w:ascii="Times New Roman" w:hAnsi="Times New Roman" w:cs="Times New Roman"/>
                <w:sz w:val="24"/>
                <w:szCs w:val="24"/>
              </w:rPr>
              <w:t>3.1             Livability Ranking for Mercer</w:t>
            </w:r>
          </w:p>
          <w:p w:rsidR="0024082E" w:rsidRPr="0093191A" w:rsidRDefault="0024082E" w:rsidP="00427D82">
            <w:pPr>
              <w:rPr>
                <w:rFonts w:ascii="Times New Roman" w:hAnsi="Times New Roman" w:cs="Times New Roman"/>
                <w:sz w:val="24"/>
                <w:szCs w:val="24"/>
              </w:rPr>
            </w:pPr>
          </w:p>
        </w:tc>
        <w:tc>
          <w:tcPr>
            <w:tcW w:w="918" w:type="dxa"/>
          </w:tcPr>
          <w:p w:rsidR="00F24519" w:rsidRPr="0093191A" w:rsidRDefault="0024082E" w:rsidP="00427D82">
            <w:pPr>
              <w:jc w:val="right"/>
              <w:rPr>
                <w:rFonts w:ascii="Times New Roman" w:hAnsi="Times New Roman" w:cs="Times New Roman"/>
                <w:sz w:val="24"/>
                <w:szCs w:val="24"/>
              </w:rPr>
            </w:pPr>
            <w:r>
              <w:rPr>
                <w:rFonts w:ascii="Times New Roman" w:hAnsi="Times New Roman" w:cs="Times New Roman"/>
                <w:sz w:val="24"/>
                <w:szCs w:val="24"/>
              </w:rPr>
              <w:t>2</w:t>
            </w:r>
            <w:r w:rsidR="00963973">
              <w:rPr>
                <w:rFonts w:ascii="Times New Roman" w:hAnsi="Times New Roman" w:cs="Times New Roman"/>
                <w:sz w:val="24"/>
                <w:szCs w:val="24"/>
              </w:rPr>
              <w:t>4</w:t>
            </w:r>
          </w:p>
        </w:tc>
      </w:tr>
      <w:tr w:rsidR="00F24519" w:rsidTr="00427D82">
        <w:tc>
          <w:tcPr>
            <w:tcW w:w="843" w:type="dxa"/>
          </w:tcPr>
          <w:p w:rsidR="00F24519" w:rsidRDefault="00F24519" w:rsidP="00427D82">
            <w:pPr>
              <w:jc w:val="center"/>
              <w:rPr>
                <w:rFonts w:ascii="Times New Roman" w:hAnsi="Times New Roman" w:cs="Times New Roman"/>
                <w:sz w:val="24"/>
                <w:szCs w:val="24"/>
              </w:rPr>
            </w:pPr>
          </w:p>
        </w:tc>
        <w:tc>
          <w:tcPr>
            <w:tcW w:w="7095" w:type="dxa"/>
          </w:tcPr>
          <w:p w:rsidR="00F24519" w:rsidRDefault="0024082E" w:rsidP="00427D82">
            <w:pPr>
              <w:rPr>
                <w:rFonts w:ascii="Times New Roman" w:hAnsi="Times New Roman" w:cs="Times New Roman"/>
                <w:sz w:val="24"/>
                <w:szCs w:val="24"/>
              </w:rPr>
            </w:pPr>
            <w:r>
              <w:rPr>
                <w:rFonts w:ascii="Times New Roman" w:hAnsi="Times New Roman" w:cs="Times New Roman"/>
                <w:sz w:val="24"/>
                <w:szCs w:val="24"/>
              </w:rPr>
              <w:t>3.2             Livability Ranking for the Economist</w:t>
            </w:r>
          </w:p>
          <w:p w:rsidR="00F24519" w:rsidRPr="0093191A" w:rsidRDefault="00F24519" w:rsidP="00427D82">
            <w:pPr>
              <w:rPr>
                <w:rFonts w:ascii="Times New Roman" w:hAnsi="Times New Roman" w:cs="Times New Roman"/>
                <w:sz w:val="24"/>
                <w:szCs w:val="24"/>
              </w:rPr>
            </w:pPr>
          </w:p>
        </w:tc>
        <w:tc>
          <w:tcPr>
            <w:tcW w:w="918" w:type="dxa"/>
          </w:tcPr>
          <w:p w:rsidR="00F24519" w:rsidRPr="0093191A" w:rsidRDefault="0024082E" w:rsidP="00427D82">
            <w:pPr>
              <w:jc w:val="right"/>
              <w:rPr>
                <w:rFonts w:ascii="Times New Roman" w:hAnsi="Times New Roman" w:cs="Times New Roman"/>
                <w:sz w:val="24"/>
                <w:szCs w:val="24"/>
              </w:rPr>
            </w:pPr>
            <w:r>
              <w:rPr>
                <w:rFonts w:ascii="Times New Roman" w:hAnsi="Times New Roman" w:cs="Times New Roman"/>
                <w:sz w:val="24"/>
                <w:szCs w:val="24"/>
              </w:rPr>
              <w:t>2</w:t>
            </w:r>
            <w:r w:rsidR="00963973">
              <w:rPr>
                <w:rFonts w:ascii="Times New Roman" w:hAnsi="Times New Roman" w:cs="Times New Roman"/>
                <w:sz w:val="24"/>
                <w:szCs w:val="24"/>
              </w:rPr>
              <w:t>5</w:t>
            </w:r>
          </w:p>
        </w:tc>
      </w:tr>
      <w:tr w:rsidR="00F24519" w:rsidTr="00427D82">
        <w:tc>
          <w:tcPr>
            <w:tcW w:w="843" w:type="dxa"/>
          </w:tcPr>
          <w:p w:rsidR="00F24519" w:rsidRDefault="00F24519" w:rsidP="00427D82">
            <w:pPr>
              <w:jc w:val="center"/>
              <w:rPr>
                <w:rFonts w:ascii="Times New Roman" w:hAnsi="Times New Roman" w:cs="Times New Roman"/>
                <w:sz w:val="24"/>
                <w:szCs w:val="24"/>
              </w:rPr>
            </w:pPr>
          </w:p>
        </w:tc>
        <w:tc>
          <w:tcPr>
            <w:tcW w:w="7095" w:type="dxa"/>
          </w:tcPr>
          <w:p w:rsidR="00F24519" w:rsidRDefault="0024082E" w:rsidP="00427D82">
            <w:pPr>
              <w:rPr>
                <w:rFonts w:ascii="Times New Roman" w:hAnsi="Times New Roman" w:cs="Times New Roman"/>
                <w:sz w:val="24"/>
                <w:szCs w:val="24"/>
              </w:rPr>
            </w:pPr>
            <w:r>
              <w:rPr>
                <w:rFonts w:ascii="Times New Roman" w:hAnsi="Times New Roman" w:cs="Times New Roman"/>
                <w:sz w:val="24"/>
                <w:szCs w:val="24"/>
              </w:rPr>
              <w:t>4.1-4.69    Compactness Rankings</w:t>
            </w:r>
          </w:p>
          <w:p w:rsidR="00F24519" w:rsidRPr="0093191A" w:rsidRDefault="00F24519" w:rsidP="00427D82">
            <w:pPr>
              <w:rPr>
                <w:rFonts w:ascii="Times New Roman" w:hAnsi="Times New Roman" w:cs="Times New Roman"/>
                <w:sz w:val="24"/>
                <w:szCs w:val="24"/>
              </w:rPr>
            </w:pPr>
          </w:p>
        </w:tc>
        <w:tc>
          <w:tcPr>
            <w:tcW w:w="918" w:type="dxa"/>
          </w:tcPr>
          <w:p w:rsidR="00F24519" w:rsidRPr="0093191A" w:rsidRDefault="00963973" w:rsidP="00427D82">
            <w:pPr>
              <w:jc w:val="right"/>
              <w:rPr>
                <w:rFonts w:ascii="Times New Roman" w:hAnsi="Times New Roman" w:cs="Times New Roman"/>
                <w:sz w:val="24"/>
                <w:szCs w:val="24"/>
              </w:rPr>
            </w:pPr>
            <w:r>
              <w:rPr>
                <w:rFonts w:ascii="Times New Roman" w:hAnsi="Times New Roman" w:cs="Times New Roman"/>
                <w:sz w:val="24"/>
                <w:szCs w:val="24"/>
              </w:rPr>
              <w:t>33</w:t>
            </w:r>
            <w:r w:rsidR="0024082E">
              <w:rPr>
                <w:rFonts w:ascii="Times New Roman" w:hAnsi="Times New Roman" w:cs="Times New Roman"/>
                <w:sz w:val="24"/>
                <w:szCs w:val="24"/>
              </w:rPr>
              <w:t>-5</w:t>
            </w:r>
            <w:r>
              <w:rPr>
                <w:rFonts w:ascii="Times New Roman" w:hAnsi="Times New Roman" w:cs="Times New Roman"/>
                <w:sz w:val="24"/>
                <w:szCs w:val="24"/>
              </w:rPr>
              <w:t>4</w:t>
            </w:r>
          </w:p>
        </w:tc>
      </w:tr>
      <w:tr w:rsidR="00F24519" w:rsidTr="0024082E">
        <w:trPr>
          <w:trHeight w:val="738"/>
        </w:trPr>
        <w:tc>
          <w:tcPr>
            <w:tcW w:w="843" w:type="dxa"/>
          </w:tcPr>
          <w:p w:rsidR="00F24519" w:rsidRDefault="00F24519" w:rsidP="00427D82">
            <w:pPr>
              <w:jc w:val="center"/>
              <w:rPr>
                <w:rFonts w:ascii="Times New Roman" w:hAnsi="Times New Roman" w:cs="Times New Roman"/>
                <w:sz w:val="24"/>
                <w:szCs w:val="24"/>
              </w:rPr>
            </w:pPr>
          </w:p>
        </w:tc>
        <w:tc>
          <w:tcPr>
            <w:tcW w:w="7095" w:type="dxa"/>
          </w:tcPr>
          <w:p w:rsidR="00F24519" w:rsidRDefault="0024082E" w:rsidP="00427D82">
            <w:pPr>
              <w:rPr>
                <w:rFonts w:ascii="Times New Roman" w:hAnsi="Times New Roman" w:cs="Times New Roman"/>
                <w:sz w:val="24"/>
                <w:szCs w:val="24"/>
              </w:rPr>
            </w:pPr>
            <w:r>
              <w:rPr>
                <w:rFonts w:ascii="Times New Roman" w:hAnsi="Times New Roman" w:cs="Times New Roman"/>
                <w:sz w:val="24"/>
                <w:szCs w:val="24"/>
              </w:rPr>
              <w:t>4.70-4.77   Statistical Relationship</w:t>
            </w:r>
          </w:p>
          <w:p w:rsidR="00F24519" w:rsidRPr="0093191A" w:rsidRDefault="00F24519" w:rsidP="00427D82">
            <w:pPr>
              <w:rPr>
                <w:rFonts w:ascii="Times New Roman" w:hAnsi="Times New Roman" w:cs="Times New Roman"/>
                <w:sz w:val="24"/>
                <w:szCs w:val="24"/>
              </w:rPr>
            </w:pPr>
          </w:p>
        </w:tc>
        <w:tc>
          <w:tcPr>
            <w:tcW w:w="918" w:type="dxa"/>
          </w:tcPr>
          <w:p w:rsidR="00F24519" w:rsidRPr="0093191A" w:rsidRDefault="00963973" w:rsidP="00427D82">
            <w:pPr>
              <w:jc w:val="right"/>
              <w:rPr>
                <w:rFonts w:ascii="Times New Roman" w:hAnsi="Times New Roman" w:cs="Times New Roman"/>
                <w:sz w:val="24"/>
                <w:szCs w:val="24"/>
              </w:rPr>
            </w:pPr>
            <w:r>
              <w:rPr>
                <w:rFonts w:ascii="Times New Roman" w:hAnsi="Times New Roman" w:cs="Times New Roman"/>
                <w:sz w:val="24"/>
                <w:szCs w:val="24"/>
              </w:rPr>
              <w:t>54</w:t>
            </w:r>
            <w:r w:rsidR="0024082E">
              <w:rPr>
                <w:rFonts w:ascii="Times New Roman" w:hAnsi="Times New Roman" w:cs="Times New Roman"/>
                <w:sz w:val="24"/>
                <w:szCs w:val="24"/>
              </w:rPr>
              <w:t>-5</w:t>
            </w:r>
            <w:r>
              <w:rPr>
                <w:rFonts w:ascii="Times New Roman" w:hAnsi="Times New Roman" w:cs="Times New Roman"/>
                <w:sz w:val="24"/>
                <w:szCs w:val="24"/>
              </w:rPr>
              <w:t>5</w:t>
            </w:r>
          </w:p>
        </w:tc>
      </w:tr>
      <w:tr w:rsidR="00F24519" w:rsidTr="00427D82">
        <w:tc>
          <w:tcPr>
            <w:tcW w:w="843" w:type="dxa"/>
          </w:tcPr>
          <w:p w:rsidR="00F24519" w:rsidRDefault="00F24519" w:rsidP="00427D82">
            <w:pPr>
              <w:jc w:val="center"/>
              <w:rPr>
                <w:rFonts w:ascii="Times New Roman" w:hAnsi="Times New Roman" w:cs="Times New Roman"/>
                <w:sz w:val="24"/>
                <w:szCs w:val="24"/>
              </w:rPr>
            </w:pPr>
          </w:p>
        </w:tc>
        <w:tc>
          <w:tcPr>
            <w:tcW w:w="7095" w:type="dxa"/>
          </w:tcPr>
          <w:p w:rsidR="00F24519" w:rsidRPr="0093191A" w:rsidRDefault="00F24519" w:rsidP="00427D82">
            <w:pPr>
              <w:rPr>
                <w:rFonts w:ascii="Times New Roman" w:hAnsi="Times New Roman" w:cs="Times New Roman"/>
                <w:sz w:val="24"/>
                <w:szCs w:val="24"/>
              </w:rPr>
            </w:pPr>
          </w:p>
        </w:tc>
        <w:tc>
          <w:tcPr>
            <w:tcW w:w="918" w:type="dxa"/>
          </w:tcPr>
          <w:p w:rsidR="00F24519" w:rsidRPr="0093191A" w:rsidRDefault="00F24519" w:rsidP="00427D82">
            <w:pPr>
              <w:jc w:val="right"/>
              <w:rPr>
                <w:rFonts w:ascii="Times New Roman" w:hAnsi="Times New Roman" w:cs="Times New Roman"/>
                <w:sz w:val="24"/>
                <w:szCs w:val="24"/>
              </w:rPr>
            </w:pPr>
          </w:p>
        </w:tc>
      </w:tr>
      <w:tr w:rsidR="00F24519" w:rsidTr="00427D82">
        <w:tc>
          <w:tcPr>
            <w:tcW w:w="843" w:type="dxa"/>
          </w:tcPr>
          <w:p w:rsidR="00F24519" w:rsidRDefault="00F24519" w:rsidP="00427D82">
            <w:pPr>
              <w:jc w:val="center"/>
              <w:rPr>
                <w:rFonts w:ascii="Times New Roman" w:hAnsi="Times New Roman" w:cs="Times New Roman"/>
                <w:sz w:val="24"/>
                <w:szCs w:val="24"/>
              </w:rPr>
            </w:pPr>
          </w:p>
        </w:tc>
        <w:tc>
          <w:tcPr>
            <w:tcW w:w="7095" w:type="dxa"/>
          </w:tcPr>
          <w:p w:rsidR="00F24519" w:rsidRPr="0093191A" w:rsidRDefault="00F24519" w:rsidP="00427D82">
            <w:pPr>
              <w:rPr>
                <w:rFonts w:ascii="Times New Roman" w:hAnsi="Times New Roman" w:cs="Times New Roman"/>
                <w:sz w:val="24"/>
                <w:szCs w:val="24"/>
              </w:rPr>
            </w:pPr>
          </w:p>
        </w:tc>
        <w:tc>
          <w:tcPr>
            <w:tcW w:w="918" w:type="dxa"/>
          </w:tcPr>
          <w:p w:rsidR="00F24519" w:rsidRPr="0093191A" w:rsidRDefault="00F24519" w:rsidP="00427D82">
            <w:pPr>
              <w:jc w:val="right"/>
              <w:rPr>
                <w:rFonts w:ascii="Times New Roman" w:hAnsi="Times New Roman" w:cs="Times New Roman"/>
                <w:sz w:val="24"/>
                <w:szCs w:val="24"/>
              </w:rPr>
            </w:pPr>
          </w:p>
        </w:tc>
      </w:tr>
      <w:tr w:rsidR="00F24519" w:rsidTr="00427D82">
        <w:tc>
          <w:tcPr>
            <w:tcW w:w="843" w:type="dxa"/>
          </w:tcPr>
          <w:p w:rsidR="00F24519" w:rsidRDefault="00F24519" w:rsidP="00427D82">
            <w:pPr>
              <w:jc w:val="center"/>
              <w:rPr>
                <w:rFonts w:ascii="Times New Roman" w:hAnsi="Times New Roman" w:cs="Times New Roman"/>
                <w:sz w:val="24"/>
                <w:szCs w:val="24"/>
              </w:rPr>
            </w:pPr>
          </w:p>
        </w:tc>
        <w:tc>
          <w:tcPr>
            <w:tcW w:w="7095" w:type="dxa"/>
          </w:tcPr>
          <w:p w:rsidR="00F24519" w:rsidRPr="0093191A" w:rsidRDefault="00F24519" w:rsidP="00427D82">
            <w:pPr>
              <w:rPr>
                <w:rFonts w:ascii="Times New Roman" w:hAnsi="Times New Roman" w:cs="Times New Roman"/>
                <w:sz w:val="24"/>
                <w:szCs w:val="24"/>
              </w:rPr>
            </w:pPr>
          </w:p>
        </w:tc>
        <w:tc>
          <w:tcPr>
            <w:tcW w:w="918" w:type="dxa"/>
          </w:tcPr>
          <w:p w:rsidR="00F24519" w:rsidRPr="0093191A" w:rsidRDefault="00F24519" w:rsidP="00427D82">
            <w:pPr>
              <w:jc w:val="right"/>
              <w:rPr>
                <w:rFonts w:ascii="Times New Roman" w:hAnsi="Times New Roman" w:cs="Times New Roman"/>
                <w:sz w:val="24"/>
                <w:szCs w:val="24"/>
              </w:rPr>
            </w:pPr>
          </w:p>
        </w:tc>
      </w:tr>
      <w:tr w:rsidR="00F24519" w:rsidTr="00427D82">
        <w:tc>
          <w:tcPr>
            <w:tcW w:w="843" w:type="dxa"/>
          </w:tcPr>
          <w:p w:rsidR="00F24519" w:rsidRDefault="00F24519" w:rsidP="00427D82">
            <w:pPr>
              <w:jc w:val="center"/>
              <w:rPr>
                <w:rFonts w:ascii="Times New Roman" w:hAnsi="Times New Roman" w:cs="Times New Roman"/>
                <w:sz w:val="24"/>
                <w:szCs w:val="24"/>
              </w:rPr>
            </w:pPr>
          </w:p>
        </w:tc>
        <w:tc>
          <w:tcPr>
            <w:tcW w:w="7095" w:type="dxa"/>
          </w:tcPr>
          <w:p w:rsidR="00F24519" w:rsidRPr="0093191A" w:rsidRDefault="00F24519" w:rsidP="00427D82">
            <w:pPr>
              <w:rPr>
                <w:rFonts w:ascii="Times New Roman" w:hAnsi="Times New Roman" w:cs="Times New Roman"/>
                <w:sz w:val="24"/>
                <w:szCs w:val="24"/>
              </w:rPr>
            </w:pPr>
          </w:p>
        </w:tc>
        <w:tc>
          <w:tcPr>
            <w:tcW w:w="918" w:type="dxa"/>
          </w:tcPr>
          <w:p w:rsidR="00F24519" w:rsidRPr="0093191A" w:rsidRDefault="00F24519" w:rsidP="00427D82">
            <w:pPr>
              <w:jc w:val="right"/>
              <w:rPr>
                <w:rFonts w:ascii="Times New Roman" w:hAnsi="Times New Roman" w:cs="Times New Roman"/>
                <w:sz w:val="24"/>
                <w:szCs w:val="24"/>
              </w:rPr>
            </w:pPr>
          </w:p>
        </w:tc>
      </w:tr>
      <w:tr w:rsidR="00F24519" w:rsidTr="00427D82">
        <w:tc>
          <w:tcPr>
            <w:tcW w:w="843" w:type="dxa"/>
          </w:tcPr>
          <w:p w:rsidR="00F24519" w:rsidRDefault="00F24519" w:rsidP="00427D82">
            <w:pPr>
              <w:jc w:val="center"/>
              <w:rPr>
                <w:rFonts w:ascii="Times New Roman" w:hAnsi="Times New Roman" w:cs="Times New Roman"/>
                <w:sz w:val="24"/>
                <w:szCs w:val="24"/>
              </w:rPr>
            </w:pPr>
          </w:p>
        </w:tc>
        <w:tc>
          <w:tcPr>
            <w:tcW w:w="7095" w:type="dxa"/>
          </w:tcPr>
          <w:p w:rsidR="00F24519" w:rsidRPr="0093191A" w:rsidRDefault="00F24519" w:rsidP="00427D82">
            <w:pPr>
              <w:rPr>
                <w:rFonts w:ascii="Times New Roman" w:hAnsi="Times New Roman" w:cs="Times New Roman"/>
                <w:sz w:val="24"/>
                <w:szCs w:val="24"/>
              </w:rPr>
            </w:pPr>
          </w:p>
        </w:tc>
        <w:tc>
          <w:tcPr>
            <w:tcW w:w="918" w:type="dxa"/>
          </w:tcPr>
          <w:p w:rsidR="00F24519" w:rsidRPr="0093191A" w:rsidRDefault="00F24519" w:rsidP="00427D82">
            <w:pPr>
              <w:jc w:val="right"/>
              <w:rPr>
                <w:rFonts w:ascii="Times New Roman" w:hAnsi="Times New Roman" w:cs="Times New Roman"/>
                <w:sz w:val="24"/>
                <w:szCs w:val="24"/>
              </w:rPr>
            </w:pPr>
          </w:p>
        </w:tc>
      </w:tr>
      <w:tr w:rsidR="00F24519" w:rsidTr="00427D82">
        <w:tc>
          <w:tcPr>
            <w:tcW w:w="843" w:type="dxa"/>
          </w:tcPr>
          <w:p w:rsidR="00F24519" w:rsidRDefault="00F24519" w:rsidP="00427D82">
            <w:pPr>
              <w:jc w:val="center"/>
              <w:rPr>
                <w:rFonts w:ascii="Times New Roman" w:hAnsi="Times New Roman" w:cs="Times New Roman"/>
                <w:sz w:val="24"/>
                <w:szCs w:val="24"/>
              </w:rPr>
            </w:pPr>
          </w:p>
        </w:tc>
        <w:tc>
          <w:tcPr>
            <w:tcW w:w="7095" w:type="dxa"/>
          </w:tcPr>
          <w:p w:rsidR="00F24519" w:rsidRPr="0093191A" w:rsidRDefault="00F24519" w:rsidP="00427D82">
            <w:pPr>
              <w:rPr>
                <w:rFonts w:ascii="Times New Roman" w:hAnsi="Times New Roman" w:cs="Times New Roman"/>
                <w:sz w:val="24"/>
                <w:szCs w:val="24"/>
              </w:rPr>
            </w:pPr>
          </w:p>
        </w:tc>
        <w:tc>
          <w:tcPr>
            <w:tcW w:w="918" w:type="dxa"/>
          </w:tcPr>
          <w:p w:rsidR="00F24519" w:rsidRPr="0093191A" w:rsidRDefault="00F24519" w:rsidP="00427D82">
            <w:pPr>
              <w:jc w:val="right"/>
              <w:rPr>
                <w:rFonts w:ascii="Times New Roman" w:hAnsi="Times New Roman" w:cs="Times New Roman"/>
                <w:sz w:val="24"/>
                <w:szCs w:val="24"/>
              </w:rPr>
            </w:pPr>
          </w:p>
        </w:tc>
      </w:tr>
      <w:tr w:rsidR="00F24519" w:rsidTr="00427D82">
        <w:tc>
          <w:tcPr>
            <w:tcW w:w="843" w:type="dxa"/>
          </w:tcPr>
          <w:p w:rsidR="00F24519" w:rsidRDefault="00F24519" w:rsidP="00427D82">
            <w:pPr>
              <w:jc w:val="center"/>
              <w:rPr>
                <w:rFonts w:ascii="Times New Roman" w:hAnsi="Times New Roman" w:cs="Times New Roman"/>
                <w:sz w:val="24"/>
                <w:szCs w:val="24"/>
              </w:rPr>
            </w:pPr>
          </w:p>
        </w:tc>
        <w:tc>
          <w:tcPr>
            <w:tcW w:w="7095" w:type="dxa"/>
          </w:tcPr>
          <w:p w:rsidR="00F24519" w:rsidRPr="0093191A" w:rsidRDefault="00F24519" w:rsidP="00427D82">
            <w:pPr>
              <w:rPr>
                <w:rFonts w:ascii="Times New Roman" w:hAnsi="Times New Roman" w:cs="Times New Roman"/>
                <w:sz w:val="24"/>
                <w:szCs w:val="24"/>
              </w:rPr>
            </w:pPr>
          </w:p>
        </w:tc>
        <w:tc>
          <w:tcPr>
            <w:tcW w:w="918" w:type="dxa"/>
          </w:tcPr>
          <w:p w:rsidR="00F24519" w:rsidRPr="0093191A" w:rsidRDefault="00F24519" w:rsidP="00427D82">
            <w:pPr>
              <w:jc w:val="right"/>
              <w:rPr>
                <w:rFonts w:ascii="Times New Roman" w:hAnsi="Times New Roman" w:cs="Times New Roman"/>
                <w:sz w:val="24"/>
                <w:szCs w:val="24"/>
              </w:rPr>
            </w:pPr>
          </w:p>
        </w:tc>
      </w:tr>
      <w:tr w:rsidR="00F24519" w:rsidTr="0024082E">
        <w:trPr>
          <w:trHeight w:val="95"/>
        </w:trPr>
        <w:tc>
          <w:tcPr>
            <w:tcW w:w="843" w:type="dxa"/>
          </w:tcPr>
          <w:p w:rsidR="00F24519" w:rsidRDefault="00F24519" w:rsidP="00427D82">
            <w:pPr>
              <w:jc w:val="center"/>
              <w:rPr>
                <w:rFonts w:ascii="Times New Roman" w:hAnsi="Times New Roman" w:cs="Times New Roman"/>
                <w:sz w:val="24"/>
                <w:szCs w:val="24"/>
              </w:rPr>
            </w:pPr>
          </w:p>
        </w:tc>
        <w:tc>
          <w:tcPr>
            <w:tcW w:w="7095" w:type="dxa"/>
          </w:tcPr>
          <w:p w:rsidR="00F24519" w:rsidRPr="0093191A" w:rsidRDefault="00F24519" w:rsidP="00427D82">
            <w:pPr>
              <w:rPr>
                <w:rFonts w:ascii="Times New Roman" w:hAnsi="Times New Roman" w:cs="Times New Roman"/>
                <w:sz w:val="24"/>
                <w:szCs w:val="24"/>
              </w:rPr>
            </w:pPr>
          </w:p>
        </w:tc>
        <w:tc>
          <w:tcPr>
            <w:tcW w:w="918" w:type="dxa"/>
          </w:tcPr>
          <w:p w:rsidR="00F24519" w:rsidRPr="0093191A" w:rsidRDefault="00F24519" w:rsidP="00427D82">
            <w:pPr>
              <w:jc w:val="right"/>
              <w:rPr>
                <w:rFonts w:ascii="Times New Roman" w:hAnsi="Times New Roman" w:cs="Times New Roman"/>
                <w:sz w:val="24"/>
                <w:szCs w:val="24"/>
              </w:rPr>
            </w:pPr>
          </w:p>
        </w:tc>
      </w:tr>
    </w:tbl>
    <w:p w:rsidR="00F24519" w:rsidRPr="0093191A" w:rsidRDefault="00F24519" w:rsidP="00F24519">
      <w:pPr>
        <w:rPr>
          <w:rFonts w:ascii="Times New Roman" w:hAnsi="Times New Roman" w:cs="Times New Roman"/>
          <w:b/>
          <w:sz w:val="24"/>
          <w:szCs w:val="24"/>
        </w:rPr>
      </w:pPr>
    </w:p>
    <w:p w:rsidR="00F24519" w:rsidRDefault="00F24519" w:rsidP="00F24519">
      <w:pPr>
        <w:rPr>
          <w:rFonts w:ascii="Times New Roman" w:hAnsi="Times New Roman" w:cs="Times New Roman"/>
          <w:b/>
          <w:sz w:val="28"/>
          <w:szCs w:val="28"/>
        </w:rPr>
      </w:pPr>
    </w:p>
    <w:p w:rsidR="00F24519" w:rsidRDefault="00F24519" w:rsidP="00F24519">
      <w:pPr>
        <w:rPr>
          <w:rFonts w:ascii="Times New Roman" w:hAnsi="Times New Roman" w:cs="Times New Roman"/>
          <w:b/>
          <w:sz w:val="28"/>
          <w:szCs w:val="28"/>
        </w:rPr>
      </w:pPr>
    </w:p>
    <w:p w:rsidR="0024082E" w:rsidRDefault="0024082E" w:rsidP="00F24519">
      <w:pPr>
        <w:pBdr>
          <w:bottom w:val="single" w:sz="4" w:space="1" w:color="auto"/>
        </w:pBdr>
        <w:jc w:val="center"/>
        <w:rPr>
          <w:rFonts w:ascii="Times New Roman" w:hAnsi="Times New Roman" w:cs="Times New Roman"/>
          <w:b/>
          <w:sz w:val="28"/>
          <w:szCs w:val="28"/>
        </w:rPr>
      </w:pPr>
    </w:p>
    <w:p w:rsidR="0024082E" w:rsidRDefault="0024082E" w:rsidP="00F24519">
      <w:pPr>
        <w:pBdr>
          <w:bottom w:val="single" w:sz="4" w:space="1" w:color="auto"/>
        </w:pBdr>
        <w:jc w:val="center"/>
        <w:rPr>
          <w:rFonts w:ascii="Times New Roman" w:hAnsi="Times New Roman" w:cs="Times New Roman"/>
          <w:b/>
          <w:sz w:val="28"/>
          <w:szCs w:val="28"/>
        </w:rPr>
      </w:pPr>
    </w:p>
    <w:p w:rsidR="0024082E" w:rsidRDefault="0024082E" w:rsidP="00F24519">
      <w:pPr>
        <w:pBdr>
          <w:bottom w:val="single" w:sz="4" w:space="1" w:color="auto"/>
        </w:pBdr>
        <w:jc w:val="center"/>
        <w:rPr>
          <w:rFonts w:ascii="Times New Roman" w:hAnsi="Times New Roman" w:cs="Times New Roman"/>
          <w:b/>
          <w:sz w:val="28"/>
          <w:szCs w:val="28"/>
        </w:rPr>
      </w:pPr>
    </w:p>
    <w:p w:rsidR="0024082E" w:rsidRDefault="0024082E" w:rsidP="00F24519">
      <w:pPr>
        <w:pBdr>
          <w:bottom w:val="single" w:sz="4" w:space="1" w:color="auto"/>
        </w:pBdr>
        <w:jc w:val="center"/>
        <w:rPr>
          <w:rFonts w:ascii="Times New Roman" w:hAnsi="Times New Roman" w:cs="Times New Roman"/>
          <w:b/>
          <w:sz w:val="28"/>
          <w:szCs w:val="28"/>
        </w:rPr>
      </w:pPr>
    </w:p>
    <w:p w:rsidR="00F24519" w:rsidRDefault="00F24519" w:rsidP="00F24519">
      <w:pPr>
        <w:pBdr>
          <w:bottom w:val="single" w:sz="4" w:space="1" w:color="auto"/>
        </w:pBdr>
        <w:jc w:val="center"/>
        <w:rPr>
          <w:rFonts w:ascii="Times New Roman" w:hAnsi="Times New Roman" w:cs="Times New Roman"/>
          <w:b/>
          <w:sz w:val="24"/>
          <w:szCs w:val="24"/>
        </w:rPr>
      </w:pPr>
      <w:r>
        <w:rPr>
          <w:rFonts w:ascii="Times New Roman" w:hAnsi="Times New Roman" w:cs="Times New Roman"/>
          <w:b/>
          <w:sz w:val="28"/>
          <w:szCs w:val="28"/>
        </w:rPr>
        <w:t>LIST OF FIGURES</w:t>
      </w:r>
    </w:p>
    <w:p w:rsidR="00F24519" w:rsidRDefault="00F24519" w:rsidP="00F24519">
      <w:pPr>
        <w:jc w:val="center"/>
        <w:rPr>
          <w:rFonts w:ascii="Times New Roman" w:hAnsi="Times New Roman" w:cs="Times New Roman"/>
          <w:b/>
          <w:sz w:val="24"/>
          <w:szCs w:val="24"/>
        </w:rPr>
      </w:pPr>
    </w:p>
    <w:tbl>
      <w:tblPr>
        <w:tblStyle w:val="TableGrid"/>
        <w:tblW w:w="9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43"/>
        <w:gridCol w:w="7096"/>
        <w:gridCol w:w="1169"/>
      </w:tblGrid>
      <w:tr w:rsidR="00F24519" w:rsidTr="0024082E">
        <w:tc>
          <w:tcPr>
            <w:tcW w:w="843" w:type="dxa"/>
            <w:shd w:val="clear" w:color="auto" w:fill="C6D9F1" w:themeFill="text2" w:themeFillTint="33"/>
          </w:tcPr>
          <w:p w:rsidR="00F24519" w:rsidRDefault="00F24519" w:rsidP="00427D82">
            <w:pPr>
              <w:rPr>
                <w:rFonts w:ascii="Times New Roman" w:hAnsi="Times New Roman" w:cs="Times New Roman"/>
                <w:sz w:val="24"/>
                <w:szCs w:val="24"/>
              </w:rPr>
            </w:pPr>
            <w:r>
              <w:rPr>
                <w:rFonts w:ascii="Times New Roman" w:hAnsi="Times New Roman" w:cs="Times New Roman"/>
                <w:sz w:val="24"/>
                <w:szCs w:val="24"/>
              </w:rPr>
              <w:t>Figure</w:t>
            </w:r>
          </w:p>
          <w:p w:rsidR="00F24519" w:rsidRPr="00970505" w:rsidRDefault="00F24519" w:rsidP="00427D82">
            <w:pPr>
              <w:rPr>
                <w:rFonts w:ascii="Times New Roman" w:hAnsi="Times New Roman" w:cs="Times New Roman"/>
                <w:sz w:val="24"/>
                <w:szCs w:val="24"/>
              </w:rPr>
            </w:pPr>
          </w:p>
        </w:tc>
        <w:tc>
          <w:tcPr>
            <w:tcW w:w="7096" w:type="dxa"/>
            <w:shd w:val="clear" w:color="auto" w:fill="C6D9F1" w:themeFill="text2" w:themeFillTint="33"/>
          </w:tcPr>
          <w:p w:rsidR="00F24519" w:rsidRPr="00970505" w:rsidRDefault="00F24519" w:rsidP="00427D82">
            <w:pPr>
              <w:rPr>
                <w:rFonts w:ascii="Times New Roman" w:hAnsi="Times New Roman" w:cs="Times New Roman"/>
                <w:sz w:val="24"/>
                <w:szCs w:val="24"/>
              </w:rPr>
            </w:pPr>
          </w:p>
        </w:tc>
        <w:tc>
          <w:tcPr>
            <w:tcW w:w="1169" w:type="dxa"/>
            <w:shd w:val="clear" w:color="auto" w:fill="C6D9F1" w:themeFill="text2" w:themeFillTint="33"/>
          </w:tcPr>
          <w:p w:rsidR="00F24519" w:rsidRPr="00970505" w:rsidRDefault="00F24519" w:rsidP="00427D82">
            <w:pPr>
              <w:jc w:val="right"/>
              <w:rPr>
                <w:rFonts w:ascii="Times New Roman" w:hAnsi="Times New Roman" w:cs="Times New Roman"/>
                <w:sz w:val="24"/>
                <w:szCs w:val="24"/>
              </w:rPr>
            </w:pPr>
            <w:r>
              <w:rPr>
                <w:rFonts w:ascii="Times New Roman" w:hAnsi="Times New Roman" w:cs="Times New Roman"/>
                <w:sz w:val="24"/>
                <w:szCs w:val="24"/>
              </w:rPr>
              <w:t>Page</w:t>
            </w:r>
          </w:p>
        </w:tc>
      </w:tr>
      <w:tr w:rsidR="00F24519" w:rsidTr="0024082E">
        <w:tc>
          <w:tcPr>
            <w:tcW w:w="843" w:type="dxa"/>
          </w:tcPr>
          <w:p w:rsidR="00F24519" w:rsidRPr="00970505" w:rsidRDefault="00F24519" w:rsidP="00427D82">
            <w:pPr>
              <w:jc w:val="center"/>
              <w:rPr>
                <w:rFonts w:ascii="Times New Roman" w:hAnsi="Times New Roman" w:cs="Times New Roman"/>
                <w:sz w:val="24"/>
                <w:szCs w:val="24"/>
              </w:rPr>
            </w:pPr>
            <w:r>
              <w:rPr>
                <w:rFonts w:ascii="Times New Roman" w:hAnsi="Times New Roman" w:cs="Times New Roman"/>
                <w:sz w:val="24"/>
                <w:szCs w:val="24"/>
              </w:rPr>
              <w:t>1</w:t>
            </w:r>
          </w:p>
        </w:tc>
        <w:tc>
          <w:tcPr>
            <w:tcW w:w="7096" w:type="dxa"/>
          </w:tcPr>
          <w:p w:rsidR="00F24519" w:rsidRDefault="0024082E" w:rsidP="00427D82">
            <w:pPr>
              <w:rPr>
                <w:rFonts w:ascii="Times New Roman" w:hAnsi="Times New Roman" w:cs="Times New Roman"/>
                <w:sz w:val="24"/>
                <w:szCs w:val="24"/>
              </w:rPr>
            </w:pPr>
            <w:r>
              <w:rPr>
                <w:rFonts w:ascii="Times New Roman" w:hAnsi="Times New Roman" w:cs="Times New Roman"/>
                <w:sz w:val="24"/>
                <w:szCs w:val="24"/>
              </w:rPr>
              <w:t>The Overall Workflow</w:t>
            </w:r>
          </w:p>
          <w:p w:rsidR="00F24519" w:rsidRPr="00970505" w:rsidRDefault="00F24519" w:rsidP="00427D82">
            <w:pPr>
              <w:rPr>
                <w:rFonts w:ascii="Times New Roman" w:hAnsi="Times New Roman" w:cs="Times New Roman"/>
                <w:sz w:val="24"/>
                <w:szCs w:val="24"/>
              </w:rPr>
            </w:pPr>
          </w:p>
        </w:tc>
        <w:tc>
          <w:tcPr>
            <w:tcW w:w="1169" w:type="dxa"/>
          </w:tcPr>
          <w:p w:rsidR="00F24519" w:rsidRPr="00970505" w:rsidRDefault="0024082E" w:rsidP="00427D82">
            <w:pPr>
              <w:jc w:val="right"/>
              <w:rPr>
                <w:rFonts w:ascii="Times New Roman" w:hAnsi="Times New Roman" w:cs="Times New Roman"/>
                <w:sz w:val="24"/>
                <w:szCs w:val="24"/>
              </w:rPr>
            </w:pPr>
            <w:r>
              <w:rPr>
                <w:rFonts w:ascii="Times New Roman" w:hAnsi="Times New Roman" w:cs="Times New Roman"/>
                <w:sz w:val="24"/>
                <w:szCs w:val="24"/>
              </w:rPr>
              <w:t>2</w:t>
            </w:r>
            <w:r w:rsidR="00963973">
              <w:rPr>
                <w:rFonts w:ascii="Times New Roman" w:hAnsi="Times New Roman" w:cs="Times New Roman"/>
                <w:sz w:val="24"/>
                <w:szCs w:val="24"/>
              </w:rPr>
              <w:t>3</w:t>
            </w:r>
          </w:p>
        </w:tc>
      </w:tr>
      <w:tr w:rsidR="00F24519" w:rsidTr="0024082E">
        <w:tc>
          <w:tcPr>
            <w:tcW w:w="843" w:type="dxa"/>
          </w:tcPr>
          <w:p w:rsidR="00F24519" w:rsidRPr="00970505" w:rsidRDefault="00F24519" w:rsidP="00427D82">
            <w:pPr>
              <w:jc w:val="center"/>
              <w:rPr>
                <w:rFonts w:ascii="Times New Roman" w:hAnsi="Times New Roman" w:cs="Times New Roman"/>
                <w:sz w:val="24"/>
                <w:szCs w:val="24"/>
              </w:rPr>
            </w:pPr>
          </w:p>
        </w:tc>
        <w:tc>
          <w:tcPr>
            <w:tcW w:w="7096" w:type="dxa"/>
          </w:tcPr>
          <w:p w:rsidR="00F24519" w:rsidRPr="00970505" w:rsidRDefault="00F24519" w:rsidP="00427D82">
            <w:pPr>
              <w:rPr>
                <w:rFonts w:ascii="Times New Roman" w:hAnsi="Times New Roman" w:cs="Times New Roman"/>
                <w:sz w:val="24"/>
                <w:szCs w:val="24"/>
              </w:rPr>
            </w:pPr>
          </w:p>
        </w:tc>
        <w:tc>
          <w:tcPr>
            <w:tcW w:w="1169" w:type="dxa"/>
          </w:tcPr>
          <w:p w:rsidR="00F24519" w:rsidRPr="00970505" w:rsidRDefault="00F24519" w:rsidP="0024082E">
            <w:pPr>
              <w:jc w:val="center"/>
              <w:rPr>
                <w:rFonts w:ascii="Times New Roman" w:hAnsi="Times New Roman" w:cs="Times New Roman"/>
                <w:sz w:val="24"/>
                <w:szCs w:val="24"/>
              </w:rPr>
            </w:pPr>
          </w:p>
        </w:tc>
      </w:tr>
      <w:tr w:rsidR="00F24519" w:rsidTr="0024082E">
        <w:tc>
          <w:tcPr>
            <w:tcW w:w="843" w:type="dxa"/>
          </w:tcPr>
          <w:p w:rsidR="00F24519" w:rsidRPr="00970505" w:rsidRDefault="00F24519" w:rsidP="00427D82">
            <w:pPr>
              <w:jc w:val="center"/>
              <w:rPr>
                <w:rFonts w:ascii="Times New Roman" w:hAnsi="Times New Roman" w:cs="Times New Roman"/>
                <w:sz w:val="24"/>
                <w:szCs w:val="24"/>
              </w:rPr>
            </w:pPr>
          </w:p>
        </w:tc>
        <w:tc>
          <w:tcPr>
            <w:tcW w:w="7096" w:type="dxa"/>
          </w:tcPr>
          <w:p w:rsidR="00F24519" w:rsidRPr="00970505" w:rsidRDefault="00F24519" w:rsidP="00427D82">
            <w:pPr>
              <w:rPr>
                <w:rFonts w:ascii="Times New Roman" w:hAnsi="Times New Roman" w:cs="Times New Roman"/>
                <w:sz w:val="24"/>
                <w:szCs w:val="24"/>
              </w:rPr>
            </w:pPr>
          </w:p>
        </w:tc>
        <w:tc>
          <w:tcPr>
            <w:tcW w:w="1169" w:type="dxa"/>
          </w:tcPr>
          <w:p w:rsidR="00F24519" w:rsidRPr="00970505" w:rsidRDefault="00F24519" w:rsidP="0024082E">
            <w:pPr>
              <w:jc w:val="center"/>
              <w:rPr>
                <w:rFonts w:ascii="Times New Roman" w:hAnsi="Times New Roman" w:cs="Times New Roman"/>
                <w:sz w:val="24"/>
                <w:szCs w:val="24"/>
              </w:rPr>
            </w:pPr>
          </w:p>
        </w:tc>
      </w:tr>
      <w:tr w:rsidR="00F24519" w:rsidTr="0024082E">
        <w:tc>
          <w:tcPr>
            <w:tcW w:w="843" w:type="dxa"/>
          </w:tcPr>
          <w:p w:rsidR="00F24519" w:rsidRPr="00970505" w:rsidRDefault="00F24519" w:rsidP="00427D82">
            <w:pPr>
              <w:jc w:val="center"/>
              <w:rPr>
                <w:rFonts w:ascii="Times New Roman" w:hAnsi="Times New Roman" w:cs="Times New Roman"/>
                <w:sz w:val="24"/>
                <w:szCs w:val="24"/>
              </w:rPr>
            </w:pPr>
          </w:p>
        </w:tc>
        <w:tc>
          <w:tcPr>
            <w:tcW w:w="7096" w:type="dxa"/>
          </w:tcPr>
          <w:p w:rsidR="00F24519" w:rsidRPr="00970505" w:rsidRDefault="00F24519" w:rsidP="00427D82">
            <w:pPr>
              <w:rPr>
                <w:rFonts w:ascii="Times New Roman" w:hAnsi="Times New Roman" w:cs="Times New Roman"/>
                <w:sz w:val="24"/>
                <w:szCs w:val="24"/>
              </w:rPr>
            </w:pPr>
          </w:p>
        </w:tc>
        <w:tc>
          <w:tcPr>
            <w:tcW w:w="1169" w:type="dxa"/>
          </w:tcPr>
          <w:p w:rsidR="00F24519" w:rsidRPr="00970505" w:rsidRDefault="00F24519" w:rsidP="00427D82">
            <w:pPr>
              <w:jc w:val="right"/>
              <w:rPr>
                <w:rFonts w:ascii="Times New Roman" w:hAnsi="Times New Roman" w:cs="Times New Roman"/>
                <w:sz w:val="24"/>
                <w:szCs w:val="24"/>
              </w:rPr>
            </w:pPr>
          </w:p>
        </w:tc>
      </w:tr>
      <w:tr w:rsidR="00F24519" w:rsidTr="0024082E">
        <w:tc>
          <w:tcPr>
            <w:tcW w:w="843" w:type="dxa"/>
          </w:tcPr>
          <w:p w:rsidR="00F24519" w:rsidRPr="00970505" w:rsidRDefault="00F24519" w:rsidP="00427D82">
            <w:pPr>
              <w:jc w:val="center"/>
              <w:rPr>
                <w:rFonts w:ascii="Times New Roman" w:hAnsi="Times New Roman" w:cs="Times New Roman"/>
                <w:sz w:val="24"/>
                <w:szCs w:val="24"/>
              </w:rPr>
            </w:pPr>
          </w:p>
        </w:tc>
        <w:tc>
          <w:tcPr>
            <w:tcW w:w="7096" w:type="dxa"/>
          </w:tcPr>
          <w:p w:rsidR="00F24519" w:rsidRPr="00970505" w:rsidRDefault="00F24519" w:rsidP="00427D82">
            <w:pPr>
              <w:rPr>
                <w:rFonts w:ascii="Times New Roman" w:hAnsi="Times New Roman" w:cs="Times New Roman"/>
                <w:sz w:val="24"/>
                <w:szCs w:val="24"/>
              </w:rPr>
            </w:pPr>
          </w:p>
        </w:tc>
        <w:tc>
          <w:tcPr>
            <w:tcW w:w="1169" w:type="dxa"/>
          </w:tcPr>
          <w:p w:rsidR="00F24519" w:rsidRPr="00970505" w:rsidRDefault="00F24519" w:rsidP="0024082E">
            <w:pPr>
              <w:rPr>
                <w:rFonts w:ascii="Times New Roman" w:hAnsi="Times New Roman" w:cs="Times New Roman"/>
                <w:sz w:val="24"/>
                <w:szCs w:val="24"/>
              </w:rPr>
            </w:pPr>
          </w:p>
        </w:tc>
      </w:tr>
      <w:tr w:rsidR="00F24519" w:rsidTr="0024082E">
        <w:tc>
          <w:tcPr>
            <w:tcW w:w="843" w:type="dxa"/>
          </w:tcPr>
          <w:p w:rsidR="00F24519" w:rsidRPr="00970505" w:rsidRDefault="00F24519" w:rsidP="00427D82">
            <w:pPr>
              <w:jc w:val="center"/>
              <w:rPr>
                <w:rFonts w:ascii="Times New Roman" w:hAnsi="Times New Roman" w:cs="Times New Roman"/>
                <w:sz w:val="24"/>
                <w:szCs w:val="24"/>
              </w:rPr>
            </w:pPr>
          </w:p>
        </w:tc>
        <w:tc>
          <w:tcPr>
            <w:tcW w:w="7096" w:type="dxa"/>
          </w:tcPr>
          <w:p w:rsidR="00F24519" w:rsidRPr="00970505" w:rsidRDefault="00F24519" w:rsidP="00427D82">
            <w:pPr>
              <w:rPr>
                <w:rFonts w:ascii="Times New Roman" w:hAnsi="Times New Roman" w:cs="Times New Roman"/>
                <w:sz w:val="24"/>
                <w:szCs w:val="24"/>
              </w:rPr>
            </w:pPr>
          </w:p>
        </w:tc>
        <w:tc>
          <w:tcPr>
            <w:tcW w:w="1169" w:type="dxa"/>
          </w:tcPr>
          <w:p w:rsidR="00F24519" w:rsidRPr="00970505" w:rsidRDefault="00F24519" w:rsidP="00427D82">
            <w:pPr>
              <w:jc w:val="right"/>
              <w:rPr>
                <w:rFonts w:ascii="Times New Roman" w:hAnsi="Times New Roman" w:cs="Times New Roman"/>
                <w:sz w:val="24"/>
                <w:szCs w:val="24"/>
              </w:rPr>
            </w:pPr>
          </w:p>
        </w:tc>
      </w:tr>
    </w:tbl>
    <w:p w:rsidR="00F24519" w:rsidRDefault="00F24519" w:rsidP="00F24519">
      <w:pPr>
        <w:rPr>
          <w:rFonts w:ascii="Times New Roman" w:hAnsi="Times New Roman" w:cs="Times New Roman"/>
          <w:b/>
          <w:sz w:val="24"/>
          <w:szCs w:val="24"/>
        </w:rPr>
      </w:pPr>
    </w:p>
    <w:p w:rsidR="00F24519" w:rsidRDefault="00F24519" w:rsidP="00F24519">
      <w:pPr>
        <w:rPr>
          <w:rFonts w:ascii="Times New Roman" w:hAnsi="Times New Roman" w:cs="Times New Roman"/>
          <w:b/>
          <w:sz w:val="24"/>
          <w:szCs w:val="24"/>
        </w:rPr>
      </w:pPr>
    </w:p>
    <w:p w:rsidR="00F24519" w:rsidRDefault="00F24519" w:rsidP="00F24519">
      <w:pPr>
        <w:rPr>
          <w:rFonts w:ascii="Times New Roman" w:hAnsi="Times New Roman" w:cs="Times New Roman"/>
          <w:b/>
          <w:sz w:val="24"/>
          <w:szCs w:val="24"/>
        </w:rPr>
      </w:pPr>
    </w:p>
    <w:p w:rsidR="00F24519" w:rsidRDefault="00F24519" w:rsidP="00F24519">
      <w:pPr>
        <w:rPr>
          <w:rFonts w:ascii="Times New Roman" w:hAnsi="Times New Roman" w:cs="Times New Roman"/>
          <w:b/>
          <w:sz w:val="24"/>
          <w:szCs w:val="24"/>
        </w:rPr>
      </w:pPr>
    </w:p>
    <w:p w:rsidR="00F24519" w:rsidRDefault="00F24519" w:rsidP="00F24519">
      <w:pPr>
        <w:rPr>
          <w:rFonts w:ascii="Times New Roman" w:hAnsi="Times New Roman" w:cs="Times New Roman"/>
          <w:b/>
          <w:sz w:val="24"/>
          <w:szCs w:val="24"/>
        </w:rPr>
      </w:pPr>
    </w:p>
    <w:p w:rsidR="00F24519" w:rsidRDefault="00F24519" w:rsidP="00F24519">
      <w:pPr>
        <w:rPr>
          <w:rFonts w:ascii="Times New Roman" w:hAnsi="Times New Roman" w:cs="Times New Roman"/>
          <w:b/>
          <w:sz w:val="24"/>
          <w:szCs w:val="24"/>
        </w:rPr>
      </w:pPr>
    </w:p>
    <w:p w:rsidR="00F24519" w:rsidRDefault="00F24519" w:rsidP="00F24519">
      <w:pPr>
        <w:rPr>
          <w:rFonts w:ascii="Times New Roman" w:hAnsi="Times New Roman" w:cs="Times New Roman"/>
          <w:b/>
          <w:sz w:val="24"/>
          <w:szCs w:val="24"/>
        </w:rPr>
      </w:pPr>
    </w:p>
    <w:p w:rsidR="00F24519" w:rsidRDefault="00F24519" w:rsidP="00F24519">
      <w:pPr>
        <w:rPr>
          <w:rFonts w:ascii="Times New Roman" w:hAnsi="Times New Roman" w:cs="Times New Roman"/>
          <w:b/>
          <w:sz w:val="24"/>
          <w:szCs w:val="24"/>
        </w:rPr>
      </w:pPr>
    </w:p>
    <w:p w:rsidR="00F24519" w:rsidRDefault="00F24519" w:rsidP="00F24519">
      <w:pPr>
        <w:rPr>
          <w:rFonts w:ascii="Times New Roman" w:hAnsi="Times New Roman" w:cs="Times New Roman"/>
          <w:b/>
          <w:sz w:val="24"/>
          <w:szCs w:val="24"/>
        </w:rPr>
      </w:pPr>
    </w:p>
    <w:p w:rsidR="00F24519" w:rsidRDefault="00F24519" w:rsidP="00F24519">
      <w:pPr>
        <w:rPr>
          <w:rFonts w:ascii="Times New Roman" w:hAnsi="Times New Roman" w:cs="Times New Roman"/>
          <w:b/>
          <w:sz w:val="24"/>
          <w:szCs w:val="24"/>
        </w:rPr>
      </w:pPr>
    </w:p>
    <w:p w:rsidR="00F24519" w:rsidRDefault="00F24519" w:rsidP="00F24519">
      <w:pPr>
        <w:rPr>
          <w:rFonts w:ascii="Times New Roman" w:hAnsi="Times New Roman" w:cs="Times New Roman"/>
          <w:b/>
          <w:sz w:val="24"/>
          <w:szCs w:val="24"/>
        </w:rPr>
      </w:pPr>
    </w:p>
    <w:p w:rsidR="00F24519" w:rsidRDefault="00F24519" w:rsidP="00F24519">
      <w:pPr>
        <w:rPr>
          <w:rFonts w:ascii="Times New Roman" w:hAnsi="Times New Roman" w:cs="Times New Roman"/>
          <w:b/>
          <w:sz w:val="24"/>
          <w:szCs w:val="24"/>
        </w:rPr>
      </w:pPr>
    </w:p>
    <w:p w:rsidR="00F24519" w:rsidRDefault="00F24519" w:rsidP="00F24519">
      <w:pPr>
        <w:rPr>
          <w:rFonts w:ascii="Times New Roman" w:hAnsi="Times New Roman" w:cs="Times New Roman"/>
          <w:b/>
          <w:sz w:val="24"/>
          <w:szCs w:val="24"/>
        </w:rPr>
      </w:pPr>
    </w:p>
    <w:p w:rsidR="00404C45" w:rsidRDefault="00404C45" w:rsidP="00F24519">
      <w:pPr>
        <w:rPr>
          <w:rFonts w:ascii="Times New Roman" w:hAnsi="Times New Roman" w:cs="Times New Roman"/>
          <w:b/>
          <w:sz w:val="24"/>
          <w:szCs w:val="24"/>
        </w:rPr>
        <w:sectPr w:rsidR="00404C45" w:rsidSect="00427D82">
          <w:footerReference w:type="default" r:id="rId11"/>
          <w:pgSz w:w="12240" w:h="15840"/>
          <w:pgMar w:top="1584" w:right="1440" w:bottom="1584" w:left="2160" w:header="720" w:footer="720" w:gutter="0"/>
          <w:pgNumType w:fmt="lowerRoman" w:start="4"/>
          <w:cols w:space="720"/>
          <w:docGrid w:linePitch="360"/>
        </w:sectPr>
      </w:pPr>
    </w:p>
    <w:p w:rsidR="00F24519" w:rsidRPr="00964481" w:rsidRDefault="00F24519" w:rsidP="00F24519">
      <w:pPr>
        <w:pBdr>
          <w:bottom w:val="single" w:sz="4" w:space="1" w:color="auto"/>
        </w:pBdr>
        <w:tabs>
          <w:tab w:val="center" w:pos="4320"/>
          <w:tab w:val="right" w:pos="8640"/>
        </w:tabs>
        <w:spacing w:line="360" w:lineRule="auto"/>
        <w:contextualSpacing/>
        <w:rPr>
          <w:rFonts w:ascii="Times New Roman" w:hAnsi="Times New Roman" w:cs="Times New Roman"/>
          <w:b/>
          <w:sz w:val="28"/>
          <w:szCs w:val="28"/>
        </w:rPr>
      </w:pPr>
      <w:r>
        <w:rPr>
          <w:rFonts w:ascii="Times New Roman" w:hAnsi="Times New Roman" w:cs="Times New Roman"/>
          <w:b/>
          <w:sz w:val="28"/>
          <w:szCs w:val="28"/>
        </w:rPr>
        <w:lastRenderedPageBreak/>
        <w:t>CHAPTER 1</w:t>
      </w:r>
      <w:r>
        <w:rPr>
          <w:rFonts w:ascii="Times New Roman" w:hAnsi="Times New Roman" w:cs="Times New Roman"/>
          <w:b/>
          <w:sz w:val="28"/>
          <w:szCs w:val="28"/>
        </w:rPr>
        <w:tab/>
      </w:r>
    </w:p>
    <w:p w:rsidR="00F24519" w:rsidRPr="00CE6583" w:rsidRDefault="00F24519" w:rsidP="00F24519">
      <w:pPr>
        <w:pBdr>
          <w:bottom w:val="single" w:sz="4" w:space="1" w:color="auto"/>
        </w:pBdr>
        <w:spacing w:line="360" w:lineRule="auto"/>
        <w:contextualSpacing/>
        <w:jc w:val="center"/>
        <w:rPr>
          <w:rFonts w:ascii="Times New Roman" w:hAnsi="Times New Roman" w:cs="Times New Roman"/>
          <w:b/>
          <w:sz w:val="28"/>
          <w:szCs w:val="24"/>
        </w:rPr>
      </w:pPr>
      <w:r>
        <w:rPr>
          <w:rFonts w:ascii="Times New Roman" w:hAnsi="Times New Roman" w:cs="Times New Roman"/>
          <w:b/>
          <w:sz w:val="28"/>
          <w:szCs w:val="24"/>
        </w:rPr>
        <w:t>INTRODUCTION</w:t>
      </w:r>
    </w:p>
    <w:p w:rsidR="00F24519" w:rsidRPr="004A4CCB" w:rsidRDefault="00F24519" w:rsidP="00F24519">
      <w:pPr>
        <w:rPr>
          <w:rFonts w:ascii="Times New Roman" w:hAnsi="Times New Roman" w:cs="Times New Roman"/>
          <w:b/>
          <w:sz w:val="10"/>
          <w:szCs w:val="24"/>
        </w:rPr>
      </w:pPr>
    </w:p>
    <w:p w:rsidR="00F24519" w:rsidRPr="00AE63B1" w:rsidRDefault="00F24519" w:rsidP="00F24519">
      <w:pPr>
        <w:jc w:val="both"/>
        <w:rPr>
          <w:rFonts w:ascii="Times New Roman" w:eastAsiaTheme="minorEastAsia" w:hAnsi="Times New Roman" w:cs="Times New Roman"/>
          <w:b/>
          <w:sz w:val="24"/>
          <w:szCs w:val="24"/>
          <w:lang w:eastAsia="ja-JP"/>
        </w:rPr>
      </w:pPr>
      <w:r w:rsidRPr="00AE63B1">
        <w:rPr>
          <w:rFonts w:ascii="Times New Roman" w:hAnsi="Times New Roman" w:cs="Times New Roman"/>
          <w:b/>
          <w:sz w:val="24"/>
          <w:szCs w:val="24"/>
        </w:rPr>
        <w:t>Background</w:t>
      </w:r>
    </w:p>
    <w:p w:rsidR="00404C45" w:rsidRDefault="00F24519" w:rsidP="00404C45">
      <w:pPr>
        <w:spacing w:line="360" w:lineRule="auto"/>
        <w:jc w:val="both"/>
        <w:rPr>
          <w:rFonts w:ascii="Times New Roman" w:eastAsiaTheme="minorEastAsia" w:hAnsi="Times New Roman" w:cs="Times New Roman"/>
          <w:sz w:val="24"/>
          <w:szCs w:val="24"/>
          <w:lang w:eastAsia="ja-JP"/>
        </w:rPr>
      </w:pPr>
      <w:r w:rsidRPr="00AE63B1">
        <w:rPr>
          <w:rFonts w:ascii="Times New Roman" w:eastAsiaTheme="minorEastAsia" w:hAnsi="Times New Roman" w:cs="Times New Roman"/>
          <w:sz w:val="24"/>
          <w:szCs w:val="24"/>
          <w:lang w:eastAsia="ja-JP"/>
        </w:rPr>
        <w:t>Urbanism is the process through which cities grow. There are a variety of definitions of cities. For instance, according to the U.S. Census Bureau</w:t>
      </w:r>
      <w:r w:rsidR="00385827">
        <w:rPr>
          <w:rFonts w:ascii="Times New Roman" w:eastAsiaTheme="minorEastAsia" w:hAnsi="Times New Roman" w:cs="Times New Roman"/>
          <w:sz w:val="24"/>
          <w:szCs w:val="24"/>
          <w:lang w:eastAsia="ja-JP"/>
        </w:rPr>
        <w:t>(1995),</w:t>
      </w:r>
    </w:p>
    <w:p w:rsidR="00F24519" w:rsidRPr="00404C45" w:rsidRDefault="00404C45" w:rsidP="00404C45">
      <w:pPr>
        <w:spacing w:line="360" w:lineRule="auto"/>
        <w:jc w:val="both"/>
        <w:rPr>
          <w:rFonts w:ascii="Times New Roman" w:eastAsiaTheme="minorEastAsia" w:hAnsi="Times New Roman" w:cs="Times New Roman"/>
          <w:sz w:val="24"/>
          <w:szCs w:val="24"/>
          <w:lang w:eastAsia="ja-JP"/>
        </w:rPr>
      </w:pPr>
      <w:r>
        <w:rPr>
          <w:rFonts w:ascii="Times New Roman" w:eastAsiaTheme="minorEastAsia" w:hAnsi="Times New Roman" w:cs="Times New Roman"/>
          <w:sz w:val="24"/>
          <w:szCs w:val="24"/>
          <w:lang w:eastAsia="ja-JP"/>
        </w:rPr>
        <w:t>‘A</w:t>
      </w:r>
      <w:r w:rsidR="00F24519" w:rsidRPr="00404C45">
        <w:rPr>
          <w:rFonts w:ascii="Times New Roman" w:eastAsiaTheme="minorEastAsia" w:hAnsi="Times New Roman" w:cs="Times New Roman"/>
          <w:sz w:val="24"/>
          <w:szCs w:val="24"/>
          <w:lang w:eastAsia="ja-JP"/>
        </w:rPr>
        <w:t>n urbanized area (UA's) comprises one or more places ("central place") and the adjacent densely settled surrounding territory ("urban fringe") that together have a minimum of 50,000 persons.’</w:t>
      </w:r>
    </w:p>
    <w:p w:rsidR="00F24519" w:rsidRDefault="00F24519" w:rsidP="00F24519">
      <w:pPr>
        <w:spacing w:line="360" w:lineRule="auto"/>
        <w:jc w:val="both"/>
        <w:rPr>
          <w:rFonts w:ascii="Times New Roman" w:eastAsiaTheme="minorEastAsia" w:hAnsi="Times New Roman" w:cs="Times New Roman"/>
          <w:sz w:val="24"/>
          <w:szCs w:val="24"/>
          <w:lang w:eastAsia="ja-JP"/>
        </w:rPr>
      </w:pPr>
      <w:r w:rsidRPr="00AE63B1">
        <w:rPr>
          <w:rFonts w:ascii="Times New Roman" w:eastAsiaTheme="minorEastAsia" w:hAnsi="Times New Roman" w:cs="Times New Roman"/>
          <w:sz w:val="24"/>
          <w:szCs w:val="24"/>
          <w:lang w:eastAsia="ja-JP"/>
        </w:rPr>
        <w:t>The first cities occurred when one member of an agricultural village focused totally on non-primary production activity (U.S. Census Bureau</w:t>
      </w:r>
      <w:r w:rsidRPr="00AE63B1">
        <w:rPr>
          <w:rFonts w:ascii="Times New Roman" w:eastAsiaTheme="minorEastAsia" w:hAnsi="Times New Roman" w:cs="Times New Roman" w:hint="eastAsia"/>
          <w:sz w:val="24"/>
          <w:szCs w:val="24"/>
          <w:lang w:eastAsia="ja-JP"/>
        </w:rPr>
        <w:t xml:space="preserve">, </w:t>
      </w:r>
      <w:r w:rsidRPr="00AE63B1">
        <w:rPr>
          <w:rFonts w:ascii="Times New Roman" w:eastAsiaTheme="minorEastAsia" w:hAnsi="Times New Roman" w:cs="Times New Roman"/>
          <w:color w:val="000000" w:themeColor="text1"/>
          <w:sz w:val="24"/>
          <w:szCs w:val="24"/>
          <w:lang w:eastAsia="ja-JP"/>
        </w:rPr>
        <w:t>1995</w:t>
      </w:r>
      <w:r w:rsidRPr="00AE63B1">
        <w:rPr>
          <w:rFonts w:ascii="Times New Roman" w:eastAsiaTheme="minorEastAsia" w:hAnsi="Times New Roman" w:cs="Times New Roman" w:hint="eastAsia"/>
          <w:sz w:val="24"/>
          <w:szCs w:val="24"/>
          <w:lang w:eastAsia="ja-JP"/>
        </w:rPr>
        <w:t>)</w:t>
      </w:r>
      <w:r w:rsidRPr="00AE63B1">
        <w:rPr>
          <w:rFonts w:ascii="Times New Roman" w:eastAsiaTheme="minorEastAsia" w:hAnsi="Times New Roman" w:cs="Times New Roman"/>
          <w:sz w:val="24"/>
          <w:szCs w:val="24"/>
          <w:lang w:eastAsia="ja-JP"/>
        </w:rPr>
        <w:t>. Max</w:t>
      </w:r>
      <w:r w:rsidRPr="00AE63B1">
        <w:rPr>
          <w:rFonts w:ascii="Times New Roman" w:eastAsiaTheme="minorEastAsia" w:hAnsi="Times New Roman" w:cs="Times New Roman" w:hint="eastAsia"/>
          <w:sz w:val="24"/>
          <w:szCs w:val="24"/>
          <w:lang w:eastAsia="ja-JP"/>
        </w:rPr>
        <w:t xml:space="preserve"> and</w:t>
      </w:r>
      <w:r w:rsidRPr="00AE63B1">
        <w:rPr>
          <w:rFonts w:ascii="Times New Roman" w:eastAsiaTheme="minorEastAsia" w:hAnsi="Times New Roman" w:cs="Times New Roman"/>
          <w:sz w:val="24"/>
          <w:szCs w:val="24"/>
          <w:lang w:eastAsia="ja-JP"/>
        </w:rPr>
        <w:t xml:space="preserve"> Weber</w:t>
      </w:r>
      <w:r w:rsidRPr="00AE63B1">
        <w:rPr>
          <w:rFonts w:ascii="Times New Roman" w:eastAsiaTheme="minorEastAsia" w:hAnsi="Times New Roman" w:cs="Times New Roman" w:hint="eastAsia"/>
          <w:sz w:val="24"/>
          <w:szCs w:val="24"/>
          <w:lang w:eastAsia="ja-JP"/>
        </w:rPr>
        <w:t xml:space="preserve"> (</w:t>
      </w:r>
      <w:r w:rsidRPr="00AE63B1">
        <w:rPr>
          <w:rFonts w:ascii="Times New Roman" w:eastAsiaTheme="minorEastAsia" w:hAnsi="Times New Roman" w:cs="Times New Roman"/>
          <w:sz w:val="24"/>
          <w:szCs w:val="24"/>
          <w:lang w:eastAsia="ja-JP"/>
        </w:rPr>
        <w:t>1921</w:t>
      </w:r>
      <w:r w:rsidRPr="00AE63B1">
        <w:rPr>
          <w:rFonts w:ascii="Times New Roman" w:eastAsiaTheme="minorEastAsia" w:hAnsi="Times New Roman" w:cs="Times New Roman" w:hint="eastAsia"/>
          <w:sz w:val="24"/>
          <w:szCs w:val="24"/>
          <w:lang w:eastAsia="ja-JP"/>
        </w:rPr>
        <w:t xml:space="preserve">) identified five triggers that used to establish a place as a city in ancient time and distinguished itself from other types of settlements (towns, villages, etc.). The triggers are </w:t>
      </w:r>
      <w:r w:rsidRPr="00AE63B1">
        <w:rPr>
          <w:rFonts w:ascii="Times New Roman" w:eastAsiaTheme="minorEastAsia" w:hAnsi="Times New Roman" w:cs="Times New Roman"/>
          <w:sz w:val="24"/>
          <w:szCs w:val="24"/>
          <w:lang w:eastAsia="ja-JP"/>
        </w:rPr>
        <w:t>–</w:t>
      </w:r>
      <w:r w:rsidRPr="00AE63B1">
        <w:rPr>
          <w:rFonts w:ascii="Times New Roman" w:eastAsiaTheme="minorEastAsia" w:hAnsi="Times New Roman" w:cs="Times New Roman" w:hint="eastAsia"/>
          <w:sz w:val="24"/>
          <w:szCs w:val="24"/>
          <w:lang w:eastAsia="ja-JP"/>
        </w:rPr>
        <w:t xml:space="preserve"> the presence of fortifications, markets, a court system and laws, sense of citizenship and some level of political autonomy. </w:t>
      </w:r>
      <w:proofErr w:type="gramStart"/>
      <w:r w:rsidRPr="00AE63B1">
        <w:rPr>
          <w:rFonts w:ascii="Times New Roman" w:eastAsiaTheme="minorEastAsia" w:hAnsi="Times New Roman" w:cs="Times New Roman" w:hint="eastAsia"/>
          <w:sz w:val="24"/>
          <w:szCs w:val="24"/>
          <w:lang w:eastAsia="ja-JP"/>
        </w:rPr>
        <w:t>The</w:t>
      </w:r>
      <w:r w:rsidRPr="00AE63B1">
        <w:rPr>
          <w:rFonts w:ascii="Times New Roman" w:eastAsiaTheme="minorEastAsia" w:hAnsi="Times New Roman" w:cs="Times New Roman"/>
          <w:sz w:val="24"/>
          <w:szCs w:val="24"/>
          <w:lang w:eastAsia="ja-JP"/>
        </w:rPr>
        <w:t>y</w:t>
      </w:r>
      <w:r w:rsidRPr="00AE63B1">
        <w:rPr>
          <w:rFonts w:ascii="Times New Roman" w:eastAsiaTheme="minorEastAsia" w:hAnsi="Times New Roman" w:cs="Times New Roman" w:hint="eastAsia"/>
          <w:sz w:val="24"/>
          <w:szCs w:val="24"/>
          <w:lang w:eastAsia="ja-JP"/>
        </w:rPr>
        <w:t xml:space="preserve">  avoided</w:t>
      </w:r>
      <w:proofErr w:type="gramEnd"/>
      <w:r w:rsidRPr="00AE63B1">
        <w:rPr>
          <w:rFonts w:ascii="Times New Roman" w:eastAsiaTheme="minorEastAsia" w:hAnsi="Times New Roman" w:cs="Times New Roman" w:hint="eastAsia"/>
          <w:sz w:val="24"/>
          <w:szCs w:val="24"/>
          <w:lang w:eastAsia="ja-JP"/>
        </w:rPr>
        <w:t xml:space="preserve"> cultural measures, acknowledging </w:t>
      </w:r>
      <w:r w:rsidRPr="00AE63B1">
        <w:rPr>
          <w:rFonts w:ascii="Times New Roman" w:eastAsiaTheme="minorEastAsia" w:hAnsi="Times New Roman" w:cs="Times New Roman"/>
          <w:sz w:val="24"/>
          <w:szCs w:val="24"/>
          <w:lang w:eastAsia="ja-JP"/>
        </w:rPr>
        <w:t>heterogeneity</w:t>
      </w:r>
      <w:r w:rsidRPr="00AE63B1">
        <w:rPr>
          <w:rFonts w:ascii="Times New Roman" w:eastAsiaTheme="minorEastAsia" w:hAnsi="Times New Roman" w:cs="Times New Roman" w:hint="eastAsia"/>
          <w:sz w:val="24"/>
          <w:szCs w:val="24"/>
          <w:lang w:eastAsia="ja-JP"/>
        </w:rPr>
        <w:t xml:space="preserve"> of culture in cities. </w:t>
      </w:r>
      <w:r w:rsidRPr="00AE63B1">
        <w:rPr>
          <w:rFonts w:ascii="Times New Roman" w:eastAsiaTheme="minorEastAsia" w:hAnsi="Times New Roman" w:cs="Times New Roman"/>
          <w:sz w:val="24"/>
          <w:szCs w:val="24"/>
          <w:lang w:eastAsia="ja-JP"/>
        </w:rPr>
        <w:t>The ancient city was the organizational focus of the state.  Urban elite from the collection of taxes, to the building of fortified walls for protection, to the codification of laws</w:t>
      </w:r>
      <w:r w:rsidRPr="00AE63B1">
        <w:rPr>
          <w:rFonts w:ascii="Times New Roman" w:eastAsiaTheme="minorEastAsia" w:hAnsi="Times New Roman" w:cs="Times New Roman" w:hint="eastAsia"/>
          <w:sz w:val="24"/>
          <w:szCs w:val="24"/>
          <w:lang w:eastAsia="ja-JP"/>
        </w:rPr>
        <w:t xml:space="preserve"> and to bring</w:t>
      </w:r>
      <w:r w:rsidRPr="00AE63B1">
        <w:rPr>
          <w:rFonts w:ascii="Times New Roman" w:eastAsiaTheme="minorEastAsia" w:hAnsi="Times New Roman" w:cs="Times New Roman"/>
          <w:sz w:val="24"/>
          <w:szCs w:val="24"/>
          <w:lang w:eastAsia="ja-JP"/>
        </w:rPr>
        <w:t xml:space="preserve"> order and control to these societies were prerequisite of urban growth.  </w:t>
      </w:r>
      <w:r w:rsidRPr="00AE63B1">
        <w:rPr>
          <w:rFonts w:ascii="Times New Roman" w:eastAsiaTheme="minorEastAsia" w:hAnsi="Times New Roman" w:cs="Times New Roman" w:hint="eastAsia"/>
          <w:sz w:val="24"/>
          <w:szCs w:val="24"/>
          <w:lang w:eastAsia="ja-JP"/>
        </w:rPr>
        <w:t>They are the g</w:t>
      </w:r>
      <w:r w:rsidRPr="00AE63B1">
        <w:rPr>
          <w:rFonts w:ascii="Times New Roman" w:eastAsiaTheme="minorEastAsia" w:hAnsi="Times New Roman" w:cs="Times New Roman"/>
          <w:sz w:val="24"/>
          <w:szCs w:val="24"/>
          <w:lang w:eastAsia="ja-JP"/>
        </w:rPr>
        <w:t xml:space="preserve">roup of decision makers and organizers who controlled the resources, and sometimes the lives of others. They would create a political system or structure that would govern the </w:t>
      </w:r>
      <w:proofErr w:type="spellStart"/>
      <w:r w:rsidRPr="00AE63B1">
        <w:rPr>
          <w:rFonts w:ascii="Times New Roman" w:eastAsiaTheme="minorEastAsia" w:hAnsi="Times New Roman" w:cs="Times New Roman"/>
          <w:sz w:val="24"/>
          <w:szCs w:val="24"/>
          <w:lang w:eastAsia="ja-JP"/>
        </w:rPr>
        <w:t>population.The</w:t>
      </w:r>
      <w:proofErr w:type="spellEnd"/>
      <w:r w:rsidRPr="00AE63B1">
        <w:rPr>
          <w:rFonts w:ascii="Times New Roman" w:eastAsiaTheme="minorEastAsia" w:hAnsi="Times New Roman" w:cs="Times New Roman"/>
          <w:sz w:val="24"/>
          <w:szCs w:val="24"/>
          <w:lang w:eastAsia="ja-JP"/>
        </w:rPr>
        <w:t xml:space="preserve"> ancient city expanded from southwest Asia through Greece to Europe. Greece had a network of more than 500 cities and towns, not only on the mainland but also on the many Greek Islands. Every city had an acropolis (</w:t>
      </w:r>
      <w:proofErr w:type="spellStart"/>
      <w:r w:rsidRPr="00AE63B1">
        <w:rPr>
          <w:rFonts w:ascii="Times New Roman" w:eastAsiaTheme="minorEastAsia" w:hAnsi="Times New Roman" w:cs="Times New Roman"/>
          <w:sz w:val="24"/>
          <w:szCs w:val="24"/>
          <w:lang w:eastAsia="ja-JP"/>
        </w:rPr>
        <w:t>acro</w:t>
      </w:r>
      <w:proofErr w:type="spellEnd"/>
      <w:r w:rsidRPr="00AE63B1">
        <w:rPr>
          <w:rFonts w:ascii="Times New Roman" w:eastAsiaTheme="minorEastAsia" w:hAnsi="Times New Roman" w:cs="Times New Roman"/>
          <w:sz w:val="24"/>
          <w:szCs w:val="24"/>
          <w:lang w:eastAsia="ja-JP"/>
        </w:rPr>
        <w:t xml:space="preserve"> =high point; polis = city), on which the most impressive structures – usually religious buildings – were built. The Greeks had public spaces – agoras (meaning market) – in which they debated, lectured, judged each other, planned military campaigns, and socialized</w:t>
      </w:r>
      <w:r w:rsidRPr="00AE63B1">
        <w:rPr>
          <w:rFonts w:ascii="Times New Roman" w:eastAsiaTheme="minorEastAsia" w:hAnsi="Times New Roman" w:cs="Times New Roman" w:hint="eastAsia"/>
          <w:sz w:val="24"/>
          <w:szCs w:val="24"/>
          <w:lang w:eastAsia="ja-JP"/>
        </w:rPr>
        <w:t xml:space="preserve">. A close connection between landuse and transportation can be seen even during the ancient </w:t>
      </w:r>
      <w:proofErr w:type="spellStart"/>
      <w:r w:rsidRPr="00AE63B1">
        <w:rPr>
          <w:rFonts w:ascii="Times New Roman" w:eastAsiaTheme="minorEastAsia" w:hAnsi="Times New Roman" w:cs="Times New Roman" w:hint="eastAsia"/>
          <w:sz w:val="24"/>
          <w:szCs w:val="24"/>
          <w:lang w:eastAsia="ja-JP"/>
        </w:rPr>
        <w:t>time.</w:t>
      </w:r>
      <w:r w:rsidRPr="00AE63B1">
        <w:rPr>
          <w:rFonts w:ascii="Times New Roman" w:eastAsiaTheme="minorEastAsia" w:hAnsi="Times New Roman" w:cs="Times New Roman"/>
          <w:sz w:val="24"/>
          <w:szCs w:val="24"/>
          <w:lang w:eastAsia="ja-JP"/>
        </w:rPr>
        <w:t>The</w:t>
      </w:r>
      <w:proofErr w:type="spellEnd"/>
      <w:r w:rsidRPr="00AE63B1">
        <w:rPr>
          <w:rFonts w:ascii="Times New Roman" w:eastAsiaTheme="minorEastAsia" w:hAnsi="Times New Roman" w:cs="Times New Roman"/>
          <w:sz w:val="24"/>
          <w:szCs w:val="24"/>
          <w:lang w:eastAsia="ja-JP"/>
        </w:rPr>
        <w:t xml:space="preserve"> Roman Empire </w:t>
      </w:r>
      <w:r w:rsidR="00404C45">
        <w:rPr>
          <w:rFonts w:ascii="Times New Roman" w:eastAsiaTheme="minorEastAsia" w:hAnsi="Times New Roman" w:cs="Times New Roman"/>
          <w:sz w:val="24"/>
          <w:szCs w:val="24"/>
          <w:lang w:eastAsia="ja-JP"/>
        </w:rPr>
        <w:t xml:space="preserve">of that time </w:t>
      </w:r>
      <w:r w:rsidRPr="00AE63B1">
        <w:rPr>
          <w:rFonts w:ascii="Times New Roman" w:eastAsiaTheme="minorEastAsia" w:hAnsi="Times New Roman" w:cs="Times New Roman"/>
          <w:sz w:val="24"/>
          <w:szCs w:val="24"/>
          <w:lang w:eastAsia="ja-JP"/>
        </w:rPr>
        <w:t xml:space="preserve">developed massive </w:t>
      </w:r>
    </w:p>
    <w:p w:rsidR="004A4CCB" w:rsidRDefault="004A4CCB" w:rsidP="004A4CCB">
      <w:pPr>
        <w:spacing w:line="360" w:lineRule="auto"/>
        <w:jc w:val="center"/>
        <w:rPr>
          <w:rFonts w:ascii="Times New Roman" w:eastAsiaTheme="minorEastAsia" w:hAnsi="Times New Roman" w:cs="Times New Roman"/>
          <w:sz w:val="24"/>
          <w:szCs w:val="24"/>
          <w:lang w:eastAsia="ja-JP"/>
        </w:rPr>
        <w:sectPr w:rsidR="004A4CCB" w:rsidSect="00427D82">
          <w:headerReference w:type="default" r:id="rId12"/>
          <w:footerReference w:type="default" r:id="rId13"/>
          <w:pgSz w:w="12240" w:h="15840"/>
          <w:pgMar w:top="1584" w:right="1440" w:bottom="1584" w:left="2160" w:header="720" w:footer="720" w:gutter="0"/>
          <w:pgNumType w:start="1"/>
          <w:cols w:space="720"/>
          <w:docGrid w:linePitch="360"/>
        </w:sectPr>
      </w:pPr>
      <w:r>
        <w:rPr>
          <w:rFonts w:ascii="Times New Roman" w:eastAsiaTheme="minorEastAsia" w:hAnsi="Times New Roman" w:cs="Times New Roman"/>
          <w:sz w:val="24"/>
          <w:szCs w:val="24"/>
          <w:lang w:eastAsia="ja-JP"/>
        </w:rPr>
        <w:t>1</w:t>
      </w:r>
    </w:p>
    <w:p w:rsidR="00554A2D" w:rsidRDefault="00554A2D" w:rsidP="00F24519">
      <w:pPr>
        <w:spacing w:line="360" w:lineRule="auto"/>
        <w:jc w:val="both"/>
        <w:rPr>
          <w:rFonts w:ascii="Times New Roman" w:eastAsiaTheme="minorEastAsia" w:hAnsi="Times New Roman" w:cs="Times New Roman"/>
          <w:sz w:val="24"/>
          <w:szCs w:val="24"/>
          <w:lang w:eastAsia="ja-JP"/>
        </w:rPr>
      </w:pPr>
    </w:p>
    <w:p w:rsidR="00F24519" w:rsidRPr="00404C45" w:rsidRDefault="00F24519" w:rsidP="00F24519">
      <w:pPr>
        <w:spacing w:line="360" w:lineRule="auto"/>
        <w:jc w:val="both"/>
        <w:rPr>
          <w:rFonts w:ascii="Times New Roman" w:eastAsiaTheme="minorEastAsia" w:hAnsi="Times New Roman" w:cs="Times New Roman"/>
          <w:sz w:val="24"/>
          <w:szCs w:val="24"/>
          <w:lang w:eastAsia="ja-JP"/>
        </w:rPr>
      </w:pPr>
      <w:r w:rsidRPr="00AE63B1">
        <w:rPr>
          <w:rFonts w:ascii="Times New Roman" w:eastAsiaTheme="minorEastAsia" w:hAnsi="Times New Roman" w:cs="Times New Roman"/>
          <w:sz w:val="24"/>
          <w:szCs w:val="24"/>
          <w:lang w:eastAsia="ja-JP"/>
        </w:rPr>
        <w:t>urban systems based on a transport network that would move goods from Hadrian's Wall separating Britain from Scotland, to the upper middle Nile, to the Red Sea coast and the Caspian Sea and Persian Gulf. Greek imprints were seemingly everywhere, for example, the cities were arranged in a rectangular grid pattern</w:t>
      </w:r>
      <w:r w:rsidRPr="00AE63B1">
        <w:rPr>
          <w:rFonts w:ascii="Times New Roman" w:eastAsiaTheme="minorEastAsia" w:hAnsi="Times New Roman" w:cs="Times New Roman" w:hint="eastAsia"/>
          <w:sz w:val="24"/>
          <w:szCs w:val="24"/>
          <w:lang w:eastAsia="ja-JP"/>
        </w:rPr>
        <w:t xml:space="preserve">. These are all indications that the culture of planning facilities as per the needs of the society is several century old. </w:t>
      </w:r>
      <w:r w:rsidRPr="00AE63B1">
        <w:rPr>
          <w:rFonts w:ascii="Times New Roman" w:eastAsiaTheme="minorEastAsia" w:hAnsi="Times New Roman" w:cs="Times New Roman"/>
          <w:sz w:val="24"/>
          <w:szCs w:val="24"/>
          <w:lang w:eastAsia="ja-JP"/>
        </w:rPr>
        <w:t>Later</w:t>
      </w:r>
      <w:r w:rsidRPr="00AE63B1">
        <w:rPr>
          <w:rFonts w:ascii="Times New Roman" w:eastAsiaTheme="minorEastAsia" w:hAnsi="Times New Roman" w:cs="Times New Roman" w:hint="eastAsia"/>
          <w:sz w:val="24"/>
          <w:szCs w:val="24"/>
          <w:lang w:eastAsia="ja-JP"/>
        </w:rPr>
        <w:t>,</w:t>
      </w:r>
      <w:r w:rsidRPr="00AE63B1">
        <w:rPr>
          <w:rFonts w:ascii="Times New Roman" w:eastAsiaTheme="minorEastAsia" w:hAnsi="Times New Roman" w:cs="Times New Roman"/>
          <w:sz w:val="24"/>
          <w:szCs w:val="24"/>
          <w:lang w:eastAsia="ja-JP"/>
        </w:rPr>
        <w:t xml:space="preserve"> the cities developed in a rapid form</w:t>
      </w:r>
      <w:r w:rsidRPr="00AE63B1">
        <w:rPr>
          <w:rFonts w:ascii="Times New Roman" w:eastAsiaTheme="minorEastAsia" w:hAnsi="Times New Roman" w:cs="Times New Roman" w:hint="eastAsia"/>
          <w:sz w:val="24"/>
          <w:szCs w:val="24"/>
          <w:lang w:eastAsia="ja-JP"/>
        </w:rPr>
        <w:t xml:space="preserve"> resulting in</w:t>
      </w:r>
      <w:r w:rsidRPr="00AE63B1">
        <w:rPr>
          <w:rFonts w:ascii="Times New Roman" w:eastAsiaTheme="minorEastAsia" w:hAnsi="Times New Roman" w:cs="Times New Roman"/>
          <w:sz w:val="24"/>
          <w:szCs w:val="24"/>
          <w:lang w:eastAsia="ja-JP"/>
        </w:rPr>
        <w:t xml:space="preserve"> decline in the field of space and distance </w:t>
      </w:r>
      <w:r w:rsidRPr="00AE63B1">
        <w:rPr>
          <w:rFonts w:ascii="Times New Roman" w:eastAsiaTheme="minorEastAsia" w:hAnsi="Times New Roman" w:cs="Times New Roman" w:hint="eastAsia"/>
          <w:sz w:val="24"/>
          <w:szCs w:val="24"/>
          <w:lang w:eastAsia="ja-JP"/>
        </w:rPr>
        <w:t xml:space="preserve">due to </w:t>
      </w:r>
      <w:r w:rsidRPr="00AE63B1">
        <w:rPr>
          <w:rFonts w:ascii="Times New Roman" w:eastAsiaTheme="minorEastAsia" w:hAnsi="Times New Roman" w:cs="Times New Roman"/>
          <w:sz w:val="24"/>
          <w:szCs w:val="24"/>
          <w:lang w:eastAsia="ja-JP"/>
        </w:rPr>
        <w:t xml:space="preserve">advancements </w:t>
      </w:r>
      <w:r w:rsidRPr="00AE63B1">
        <w:rPr>
          <w:rFonts w:ascii="Times New Roman" w:eastAsiaTheme="minorEastAsia" w:hAnsi="Times New Roman" w:cs="Times New Roman" w:hint="eastAsia"/>
          <w:sz w:val="24"/>
          <w:szCs w:val="24"/>
          <w:lang w:eastAsia="ja-JP"/>
        </w:rPr>
        <w:t xml:space="preserve">in </w:t>
      </w:r>
      <w:r w:rsidRPr="00AE63B1">
        <w:rPr>
          <w:rFonts w:ascii="Times New Roman" w:eastAsiaTheme="minorEastAsia" w:hAnsi="Times New Roman" w:cs="Times New Roman"/>
          <w:sz w:val="24"/>
          <w:szCs w:val="24"/>
          <w:lang w:eastAsia="ja-JP"/>
        </w:rPr>
        <w:t>telecommunications and globalization (</w:t>
      </w:r>
      <w:proofErr w:type="spellStart"/>
      <w:r w:rsidRPr="00AE63B1">
        <w:rPr>
          <w:rFonts w:ascii="Times New Roman" w:eastAsiaTheme="minorEastAsia" w:hAnsi="Times New Roman" w:cs="Times New Roman"/>
          <w:sz w:val="24"/>
          <w:szCs w:val="24"/>
          <w:lang w:eastAsia="ja-JP"/>
        </w:rPr>
        <w:t>Cairncross</w:t>
      </w:r>
      <w:proofErr w:type="spellEnd"/>
      <w:r w:rsidRPr="00AE63B1">
        <w:rPr>
          <w:rFonts w:ascii="Times New Roman" w:eastAsiaTheme="minorEastAsia" w:hAnsi="Times New Roman" w:cs="Times New Roman" w:hint="eastAsia"/>
          <w:sz w:val="24"/>
          <w:szCs w:val="24"/>
          <w:lang w:eastAsia="ja-JP"/>
        </w:rPr>
        <w:t>,</w:t>
      </w:r>
      <w:r w:rsidRPr="00AE63B1">
        <w:rPr>
          <w:rFonts w:ascii="Times New Roman" w:eastAsiaTheme="minorEastAsia" w:hAnsi="Times New Roman" w:cs="Times New Roman"/>
          <w:sz w:val="24"/>
          <w:szCs w:val="24"/>
          <w:lang w:eastAsia="ja-JP"/>
        </w:rPr>
        <w:t xml:space="preserve"> 2001).Massive migration to metropolitan areas and decentralization within metropolises has been spotted in the recent years. Concentrating people and activities in urban areas confers advantages, and many locate in the sprawling metropolitan periphery instead of the denser urban core </w:t>
      </w:r>
      <w:r w:rsidRPr="00404C45">
        <w:rPr>
          <w:rFonts w:ascii="Times New Roman" w:eastAsiaTheme="minorEastAsia" w:hAnsi="Times New Roman" w:cs="Times New Roman"/>
          <w:sz w:val="24"/>
          <w:szCs w:val="24"/>
          <w:lang w:eastAsia="ja-JP"/>
        </w:rPr>
        <w:t>(</w:t>
      </w:r>
      <w:proofErr w:type="spellStart"/>
      <w:r w:rsidRPr="00404C45">
        <w:rPr>
          <w:rFonts w:ascii="Times New Roman" w:eastAsiaTheme="minorEastAsia" w:hAnsi="Times New Roman" w:cs="Times New Roman"/>
          <w:sz w:val="24"/>
          <w:szCs w:val="24"/>
          <w:lang w:eastAsia="ja-JP"/>
        </w:rPr>
        <w:t>Sassen</w:t>
      </w:r>
      <w:proofErr w:type="spellEnd"/>
      <w:r w:rsidRPr="00404C45">
        <w:rPr>
          <w:rFonts w:ascii="Times New Roman" w:eastAsiaTheme="minorEastAsia" w:hAnsi="Times New Roman" w:cs="Times New Roman"/>
          <w:sz w:val="24"/>
          <w:szCs w:val="24"/>
          <w:lang w:eastAsia="ja-JP"/>
        </w:rPr>
        <w:t>, 2001; Scott, 2001; Castells, 1996, 2001; Mitchell, 1999; Hall 1998).</w:t>
      </w:r>
    </w:p>
    <w:p w:rsidR="00F24519" w:rsidRPr="00AE63B1" w:rsidRDefault="00F24519" w:rsidP="00F24519">
      <w:pPr>
        <w:spacing w:line="360" w:lineRule="auto"/>
        <w:jc w:val="both"/>
        <w:rPr>
          <w:rFonts w:ascii="Times New Roman" w:eastAsiaTheme="minorEastAsia" w:hAnsi="Times New Roman" w:cs="Times New Roman"/>
          <w:sz w:val="24"/>
          <w:szCs w:val="24"/>
          <w:lang w:eastAsia="ja-JP"/>
        </w:rPr>
      </w:pPr>
      <w:r w:rsidRPr="00AE63B1">
        <w:rPr>
          <w:rFonts w:ascii="Times New Roman" w:eastAsiaTheme="minorEastAsia" w:hAnsi="Times New Roman" w:cs="Times New Roman"/>
          <w:sz w:val="24"/>
          <w:szCs w:val="24"/>
          <w:lang w:eastAsia="ja-JP"/>
        </w:rPr>
        <w:t xml:space="preserve">Due to Urbanization, an </w:t>
      </w:r>
      <w:proofErr w:type="gramStart"/>
      <w:r w:rsidRPr="00AE63B1">
        <w:rPr>
          <w:rFonts w:ascii="Times New Roman" w:eastAsiaTheme="minorEastAsia" w:hAnsi="Times New Roman" w:cs="Times New Roman"/>
          <w:sz w:val="24"/>
          <w:szCs w:val="24"/>
          <w:lang w:eastAsia="ja-JP"/>
        </w:rPr>
        <w:t>increasing  number</w:t>
      </w:r>
      <w:proofErr w:type="gramEnd"/>
      <w:r w:rsidRPr="00AE63B1">
        <w:rPr>
          <w:rFonts w:ascii="Times New Roman" w:eastAsiaTheme="minorEastAsia" w:hAnsi="Times New Roman" w:cs="Times New Roman"/>
          <w:sz w:val="24"/>
          <w:szCs w:val="24"/>
          <w:lang w:eastAsia="ja-JP"/>
        </w:rPr>
        <w:t xml:space="preserve"> of people  are being forced to move to cities in search of better job opportunities. Thus urbanization is occurring everywhere in the world including Asia, Africa</w:t>
      </w:r>
      <w:proofErr w:type="gramStart"/>
      <w:r w:rsidRPr="00AE63B1">
        <w:rPr>
          <w:rFonts w:ascii="Times New Roman" w:eastAsiaTheme="minorEastAsia" w:hAnsi="Times New Roman" w:cs="Times New Roman"/>
          <w:sz w:val="24"/>
          <w:szCs w:val="24"/>
          <w:lang w:eastAsia="ja-JP"/>
        </w:rPr>
        <w:t>,  the</w:t>
      </w:r>
      <w:proofErr w:type="gramEnd"/>
      <w:r w:rsidRPr="00AE63B1">
        <w:rPr>
          <w:rFonts w:ascii="Times New Roman" w:eastAsiaTheme="minorEastAsia" w:hAnsi="Times New Roman" w:cs="Times New Roman"/>
          <w:sz w:val="24"/>
          <w:szCs w:val="24"/>
          <w:lang w:eastAsia="ja-JP"/>
        </w:rPr>
        <w:t xml:space="preserve"> Pacific, Latin America &amp; the Caribbean. This increase of population requires the improvement of public transport facilities, hospitals, water supply housing and employment opportunities. For urbanization problems like air pollution, water pollution, development of slums, destruction of forests and other nature reserves around cities for settlements and agriculture leading to increase of crime and poverty</w:t>
      </w:r>
      <w:r w:rsidR="001A0F70">
        <w:rPr>
          <w:rFonts w:ascii="Times New Roman" w:eastAsiaTheme="minorEastAsia" w:hAnsi="Times New Roman" w:cs="Times New Roman"/>
          <w:sz w:val="24"/>
          <w:szCs w:val="24"/>
          <w:lang w:eastAsia="ja-JP"/>
        </w:rPr>
        <w:t>.(UNEP,2011)</w:t>
      </w:r>
    </w:p>
    <w:p w:rsidR="00554A2D" w:rsidRDefault="00F24519" w:rsidP="00F24519">
      <w:pPr>
        <w:spacing w:line="360" w:lineRule="auto"/>
        <w:jc w:val="both"/>
        <w:rPr>
          <w:rFonts w:ascii="Times New Roman" w:eastAsiaTheme="minorEastAsia" w:hAnsi="Times New Roman" w:cs="Times New Roman"/>
          <w:sz w:val="24"/>
          <w:szCs w:val="24"/>
          <w:lang w:eastAsia="ja-JP"/>
        </w:rPr>
      </w:pPr>
      <w:r w:rsidRPr="00AE63B1">
        <w:rPr>
          <w:rFonts w:ascii="Times New Roman" w:eastAsiaTheme="minorEastAsia" w:hAnsi="Times New Roman" w:cs="Times New Roman"/>
          <w:sz w:val="24"/>
          <w:szCs w:val="24"/>
          <w:lang w:eastAsia="ja-JP"/>
        </w:rPr>
        <w:t>Planning has been practiced from ancient ages to the time of the first industrial revolution. It remained mostly a practical means of organizing vernacular architecture and informal building practices. Nevertheless, it is an important lesson to urbanism and planning that cities build before the advent of large scale formal planning remain universally attractive to us today. (Bettencourt</w:t>
      </w:r>
      <w:proofErr w:type="gramStart"/>
      <w:r w:rsidRPr="00AE63B1">
        <w:rPr>
          <w:rFonts w:ascii="Times New Roman" w:eastAsiaTheme="minorEastAsia" w:hAnsi="Times New Roman" w:cs="Times New Roman"/>
          <w:sz w:val="24"/>
          <w:szCs w:val="24"/>
          <w:lang w:eastAsia="ja-JP"/>
        </w:rPr>
        <w:t>,2013</w:t>
      </w:r>
      <w:proofErr w:type="gramEnd"/>
      <w:r w:rsidRPr="00AE63B1">
        <w:rPr>
          <w:rFonts w:ascii="Times New Roman" w:eastAsiaTheme="minorEastAsia" w:hAnsi="Times New Roman" w:cs="Times New Roman"/>
          <w:sz w:val="24"/>
          <w:szCs w:val="24"/>
          <w:lang w:eastAsia="ja-JP"/>
        </w:rPr>
        <w:t xml:space="preserve">).The older cities were planned in a proper way. For example, before the construction </w:t>
      </w:r>
      <w:proofErr w:type="gramStart"/>
      <w:r w:rsidRPr="00AE63B1">
        <w:rPr>
          <w:rFonts w:ascii="Times New Roman" w:eastAsiaTheme="minorEastAsia" w:hAnsi="Times New Roman" w:cs="Times New Roman"/>
          <w:sz w:val="24"/>
          <w:szCs w:val="24"/>
          <w:lang w:eastAsia="ja-JP"/>
        </w:rPr>
        <w:t>of  a</w:t>
      </w:r>
      <w:proofErr w:type="gramEnd"/>
      <w:r w:rsidRPr="00AE63B1">
        <w:rPr>
          <w:rFonts w:ascii="Times New Roman" w:eastAsiaTheme="minorEastAsia" w:hAnsi="Times New Roman" w:cs="Times New Roman"/>
          <w:sz w:val="24"/>
          <w:szCs w:val="24"/>
          <w:lang w:eastAsia="ja-JP"/>
        </w:rPr>
        <w:t xml:space="preserve"> city, the King or Ruler used to </w:t>
      </w:r>
    </w:p>
    <w:p w:rsidR="004A4CCB" w:rsidRPr="004A4CCB" w:rsidRDefault="004A4CCB" w:rsidP="004A4CCB">
      <w:pPr>
        <w:spacing w:line="360" w:lineRule="auto"/>
        <w:jc w:val="center"/>
        <w:rPr>
          <w:rFonts w:ascii="Times New Roman" w:eastAsiaTheme="minorEastAsia" w:hAnsi="Times New Roman" w:cs="Times New Roman"/>
          <w:sz w:val="8"/>
          <w:szCs w:val="24"/>
          <w:lang w:eastAsia="ja-JP"/>
        </w:rPr>
      </w:pPr>
    </w:p>
    <w:p w:rsidR="004A4CCB" w:rsidRDefault="004A4CCB" w:rsidP="004A4CCB">
      <w:pPr>
        <w:spacing w:line="360" w:lineRule="auto"/>
        <w:jc w:val="center"/>
        <w:rPr>
          <w:rFonts w:ascii="Times New Roman" w:eastAsiaTheme="minorEastAsia" w:hAnsi="Times New Roman" w:cs="Times New Roman"/>
          <w:sz w:val="24"/>
          <w:szCs w:val="24"/>
          <w:lang w:eastAsia="ja-JP"/>
        </w:rPr>
      </w:pPr>
      <w:r>
        <w:rPr>
          <w:rFonts w:ascii="Times New Roman" w:eastAsiaTheme="minorEastAsia" w:hAnsi="Times New Roman" w:cs="Times New Roman"/>
          <w:sz w:val="24"/>
          <w:szCs w:val="24"/>
          <w:lang w:eastAsia="ja-JP"/>
        </w:rPr>
        <w:t>2</w:t>
      </w:r>
    </w:p>
    <w:p w:rsidR="001A0F70" w:rsidRDefault="001A0F70" w:rsidP="00F24519">
      <w:pPr>
        <w:spacing w:line="360" w:lineRule="auto"/>
        <w:jc w:val="both"/>
        <w:rPr>
          <w:rFonts w:ascii="Times New Roman" w:eastAsiaTheme="minorEastAsia" w:hAnsi="Times New Roman" w:cs="Times New Roman"/>
          <w:sz w:val="24"/>
          <w:szCs w:val="24"/>
          <w:lang w:eastAsia="ja-JP"/>
        </w:rPr>
      </w:pPr>
    </w:p>
    <w:p w:rsidR="00554A2D" w:rsidRDefault="00F24519" w:rsidP="00F24519">
      <w:pPr>
        <w:spacing w:line="360" w:lineRule="auto"/>
        <w:jc w:val="both"/>
        <w:rPr>
          <w:rFonts w:ascii="Times New Roman" w:eastAsiaTheme="minorEastAsia" w:hAnsi="Times New Roman" w:cs="Times New Roman"/>
          <w:sz w:val="24"/>
          <w:szCs w:val="24"/>
          <w:lang w:eastAsia="ja-JP"/>
        </w:rPr>
      </w:pPr>
      <w:proofErr w:type="gramStart"/>
      <w:r w:rsidRPr="00AE63B1">
        <w:rPr>
          <w:rFonts w:ascii="Times New Roman" w:eastAsiaTheme="minorEastAsia" w:hAnsi="Times New Roman" w:cs="Times New Roman"/>
          <w:sz w:val="24"/>
          <w:szCs w:val="24"/>
          <w:lang w:eastAsia="ja-JP"/>
        </w:rPr>
        <w:t>involve</w:t>
      </w:r>
      <w:proofErr w:type="gramEnd"/>
      <w:r w:rsidRPr="00AE63B1">
        <w:rPr>
          <w:rFonts w:ascii="Times New Roman" w:eastAsiaTheme="minorEastAsia" w:hAnsi="Times New Roman" w:cs="Times New Roman"/>
          <w:sz w:val="24"/>
          <w:szCs w:val="24"/>
          <w:lang w:eastAsia="ja-JP"/>
        </w:rPr>
        <w:t xml:space="preserve"> directly in the planning for different territorial and strategic purposes. For this involvement, it was easy to provide any solution of a problem occurring in the future at </w:t>
      </w:r>
    </w:p>
    <w:p w:rsidR="00F24519" w:rsidRDefault="00F24519" w:rsidP="00F24519">
      <w:pPr>
        <w:spacing w:line="360" w:lineRule="auto"/>
        <w:jc w:val="both"/>
        <w:rPr>
          <w:rFonts w:ascii="Times New Roman" w:eastAsiaTheme="minorEastAsia" w:hAnsi="Times New Roman" w:cs="Times New Roman"/>
          <w:sz w:val="24"/>
          <w:szCs w:val="24"/>
          <w:lang w:eastAsia="ja-JP"/>
        </w:rPr>
        <w:sectPr w:rsidR="00F24519" w:rsidSect="00427D82">
          <w:footerReference w:type="default" r:id="rId14"/>
          <w:type w:val="continuous"/>
          <w:pgSz w:w="12240" w:h="15840"/>
          <w:pgMar w:top="1584" w:right="1440" w:bottom="1584" w:left="2160" w:header="720" w:footer="720" w:gutter="0"/>
          <w:pgNumType w:start="1"/>
          <w:cols w:space="720"/>
          <w:docGrid w:linePitch="360"/>
        </w:sectPr>
      </w:pPr>
    </w:p>
    <w:p w:rsidR="00F24519" w:rsidRPr="00AE63B1" w:rsidRDefault="00F24519" w:rsidP="00F24519">
      <w:pPr>
        <w:spacing w:line="360" w:lineRule="auto"/>
        <w:jc w:val="both"/>
        <w:rPr>
          <w:rFonts w:ascii="Times New Roman" w:eastAsiaTheme="minorEastAsia" w:hAnsi="Times New Roman" w:cs="Times New Roman"/>
          <w:sz w:val="24"/>
          <w:szCs w:val="24"/>
          <w:lang w:eastAsia="ja-JP"/>
        </w:rPr>
      </w:pPr>
      <w:proofErr w:type="gramStart"/>
      <w:r w:rsidRPr="00AE63B1">
        <w:rPr>
          <w:rFonts w:ascii="Times New Roman" w:eastAsiaTheme="minorEastAsia" w:hAnsi="Times New Roman" w:cs="Times New Roman"/>
          <w:sz w:val="24"/>
          <w:szCs w:val="24"/>
          <w:lang w:eastAsia="ja-JP"/>
        </w:rPr>
        <w:lastRenderedPageBreak/>
        <w:t>that</w:t>
      </w:r>
      <w:proofErr w:type="gramEnd"/>
      <w:r w:rsidRPr="00AE63B1">
        <w:rPr>
          <w:rFonts w:ascii="Times New Roman" w:eastAsiaTheme="minorEastAsia" w:hAnsi="Times New Roman" w:cs="Times New Roman"/>
          <w:sz w:val="24"/>
          <w:szCs w:val="24"/>
          <w:lang w:eastAsia="ja-JP"/>
        </w:rPr>
        <w:t xml:space="preserve"> time. But at present, the direct involvement of the ruler of a country is being decreasing. Due to development of planning ministry and increase of other </w:t>
      </w:r>
      <w:proofErr w:type="gramStart"/>
      <w:r w:rsidRPr="00AE63B1">
        <w:rPr>
          <w:rFonts w:ascii="Times New Roman" w:eastAsiaTheme="minorEastAsia" w:hAnsi="Times New Roman" w:cs="Times New Roman"/>
          <w:sz w:val="24"/>
          <w:szCs w:val="24"/>
          <w:lang w:eastAsia="ja-JP"/>
        </w:rPr>
        <w:t>sectorial  problems</w:t>
      </w:r>
      <w:proofErr w:type="gramEnd"/>
      <w:r w:rsidRPr="00AE63B1">
        <w:rPr>
          <w:rFonts w:ascii="Times New Roman" w:eastAsiaTheme="minorEastAsia" w:hAnsi="Times New Roman" w:cs="Times New Roman"/>
          <w:sz w:val="24"/>
          <w:szCs w:val="24"/>
          <w:lang w:eastAsia="ja-JP"/>
        </w:rPr>
        <w:t>, the rulers are not interested in influencing the city planning now a days. But for ensuring an efficient city planning, it is essential to follow the methods &amp; strategies   of planning that used to take upon at the older city construction’s period .Efficient planning ensures to solve any future problems of a city.</w:t>
      </w:r>
    </w:p>
    <w:p w:rsidR="00F24519" w:rsidRPr="00AE63B1" w:rsidRDefault="00F24519" w:rsidP="00F24519">
      <w:pPr>
        <w:spacing w:line="360" w:lineRule="auto"/>
        <w:jc w:val="both"/>
        <w:rPr>
          <w:rFonts w:ascii="Times New Roman" w:eastAsiaTheme="minorEastAsia" w:hAnsi="Times New Roman" w:cs="Times New Roman"/>
          <w:sz w:val="24"/>
          <w:szCs w:val="24"/>
          <w:lang w:eastAsia="ja-JP"/>
        </w:rPr>
      </w:pPr>
      <w:r w:rsidRPr="00AE63B1">
        <w:rPr>
          <w:rFonts w:ascii="Times New Roman" w:eastAsiaTheme="minorEastAsia" w:hAnsi="Times New Roman" w:cs="Times New Roman"/>
          <w:sz w:val="24"/>
          <w:szCs w:val="24"/>
          <w:lang w:eastAsia="ja-JP"/>
        </w:rPr>
        <w:t xml:space="preserve">    Planning   has been given always the first priority to mitigate urban problems, such as poverty, disease, violence, congestion, etc. This tradition is intellectually inspired by engineering practices and more or less explicitly thinks of the city as a </w:t>
      </w:r>
      <w:proofErr w:type="spellStart"/>
      <w:r w:rsidRPr="00AE63B1">
        <w:rPr>
          <w:rFonts w:ascii="Times New Roman" w:eastAsiaTheme="minorEastAsia" w:hAnsi="Times New Roman" w:cs="Times New Roman"/>
          <w:sz w:val="24"/>
          <w:szCs w:val="24"/>
          <w:lang w:eastAsia="ja-JP"/>
        </w:rPr>
        <w:t>machine.For</w:t>
      </w:r>
      <w:proofErr w:type="spellEnd"/>
      <w:r w:rsidRPr="00AE63B1">
        <w:rPr>
          <w:rFonts w:ascii="Times New Roman" w:eastAsiaTheme="minorEastAsia" w:hAnsi="Times New Roman" w:cs="Times New Roman"/>
          <w:sz w:val="24"/>
          <w:szCs w:val="24"/>
          <w:lang w:eastAsia="ja-JP"/>
        </w:rPr>
        <w:t xml:space="preserve"> the first half of the twentieth </w:t>
      </w:r>
      <w:proofErr w:type="gramStart"/>
      <w:r w:rsidRPr="00AE63B1">
        <w:rPr>
          <w:rFonts w:ascii="Times New Roman" w:eastAsiaTheme="minorEastAsia" w:hAnsi="Times New Roman" w:cs="Times New Roman"/>
          <w:sz w:val="24"/>
          <w:szCs w:val="24"/>
          <w:lang w:eastAsia="ja-JP"/>
        </w:rPr>
        <w:t>century,</w:t>
      </w:r>
      <w:proofErr w:type="gramEnd"/>
      <w:r w:rsidRPr="00AE63B1">
        <w:rPr>
          <w:rFonts w:ascii="Times New Roman" w:eastAsiaTheme="minorEastAsia" w:hAnsi="Times New Roman" w:cs="Times New Roman"/>
          <w:sz w:val="24"/>
          <w:szCs w:val="24"/>
          <w:lang w:eastAsia="ja-JP"/>
        </w:rPr>
        <w:t xml:space="preserve"> planning history had a relatively seamless relationship with planning proper. Even into the late 1990s, a mainstream journal like the Journal of the American Planning Association still publishes more planning history articles than any other single publication. </w:t>
      </w:r>
      <w:r w:rsidRPr="00AE63B1">
        <w:rPr>
          <w:rFonts w:ascii="Times New Roman" w:eastAsiaTheme="minorEastAsia" w:hAnsi="Times New Roman" w:cs="Times New Roman" w:hint="eastAsia"/>
          <w:sz w:val="24"/>
          <w:szCs w:val="24"/>
          <w:lang w:eastAsia="ja-JP"/>
        </w:rPr>
        <w:t xml:space="preserve">Even in recent days, many researchers have </w:t>
      </w:r>
      <w:r w:rsidRPr="00AE63B1">
        <w:rPr>
          <w:rFonts w:ascii="Times New Roman" w:eastAsiaTheme="minorEastAsia" w:hAnsi="Times New Roman" w:cs="Times New Roman"/>
          <w:sz w:val="24"/>
          <w:szCs w:val="24"/>
          <w:lang w:eastAsia="ja-JP"/>
        </w:rPr>
        <w:t>elevated history to the status of foundational planning methodology alongside quantification, survey analysis and spatial information systems</w:t>
      </w:r>
      <w:proofErr w:type="gramStart"/>
      <w:r w:rsidRPr="001A0F70">
        <w:rPr>
          <w:rFonts w:ascii="Times New Roman" w:eastAsiaTheme="minorEastAsia" w:hAnsi="Times New Roman" w:cs="Times New Roman"/>
          <w:sz w:val="24"/>
          <w:szCs w:val="24"/>
          <w:lang w:eastAsia="ja-JP"/>
        </w:rPr>
        <w:t>.(</w:t>
      </w:r>
      <w:proofErr w:type="gramEnd"/>
      <w:r w:rsidRPr="001A0F70">
        <w:rPr>
          <w:rFonts w:ascii="Times New Roman" w:eastAsiaTheme="minorEastAsia" w:hAnsi="Times New Roman" w:cs="Times New Roman" w:hint="eastAsia"/>
          <w:sz w:val="24"/>
          <w:szCs w:val="24"/>
          <w:lang w:eastAsia="ja-JP"/>
        </w:rPr>
        <w:t>F</w:t>
      </w:r>
      <w:r w:rsidRPr="001A0F70">
        <w:rPr>
          <w:rFonts w:ascii="Times New Roman" w:eastAsiaTheme="minorEastAsia" w:hAnsi="Times New Roman" w:cs="Times New Roman"/>
          <w:sz w:val="24"/>
          <w:szCs w:val="24"/>
          <w:lang w:eastAsia="ja-JP"/>
        </w:rPr>
        <w:t>reestone,2014)</w:t>
      </w:r>
      <w:r w:rsidRPr="001A0F70">
        <w:rPr>
          <w:rFonts w:ascii="Times New Roman" w:eastAsiaTheme="minorEastAsia" w:hAnsi="Times New Roman" w:cs="Times New Roman" w:hint="eastAsia"/>
          <w:sz w:val="24"/>
          <w:szCs w:val="24"/>
          <w:lang w:eastAsia="ja-JP"/>
        </w:rPr>
        <w:t>.</w:t>
      </w:r>
    </w:p>
    <w:p w:rsidR="00F24519" w:rsidRPr="00404C45" w:rsidRDefault="00F24519" w:rsidP="00404C45">
      <w:pPr>
        <w:autoSpaceDE w:val="0"/>
        <w:autoSpaceDN w:val="0"/>
        <w:adjustRightInd w:val="0"/>
        <w:spacing w:after="0" w:line="360" w:lineRule="auto"/>
        <w:jc w:val="both"/>
        <w:rPr>
          <w:rFonts w:ascii="Times New Roman" w:eastAsiaTheme="minorEastAsia" w:hAnsi="Times New Roman" w:cs="Times New Roman"/>
          <w:sz w:val="24"/>
          <w:szCs w:val="24"/>
          <w:lang w:eastAsia="ja-JP"/>
        </w:rPr>
      </w:pPr>
      <w:r w:rsidRPr="00AE63B1">
        <w:rPr>
          <w:rFonts w:ascii="Times New Roman" w:eastAsiaTheme="minorEastAsia" w:hAnsi="Times New Roman" w:cs="Times New Roman"/>
          <w:sz w:val="24"/>
          <w:szCs w:val="24"/>
          <w:lang w:eastAsia="ja-JP"/>
        </w:rPr>
        <w:t xml:space="preserve">Cities in developing countries face acute problems of poverty, exclusion, insecurity and environmental degradation. The ever-widening gap between rich and poor is symbolized by the stark disparity in the quality of the living environment. This is reflected in the contrasting urban forms – exclusive gated communities are developing side by side with rundown </w:t>
      </w:r>
      <w:proofErr w:type="spellStart"/>
      <w:r w:rsidRPr="00AE63B1">
        <w:rPr>
          <w:rFonts w:ascii="Times New Roman" w:eastAsiaTheme="minorEastAsia" w:hAnsi="Times New Roman" w:cs="Times New Roman"/>
          <w:sz w:val="24"/>
          <w:szCs w:val="24"/>
          <w:lang w:eastAsia="ja-JP"/>
        </w:rPr>
        <w:t>neighbourhoods</w:t>
      </w:r>
      <w:proofErr w:type="spellEnd"/>
      <w:r w:rsidRPr="00AE63B1">
        <w:rPr>
          <w:rFonts w:ascii="Times New Roman" w:eastAsiaTheme="minorEastAsia" w:hAnsi="Times New Roman" w:cs="Times New Roman"/>
          <w:sz w:val="24"/>
          <w:szCs w:val="24"/>
          <w:lang w:eastAsia="ja-JP"/>
        </w:rPr>
        <w:t xml:space="preserve"> and slums. Proper urban planning is the key to bridging the urban divide and is an essential tool to make cities inclusive, environmentally friendly, economically vibrant, culturally meaningful and safe for all. To be successful in helping to achieve urban development, planning needs continuous updating. Great </w:t>
      </w:r>
      <w:proofErr w:type="gramStart"/>
      <w:r w:rsidRPr="00AE63B1">
        <w:rPr>
          <w:rFonts w:ascii="Times New Roman" w:eastAsiaTheme="minorEastAsia" w:hAnsi="Times New Roman" w:cs="Times New Roman"/>
          <w:sz w:val="24"/>
          <w:szCs w:val="24"/>
          <w:lang w:eastAsia="ja-JP"/>
        </w:rPr>
        <w:t>steps  have</w:t>
      </w:r>
      <w:proofErr w:type="gramEnd"/>
      <w:r w:rsidRPr="00AE63B1">
        <w:rPr>
          <w:rFonts w:ascii="Times New Roman" w:eastAsiaTheme="minorEastAsia" w:hAnsi="Times New Roman" w:cs="Times New Roman"/>
          <w:sz w:val="24"/>
          <w:szCs w:val="24"/>
          <w:lang w:eastAsia="ja-JP"/>
        </w:rPr>
        <w:t xml:space="preserve"> already been taken, but more is needed. </w:t>
      </w:r>
      <w:r w:rsidR="001A0F70">
        <w:rPr>
          <w:rFonts w:ascii="Times New Roman" w:eastAsiaTheme="minorEastAsia" w:hAnsi="Times New Roman" w:cs="Times New Roman"/>
          <w:sz w:val="24"/>
          <w:szCs w:val="24"/>
          <w:lang w:eastAsia="ja-JP"/>
        </w:rPr>
        <w:t>(Un-Habitat</w:t>
      </w:r>
      <w:r w:rsidR="00404C45" w:rsidRPr="00404C45">
        <w:rPr>
          <w:rFonts w:ascii="Times New Roman" w:eastAsiaTheme="minorEastAsia" w:hAnsi="Times New Roman" w:cs="Times New Roman"/>
          <w:sz w:val="24"/>
          <w:szCs w:val="24"/>
          <w:lang w:eastAsia="ja-JP"/>
        </w:rPr>
        <w:t>, 2010)</w:t>
      </w:r>
    </w:p>
    <w:p w:rsidR="00404C45" w:rsidRDefault="00404C45" w:rsidP="004A4CCB">
      <w:pPr>
        <w:autoSpaceDE w:val="0"/>
        <w:autoSpaceDN w:val="0"/>
        <w:adjustRightInd w:val="0"/>
        <w:spacing w:after="0" w:line="360" w:lineRule="auto"/>
        <w:jc w:val="center"/>
        <w:rPr>
          <w:rFonts w:ascii="Times New Roman" w:eastAsiaTheme="minorEastAsia" w:hAnsi="Times New Roman" w:cs="Times New Roman"/>
          <w:sz w:val="24"/>
          <w:szCs w:val="24"/>
          <w:lang w:eastAsia="ja-JP"/>
        </w:rPr>
      </w:pPr>
    </w:p>
    <w:p w:rsidR="004A4CCB" w:rsidRPr="00AE63B1" w:rsidRDefault="004A4CCB" w:rsidP="004A4CCB">
      <w:pPr>
        <w:autoSpaceDE w:val="0"/>
        <w:autoSpaceDN w:val="0"/>
        <w:adjustRightInd w:val="0"/>
        <w:spacing w:after="0" w:line="360" w:lineRule="auto"/>
        <w:jc w:val="center"/>
        <w:rPr>
          <w:rFonts w:ascii="Times New Roman" w:eastAsiaTheme="minorEastAsia" w:hAnsi="Times New Roman" w:cs="Times New Roman"/>
          <w:sz w:val="24"/>
          <w:szCs w:val="24"/>
          <w:lang w:eastAsia="ja-JP"/>
        </w:rPr>
      </w:pPr>
      <w:r>
        <w:rPr>
          <w:rFonts w:ascii="Times New Roman" w:eastAsiaTheme="minorEastAsia" w:hAnsi="Times New Roman" w:cs="Times New Roman"/>
          <w:sz w:val="24"/>
          <w:szCs w:val="24"/>
          <w:lang w:eastAsia="ja-JP"/>
        </w:rPr>
        <w:t>3</w:t>
      </w:r>
    </w:p>
    <w:p w:rsidR="00F24519" w:rsidRPr="00AE63B1" w:rsidRDefault="00F24519" w:rsidP="00F24519">
      <w:pPr>
        <w:autoSpaceDE w:val="0"/>
        <w:autoSpaceDN w:val="0"/>
        <w:adjustRightInd w:val="0"/>
        <w:spacing w:after="0" w:line="360" w:lineRule="auto"/>
        <w:rPr>
          <w:rFonts w:ascii="Times New Roman" w:eastAsiaTheme="minorEastAsia" w:hAnsi="Times New Roman" w:cs="Times New Roman"/>
          <w:sz w:val="24"/>
          <w:szCs w:val="24"/>
          <w:lang w:eastAsia="ja-JP"/>
        </w:rPr>
      </w:pPr>
    </w:p>
    <w:p w:rsidR="001A0F70" w:rsidRDefault="001A0F70"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p>
    <w:p w:rsidR="00F24519" w:rsidRDefault="00F24519"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sectPr w:rsidR="00F24519" w:rsidSect="00427D82">
          <w:footerReference w:type="default" r:id="rId15"/>
          <w:type w:val="continuous"/>
          <w:pgSz w:w="12240" w:h="15840"/>
          <w:pgMar w:top="1584" w:right="1440" w:bottom="1584" w:left="2160" w:header="720" w:footer="720" w:gutter="0"/>
          <w:pgNumType w:start="1"/>
          <w:cols w:space="720"/>
          <w:docGrid w:linePitch="360"/>
        </w:sectPr>
      </w:pPr>
      <w:r w:rsidRPr="00AE63B1">
        <w:rPr>
          <w:rFonts w:ascii="Times New Roman" w:eastAsiaTheme="minorEastAsia" w:hAnsi="Times New Roman" w:cs="Times New Roman"/>
          <w:sz w:val="24"/>
          <w:szCs w:val="24"/>
          <w:lang w:eastAsia="ja-JP"/>
        </w:rPr>
        <w:t xml:space="preserve">The Melbourne Principles were developed as part of the Cities as Sustainable </w:t>
      </w:r>
      <w:proofErr w:type="gramStart"/>
      <w:r w:rsidRPr="00AE63B1">
        <w:rPr>
          <w:rFonts w:ascii="Times New Roman" w:eastAsiaTheme="minorEastAsia" w:hAnsi="Times New Roman" w:cs="Times New Roman"/>
          <w:sz w:val="24"/>
          <w:szCs w:val="24"/>
          <w:lang w:eastAsia="ja-JP"/>
        </w:rPr>
        <w:t>Ecosystems(</w:t>
      </w:r>
      <w:proofErr w:type="gramEnd"/>
      <w:r w:rsidRPr="00AE63B1">
        <w:rPr>
          <w:rFonts w:ascii="Times New Roman" w:eastAsiaTheme="minorEastAsia" w:hAnsi="Times New Roman" w:cs="Times New Roman"/>
          <w:sz w:val="24"/>
          <w:szCs w:val="24"/>
          <w:lang w:eastAsia="ja-JP"/>
        </w:rPr>
        <w:t xml:space="preserve">CASE) initiative of the UN Environment </w:t>
      </w:r>
      <w:proofErr w:type="spellStart"/>
      <w:r w:rsidRPr="00AE63B1">
        <w:rPr>
          <w:rFonts w:ascii="Times New Roman" w:eastAsiaTheme="minorEastAsia" w:hAnsi="Times New Roman" w:cs="Times New Roman"/>
          <w:sz w:val="24"/>
          <w:szCs w:val="24"/>
          <w:lang w:eastAsia="ja-JP"/>
        </w:rPr>
        <w:t>Programme</w:t>
      </w:r>
      <w:proofErr w:type="spellEnd"/>
      <w:r w:rsidRPr="00AE63B1">
        <w:rPr>
          <w:rFonts w:ascii="Times New Roman" w:eastAsiaTheme="minorEastAsia" w:hAnsi="Times New Roman" w:cs="Times New Roman"/>
          <w:sz w:val="24"/>
          <w:szCs w:val="24"/>
          <w:lang w:eastAsia="ja-JP"/>
        </w:rPr>
        <w:t xml:space="preserve">-International </w:t>
      </w:r>
    </w:p>
    <w:p w:rsidR="00F24519" w:rsidRPr="00AE63B1" w:rsidRDefault="00F24519" w:rsidP="00F24519">
      <w:pPr>
        <w:autoSpaceDE w:val="0"/>
        <w:autoSpaceDN w:val="0"/>
        <w:adjustRightInd w:val="0"/>
        <w:spacing w:after="0" w:line="360" w:lineRule="auto"/>
        <w:jc w:val="both"/>
        <w:rPr>
          <w:rFonts w:ascii="Times New Roman" w:eastAsiaTheme="minorEastAsia" w:hAnsi="Times New Roman" w:cs="Times New Roman"/>
          <w:sz w:val="20"/>
          <w:szCs w:val="20"/>
          <w:lang w:eastAsia="ja-JP"/>
        </w:rPr>
      </w:pPr>
      <w:r w:rsidRPr="00AE63B1">
        <w:rPr>
          <w:rFonts w:ascii="Times New Roman" w:eastAsiaTheme="minorEastAsia" w:hAnsi="Times New Roman" w:cs="Times New Roman"/>
          <w:sz w:val="24"/>
          <w:szCs w:val="24"/>
          <w:lang w:eastAsia="ja-JP"/>
        </w:rPr>
        <w:lastRenderedPageBreak/>
        <w:t xml:space="preserve">Environmental Technology Centre (UNEP-IETC). CASE produced a set of principles to guide communities towards sustainable development—the Melbourne Principles for Sustainable Cities—with the intention of providing a basis for internationally recognized criteria on what makes a city sustainable. They provide a basis for integrating international, national </w:t>
      </w:r>
      <w:proofErr w:type="gramStart"/>
      <w:r w:rsidRPr="00AE63B1">
        <w:rPr>
          <w:rFonts w:ascii="Times New Roman" w:eastAsiaTheme="minorEastAsia" w:hAnsi="Times New Roman" w:cs="Times New Roman"/>
          <w:sz w:val="24"/>
          <w:szCs w:val="24"/>
          <w:lang w:eastAsia="ja-JP"/>
        </w:rPr>
        <w:t xml:space="preserve">and  </w:t>
      </w:r>
      <w:proofErr w:type="spellStart"/>
      <w:r w:rsidRPr="00AE63B1">
        <w:rPr>
          <w:rFonts w:ascii="Times New Roman" w:eastAsiaTheme="minorEastAsia" w:hAnsi="Times New Roman" w:cs="Times New Roman"/>
          <w:sz w:val="24"/>
          <w:szCs w:val="24"/>
          <w:lang w:eastAsia="ja-JP"/>
        </w:rPr>
        <w:t>localprogrammes</w:t>
      </w:r>
      <w:proofErr w:type="spellEnd"/>
      <w:proofErr w:type="gramEnd"/>
      <w:r w:rsidRPr="00AE63B1">
        <w:rPr>
          <w:rFonts w:ascii="Times New Roman" w:eastAsiaTheme="minorEastAsia" w:hAnsi="Times New Roman" w:cs="Times New Roman"/>
          <w:sz w:val="24"/>
          <w:szCs w:val="24"/>
          <w:lang w:eastAsia="ja-JP"/>
        </w:rPr>
        <w:t>,  and consist of a vision statement and ten general principles</w:t>
      </w:r>
      <w:r w:rsidRPr="00AE63B1">
        <w:rPr>
          <w:rFonts w:ascii="Times New Roman" w:eastAsiaTheme="minorEastAsia" w:hAnsi="Times New Roman" w:cs="Times New Roman"/>
          <w:sz w:val="20"/>
          <w:szCs w:val="20"/>
          <w:lang w:eastAsia="ja-JP"/>
        </w:rPr>
        <w:t xml:space="preserve">. </w:t>
      </w:r>
      <w:r w:rsidRPr="001A0F70">
        <w:rPr>
          <w:rFonts w:ascii="Times New Roman" w:eastAsiaTheme="minorEastAsia" w:hAnsi="Times New Roman" w:cs="Times New Roman"/>
          <w:sz w:val="24"/>
          <w:szCs w:val="24"/>
          <w:lang w:eastAsia="ja-JP"/>
        </w:rPr>
        <w:t>(UNEP-DTIE-IETC, 2002)</w:t>
      </w:r>
    </w:p>
    <w:p w:rsidR="00F24519" w:rsidRPr="00AE63B1" w:rsidRDefault="00F24519" w:rsidP="00F24519">
      <w:pPr>
        <w:autoSpaceDE w:val="0"/>
        <w:autoSpaceDN w:val="0"/>
        <w:adjustRightInd w:val="0"/>
        <w:spacing w:after="0" w:line="360" w:lineRule="auto"/>
        <w:rPr>
          <w:rFonts w:ascii="Times New Roman" w:eastAsiaTheme="minorEastAsia" w:hAnsi="Times New Roman" w:cs="Times New Roman"/>
          <w:sz w:val="20"/>
          <w:szCs w:val="20"/>
          <w:lang w:eastAsia="ja-JP"/>
        </w:rPr>
      </w:pPr>
    </w:p>
    <w:p w:rsidR="001A0F70" w:rsidRDefault="00F24519" w:rsidP="00F24519">
      <w:pPr>
        <w:autoSpaceDE w:val="0"/>
        <w:autoSpaceDN w:val="0"/>
        <w:adjustRightInd w:val="0"/>
        <w:spacing w:after="0" w:line="360" w:lineRule="auto"/>
        <w:rPr>
          <w:rFonts w:ascii="Times New Roman" w:eastAsiaTheme="minorEastAsia" w:hAnsi="Times New Roman" w:cs="Times New Roman"/>
          <w:sz w:val="24"/>
          <w:szCs w:val="24"/>
          <w:lang w:eastAsia="ja-JP"/>
        </w:rPr>
      </w:pPr>
      <w:r w:rsidRPr="00AE63B1">
        <w:rPr>
          <w:rFonts w:ascii="Times New Roman" w:eastAsiaTheme="minorEastAsia" w:hAnsi="Times New Roman" w:cs="Times New Roman"/>
          <w:sz w:val="24"/>
          <w:szCs w:val="24"/>
          <w:lang w:eastAsia="ja-JP"/>
        </w:rPr>
        <w:t xml:space="preserve">The 2009 Global Report on Human Settlement </w:t>
      </w:r>
      <w:proofErr w:type="gramStart"/>
      <w:r w:rsidRPr="00AE63B1">
        <w:rPr>
          <w:rFonts w:ascii="Times New Roman" w:eastAsiaTheme="minorEastAsia" w:hAnsi="Times New Roman" w:cs="Times New Roman"/>
          <w:sz w:val="24"/>
          <w:szCs w:val="24"/>
          <w:lang w:eastAsia="ja-JP"/>
        </w:rPr>
        <w:t>‘ PlanningSustainable</w:t>
      </w:r>
      <w:proofErr w:type="gramEnd"/>
      <w:r w:rsidRPr="00AE63B1">
        <w:rPr>
          <w:rFonts w:ascii="Times New Roman" w:eastAsiaTheme="minorEastAsia" w:hAnsi="Times New Roman" w:cs="Times New Roman"/>
          <w:sz w:val="24"/>
          <w:szCs w:val="24"/>
          <w:lang w:eastAsia="ja-JP"/>
        </w:rPr>
        <w:t xml:space="preserve"> Cities’ identifies </w:t>
      </w:r>
    </w:p>
    <w:p w:rsidR="00F24519" w:rsidRDefault="00F24519" w:rsidP="00F24519">
      <w:pPr>
        <w:autoSpaceDE w:val="0"/>
        <w:autoSpaceDN w:val="0"/>
        <w:adjustRightInd w:val="0"/>
        <w:spacing w:after="0" w:line="360" w:lineRule="auto"/>
        <w:rPr>
          <w:rFonts w:ascii="Times New Roman" w:eastAsiaTheme="minorEastAsia" w:hAnsi="Times New Roman" w:cs="Times New Roman"/>
          <w:sz w:val="24"/>
          <w:szCs w:val="24"/>
          <w:lang w:eastAsia="ja-JP"/>
        </w:rPr>
      </w:pPr>
      <w:proofErr w:type="gramStart"/>
      <w:r w:rsidRPr="00AE63B1">
        <w:rPr>
          <w:rFonts w:ascii="Times New Roman" w:eastAsiaTheme="minorEastAsia" w:hAnsi="Times New Roman" w:cs="Times New Roman"/>
          <w:sz w:val="24"/>
          <w:szCs w:val="24"/>
          <w:lang w:eastAsia="ja-JP"/>
        </w:rPr>
        <w:t>the</w:t>
      </w:r>
      <w:proofErr w:type="gramEnd"/>
      <w:r w:rsidRPr="00AE63B1">
        <w:rPr>
          <w:rFonts w:ascii="Times New Roman" w:eastAsiaTheme="minorEastAsia" w:hAnsi="Times New Roman" w:cs="Times New Roman"/>
          <w:sz w:val="24"/>
          <w:szCs w:val="24"/>
          <w:lang w:eastAsia="ja-JP"/>
        </w:rPr>
        <w:t xml:space="preserve"> factors shaping 21st centurycities as:</w:t>
      </w:r>
    </w:p>
    <w:p w:rsidR="001A0F70" w:rsidRPr="00AE63B1" w:rsidRDefault="001A0F70" w:rsidP="00F24519">
      <w:pPr>
        <w:autoSpaceDE w:val="0"/>
        <w:autoSpaceDN w:val="0"/>
        <w:adjustRightInd w:val="0"/>
        <w:spacing w:after="0" w:line="360" w:lineRule="auto"/>
        <w:rPr>
          <w:rFonts w:ascii="Times New Roman" w:eastAsiaTheme="minorEastAsia" w:hAnsi="Times New Roman" w:cs="Times New Roman"/>
          <w:sz w:val="24"/>
          <w:szCs w:val="24"/>
          <w:lang w:eastAsia="ja-JP"/>
        </w:rPr>
      </w:pPr>
    </w:p>
    <w:p w:rsidR="00F24519" w:rsidRPr="00AE63B1" w:rsidRDefault="00F24519"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r w:rsidRPr="00AE63B1">
        <w:rPr>
          <w:rFonts w:ascii="Times New Roman" w:eastAsiaTheme="minorEastAsia" w:hAnsi="Times New Roman" w:cs="Times New Roman"/>
          <w:sz w:val="24"/>
          <w:szCs w:val="24"/>
          <w:lang w:eastAsia="ja-JP"/>
        </w:rPr>
        <w:t xml:space="preserve">1. The environmental challenge of climate change </w:t>
      </w:r>
      <w:proofErr w:type="spellStart"/>
      <w:r w:rsidRPr="00AE63B1">
        <w:rPr>
          <w:rFonts w:ascii="Times New Roman" w:eastAsiaTheme="minorEastAsia" w:hAnsi="Times New Roman" w:cs="Times New Roman"/>
          <w:sz w:val="24"/>
          <w:szCs w:val="24"/>
          <w:lang w:eastAsia="ja-JP"/>
        </w:rPr>
        <w:t>andcities</w:t>
      </w:r>
      <w:proofErr w:type="spellEnd"/>
      <w:r w:rsidRPr="00AE63B1">
        <w:rPr>
          <w:rFonts w:ascii="Times New Roman" w:eastAsiaTheme="minorEastAsia" w:hAnsi="Times New Roman" w:cs="Times New Roman"/>
          <w:sz w:val="24"/>
          <w:szCs w:val="24"/>
          <w:lang w:eastAsia="ja-JP"/>
        </w:rPr>
        <w:t>’ dependence on fossil fuels.</w:t>
      </w:r>
    </w:p>
    <w:p w:rsidR="00F24519" w:rsidRPr="00AE63B1" w:rsidRDefault="00F24519"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r w:rsidRPr="00AE63B1">
        <w:rPr>
          <w:rFonts w:ascii="Times New Roman" w:eastAsiaTheme="minorEastAsia" w:hAnsi="Times New Roman" w:cs="Times New Roman"/>
          <w:sz w:val="24"/>
          <w:szCs w:val="24"/>
          <w:lang w:eastAsia="ja-JP"/>
        </w:rPr>
        <w:t>2. The demographic challenge of rapid urbanization (particularly the growth of small and medium size cities), the shrinking, ageing population in some countries, and the youth bulge, as well as the increasing multicultural composition of cities.</w:t>
      </w:r>
    </w:p>
    <w:p w:rsidR="00F24519" w:rsidRDefault="00F24519"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r w:rsidRPr="00AE63B1">
        <w:rPr>
          <w:rFonts w:ascii="Times New Roman" w:eastAsiaTheme="minorEastAsia" w:hAnsi="Times New Roman" w:cs="Times New Roman"/>
          <w:sz w:val="24"/>
          <w:szCs w:val="24"/>
          <w:lang w:eastAsia="ja-JP"/>
        </w:rPr>
        <w:t>3. The economic challenges linked to the uncertainty of future economic growth, the new doubts on marketed approaches and the expanding informality of urban activities.</w:t>
      </w:r>
    </w:p>
    <w:p w:rsidR="00F24519" w:rsidRDefault="001A0F70" w:rsidP="00F24519">
      <w:pPr>
        <w:autoSpaceDE w:val="0"/>
        <w:autoSpaceDN w:val="0"/>
        <w:adjustRightInd w:val="0"/>
        <w:spacing w:after="0" w:line="360" w:lineRule="auto"/>
        <w:rPr>
          <w:rFonts w:ascii="Times New Roman" w:eastAsiaTheme="minorEastAsia" w:hAnsi="Times New Roman" w:cs="Times New Roman"/>
          <w:sz w:val="24"/>
          <w:szCs w:val="24"/>
          <w:lang w:eastAsia="ja-JP"/>
        </w:rPr>
      </w:pPr>
      <w:r>
        <w:rPr>
          <w:rFonts w:ascii="Times New Roman" w:eastAsiaTheme="minorEastAsia" w:hAnsi="Times New Roman" w:cs="Times New Roman"/>
          <w:sz w:val="24"/>
          <w:szCs w:val="24"/>
          <w:lang w:eastAsia="ja-JP"/>
        </w:rPr>
        <w:t>The report was prepared for the p</w:t>
      </w:r>
      <w:r w:rsidR="00F24519" w:rsidRPr="00AE63B1">
        <w:rPr>
          <w:rFonts w:ascii="Times New Roman" w:eastAsiaTheme="minorEastAsia" w:hAnsi="Times New Roman" w:cs="Times New Roman"/>
          <w:sz w:val="24"/>
          <w:szCs w:val="24"/>
          <w:lang w:eastAsia="ja-JP"/>
        </w:rPr>
        <w:t>lanning sustainable cities, Un-habitat practices &amp; perspectives, United Nations Human Settlemen</w:t>
      </w:r>
      <w:r>
        <w:rPr>
          <w:rFonts w:ascii="Times New Roman" w:eastAsiaTheme="minorEastAsia" w:hAnsi="Times New Roman" w:cs="Times New Roman"/>
          <w:sz w:val="24"/>
          <w:szCs w:val="24"/>
          <w:lang w:eastAsia="ja-JP"/>
        </w:rPr>
        <w:t xml:space="preserve">ts </w:t>
      </w:r>
      <w:proofErr w:type="spellStart"/>
      <w:r>
        <w:rPr>
          <w:rFonts w:ascii="Times New Roman" w:eastAsiaTheme="minorEastAsia" w:hAnsi="Times New Roman" w:cs="Times New Roman"/>
          <w:sz w:val="24"/>
          <w:szCs w:val="24"/>
          <w:lang w:eastAsia="ja-JP"/>
        </w:rPr>
        <w:t>Programme</w:t>
      </w:r>
      <w:proofErr w:type="spellEnd"/>
      <w:r>
        <w:rPr>
          <w:rFonts w:ascii="Times New Roman" w:eastAsiaTheme="minorEastAsia" w:hAnsi="Times New Roman" w:cs="Times New Roman"/>
          <w:sz w:val="24"/>
          <w:szCs w:val="24"/>
          <w:lang w:eastAsia="ja-JP"/>
        </w:rPr>
        <w:t>.</w:t>
      </w:r>
    </w:p>
    <w:p w:rsidR="001A0F70" w:rsidRPr="00AE63B1" w:rsidRDefault="001A0F70" w:rsidP="00F24519">
      <w:pPr>
        <w:autoSpaceDE w:val="0"/>
        <w:autoSpaceDN w:val="0"/>
        <w:adjustRightInd w:val="0"/>
        <w:spacing w:after="0" w:line="360" w:lineRule="auto"/>
        <w:rPr>
          <w:rFonts w:ascii="Times New Roman" w:eastAsiaTheme="minorEastAsia" w:hAnsi="Times New Roman" w:cs="Times New Roman"/>
          <w:b/>
          <w:bCs/>
          <w:color w:val="FFFFFF"/>
          <w:sz w:val="24"/>
          <w:szCs w:val="24"/>
          <w:lang w:eastAsia="ja-JP"/>
        </w:rPr>
      </w:pPr>
    </w:p>
    <w:p w:rsidR="00F24519" w:rsidRDefault="00F24519" w:rsidP="00F24519">
      <w:pPr>
        <w:spacing w:line="360" w:lineRule="auto"/>
        <w:jc w:val="both"/>
        <w:rPr>
          <w:rFonts w:ascii="Times New Roman" w:eastAsiaTheme="minorEastAsia" w:hAnsi="Times New Roman" w:cs="Times New Roman"/>
          <w:sz w:val="16"/>
          <w:szCs w:val="16"/>
          <w:lang w:eastAsia="ja-JP"/>
        </w:rPr>
      </w:pPr>
      <w:r w:rsidRPr="00AE63B1">
        <w:rPr>
          <w:rFonts w:ascii="Times New Roman" w:eastAsiaTheme="minorEastAsia" w:hAnsi="Times New Roman" w:cs="Times New Roman"/>
          <w:sz w:val="24"/>
          <w:szCs w:val="24"/>
          <w:lang w:eastAsia="ja-JP"/>
        </w:rPr>
        <w:t xml:space="preserve">Conceptualization of urban planning is still considered as a key thing in the developed countries like USA. Clearly these practices have their place in city management: It is the scope of their use to control the city as a whole, and to constrain its evolution, that is </w:t>
      </w:r>
      <w:proofErr w:type="gramStart"/>
      <w:r w:rsidRPr="00AE63B1">
        <w:rPr>
          <w:rFonts w:ascii="Times New Roman" w:eastAsiaTheme="minorEastAsia" w:hAnsi="Times New Roman" w:cs="Times New Roman"/>
          <w:sz w:val="24"/>
          <w:szCs w:val="24"/>
          <w:lang w:eastAsia="ja-JP"/>
        </w:rPr>
        <w:t>questionable</w:t>
      </w:r>
      <w:r w:rsidRPr="00AE63B1">
        <w:rPr>
          <w:rFonts w:ascii="Times New Roman" w:eastAsiaTheme="minorEastAsia" w:hAnsi="Times New Roman" w:cs="Times New Roman"/>
          <w:sz w:val="16"/>
          <w:szCs w:val="16"/>
          <w:lang w:eastAsia="ja-JP"/>
        </w:rPr>
        <w:t>(</w:t>
      </w:r>
      <w:proofErr w:type="gramEnd"/>
      <w:r w:rsidR="001A0F70">
        <w:rPr>
          <w:rFonts w:ascii="Times New Roman" w:eastAsiaTheme="minorEastAsia" w:hAnsi="Times New Roman" w:cs="Times New Roman"/>
          <w:sz w:val="16"/>
          <w:szCs w:val="16"/>
          <w:lang w:eastAsia="ja-JP"/>
        </w:rPr>
        <w:t xml:space="preserve"> .</w:t>
      </w:r>
      <w:r w:rsidRPr="001A0F70">
        <w:rPr>
          <w:rFonts w:ascii="Times New Roman" w:eastAsiaTheme="minorEastAsia" w:hAnsi="Times New Roman" w:cs="Times New Roman"/>
          <w:sz w:val="24"/>
          <w:szCs w:val="24"/>
          <w:lang w:eastAsia="ja-JP"/>
        </w:rPr>
        <w:t>Bettencourt 2013).</w:t>
      </w:r>
    </w:p>
    <w:p w:rsidR="004A4CCB" w:rsidRPr="004A4CCB" w:rsidRDefault="004A4CCB" w:rsidP="00F24519">
      <w:pPr>
        <w:spacing w:line="360" w:lineRule="auto"/>
        <w:jc w:val="both"/>
        <w:rPr>
          <w:rFonts w:ascii="Times New Roman" w:eastAsiaTheme="minorEastAsia" w:hAnsi="Times New Roman" w:cs="Times New Roman"/>
          <w:sz w:val="10"/>
          <w:szCs w:val="16"/>
          <w:lang w:eastAsia="ja-JP"/>
        </w:rPr>
      </w:pPr>
    </w:p>
    <w:p w:rsidR="004A4CCB" w:rsidRPr="004A4CCB" w:rsidRDefault="004A4CCB" w:rsidP="004A4CCB">
      <w:pPr>
        <w:spacing w:line="360" w:lineRule="auto"/>
        <w:jc w:val="center"/>
        <w:rPr>
          <w:rFonts w:ascii="Times New Roman" w:eastAsiaTheme="minorEastAsia" w:hAnsi="Times New Roman" w:cs="Times New Roman"/>
          <w:sz w:val="24"/>
          <w:szCs w:val="24"/>
          <w:lang w:eastAsia="ja-JP"/>
        </w:rPr>
      </w:pPr>
      <w:r w:rsidRPr="004A4CCB">
        <w:rPr>
          <w:rFonts w:ascii="Times New Roman" w:eastAsiaTheme="minorEastAsia" w:hAnsi="Times New Roman" w:cs="Times New Roman"/>
          <w:sz w:val="24"/>
          <w:szCs w:val="24"/>
          <w:lang w:eastAsia="ja-JP"/>
        </w:rPr>
        <w:t>4</w:t>
      </w:r>
    </w:p>
    <w:p w:rsidR="00F24519" w:rsidRDefault="00F24519" w:rsidP="00F24519">
      <w:pPr>
        <w:spacing w:line="360" w:lineRule="auto"/>
        <w:jc w:val="both"/>
        <w:rPr>
          <w:rFonts w:ascii="Times New Roman" w:eastAsiaTheme="minorEastAsia" w:hAnsi="Times New Roman" w:cs="Times New Roman"/>
          <w:sz w:val="16"/>
          <w:szCs w:val="16"/>
          <w:lang w:eastAsia="ja-JP"/>
        </w:rPr>
      </w:pPr>
    </w:p>
    <w:p w:rsidR="00F24519" w:rsidRDefault="00F24519" w:rsidP="00F24519">
      <w:pPr>
        <w:spacing w:line="360" w:lineRule="auto"/>
        <w:jc w:val="both"/>
        <w:rPr>
          <w:rFonts w:ascii="Times New Roman" w:eastAsiaTheme="minorEastAsia" w:hAnsi="Times New Roman" w:cs="Times New Roman"/>
          <w:sz w:val="16"/>
          <w:szCs w:val="16"/>
          <w:lang w:eastAsia="ja-JP"/>
        </w:rPr>
        <w:sectPr w:rsidR="00F24519" w:rsidSect="00427D82">
          <w:footerReference w:type="default" r:id="rId16"/>
          <w:type w:val="continuous"/>
          <w:pgSz w:w="12240" w:h="15840"/>
          <w:pgMar w:top="1584" w:right="1440" w:bottom="1584" w:left="2160" w:header="720" w:footer="720" w:gutter="0"/>
          <w:pgNumType w:start="1"/>
          <w:cols w:space="720"/>
          <w:docGrid w:linePitch="360"/>
        </w:sectPr>
      </w:pPr>
    </w:p>
    <w:p w:rsidR="00F24519" w:rsidRPr="00AE63B1" w:rsidRDefault="00F24519" w:rsidP="00F24519">
      <w:pPr>
        <w:spacing w:line="360" w:lineRule="auto"/>
        <w:jc w:val="both"/>
        <w:rPr>
          <w:rFonts w:ascii="Times New Roman" w:eastAsiaTheme="minorEastAsia" w:hAnsi="Times New Roman" w:cs="Times New Roman"/>
          <w:b/>
          <w:sz w:val="24"/>
          <w:szCs w:val="24"/>
          <w:lang w:eastAsia="ja-JP"/>
        </w:rPr>
      </w:pPr>
      <w:r w:rsidRPr="00AE63B1">
        <w:rPr>
          <w:rFonts w:ascii="Times New Roman" w:eastAsiaTheme="minorEastAsia" w:hAnsi="Times New Roman" w:cs="Times New Roman"/>
          <w:b/>
          <w:sz w:val="24"/>
          <w:szCs w:val="24"/>
          <w:lang w:eastAsia="ja-JP"/>
        </w:rPr>
        <w:lastRenderedPageBreak/>
        <w:t>1.2 Problem Statement</w:t>
      </w:r>
    </w:p>
    <w:p w:rsidR="00F24519" w:rsidRPr="00AE63B1" w:rsidRDefault="00F24519" w:rsidP="00F24519">
      <w:pPr>
        <w:spacing w:line="360" w:lineRule="auto"/>
        <w:jc w:val="both"/>
        <w:rPr>
          <w:rFonts w:ascii="Times New Roman" w:eastAsiaTheme="minorEastAsia" w:hAnsi="Times New Roman" w:cs="Times New Roman"/>
          <w:sz w:val="24"/>
          <w:szCs w:val="24"/>
          <w:lang w:eastAsia="ja-JP"/>
        </w:rPr>
      </w:pPr>
      <w:r w:rsidRPr="00AE63B1">
        <w:rPr>
          <w:rFonts w:ascii="Times New Roman" w:eastAsiaTheme="minorEastAsia" w:hAnsi="Times New Roman" w:cs="Times New Roman"/>
          <w:sz w:val="24"/>
          <w:szCs w:val="24"/>
          <w:lang w:eastAsia="ja-JP"/>
        </w:rPr>
        <w:t xml:space="preserve">The term ‘sustainability’ gained widespread </w:t>
      </w:r>
      <w:r w:rsidRPr="00AE63B1">
        <w:rPr>
          <w:rFonts w:ascii="Times New Roman" w:eastAsiaTheme="minorEastAsia" w:hAnsi="Times New Roman" w:cs="Times New Roman" w:hint="eastAsia"/>
          <w:sz w:val="24"/>
          <w:szCs w:val="24"/>
          <w:lang w:eastAsia="ja-JP"/>
        </w:rPr>
        <w:t>publicity</w:t>
      </w:r>
      <w:r w:rsidRPr="00AE63B1">
        <w:rPr>
          <w:rFonts w:ascii="Times New Roman" w:eastAsiaTheme="minorEastAsia" w:hAnsi="Times New Roman" w:cs="Times New Roman"/>
          <w:sz w:val="24"/>
          <w:szCs w:val="24"/>
          <w:lang w:eastAsia="ja-JP"/>
        </w:rPr>
        <w:t xml:space="preserve"> after 1987, when the </w:t>
      </w:r>
      <w:proofErr w:type="spellStart"/>
      <w:r w:rsidRPr="00AE63B1">
        <w:rPr>
          <w:rFonts w:ascii="Times New Roman" w:eastAsiaTheme="minorEastAsia" w:hAnsi="Times New Roman" w:cs="Times New Roman"/>
          <w:sz w:val="24"/>
          <w:szCs w:val="24"/>
          <w:lang w:eastAsia="ja-JP"/>
        </w:rPr>
        <w:t>Brundtland</w:t>
      </w:r>
      <w:proofErr w:type="spellEnd"/>
      <w:r w:rsidRPr="00AE63B1">
        <w:rPr>
          <w:rFonts w:ascii="Times New Roman" w:eastAsiaTheme="minorEastAsia" w:hAnsi="Times New Roman" w:cs="Times New Roman"/>
          <w:sz w:val="24"/>
          <w:szCs w:val="24"/>
          <w:lang w:eastAsia="ja-JP"/>
        </w:rPr>
        <w:t xml:space="preserve"> Report of the World Commission of Environment and Development defined sustainable development as action that “meets the needs of the present generation without compromising the ability of future generations to meet their own needs.”</w:t>
      </w:r>
      <w:r w:rsidRPr="00AE63B1">
        <w:rPr>
          <w:rFonts w:ascii="Times New Roman" w:eastAsiaTheme="minorEastAsia" w:hAnsi="Times New Roman" w:cs="Times New Roman" w:hint="eastAsia"/>
          <w:sz w:val="24"/>
          <w:szCs w:val="24"/>
          <w:lang w:eastAsia="ja-JP"/>
        </w:rPr>
        <w:t xml:space="preserve"> Slowly but surely in course of time sustainability has now become a part of every branches of development including city planning. In recent time, among </w:t>
      </w:r>
      <w:r w:rsidRPr="00AE63B1">
        <w:rPr>
          <w:rFonts w:ascii="Times New Roman" w:eastAsiaTheme="minorEastAsia" w:hAnsi="Times New Roman" w:cs="Times New Roman"/>
          <w:sz w:val="24"/>
          <w:szCs w:val="24"/>
          <w:lang w:eastAsia="ja-JP"/>
        </w:rPr>
        <w:t xml:space="preserve">the </w:t>
      </w:r>
      <w:r w:rsidRPr="00AE63B1">
        <w:rPr>
          <w:rFonts w:ascii="Times New Roman" w:eastAsiaTheme="minorEastAsia" w:hAnsi="Times New Roman" w:cs="Times New Roman" w:hint="eastAsia"/>
          <w:sz w:val="24"/>
          <w:szCs w:val="24"/>
          <w:lang w:eastAsia="ja-JP"/>
        </w:rPr>
        <w:t xml:space="preserve">city </w:t>
      </w:r>
      <w:r w:rsidRPr="00AE63B1">
        <w:rPr>
          <w:rFonts w:ascii="Times New Roman" w:eastAsiaTheme="minorEastAsia" w:hAnsi="Times New Roman" w:cs="Times New Roman"/>
          <w:sz w:val="24"/>
          <w:szCs w:val="24"/>
          <w:lang w:eastAsia="ja-JP"/>
        </w:rPr>
        <w:t>plann</w:t>
      </w:r>
      <w:r w:rsidRPr="00AE63B1">
        <w:rPr>
          <w:rFonts w:ascii="Times New Roman" w:eastAsiaTheme="minorEastAsia" w:hAnsi="Times New Roman" w:cs="Times New Roman" w:hint="eastAsia"/>
          <w:sz w:val="24"/>
          <w:szCs w:val="24"/>
          <w:lang w:eastAsia="ja-JP"/>
        </w:rPr>
        <w:t>ers</w:t>
      </w:r>
      <w:r w:rsidRPr="00AE63B1">
        <w:rPr>
          <w:rFonts w:ascii="Times New Roman" w:eastAsiaTheme="minorEastAsia" w:hAnsi="Times New Roman" w:cs="Times New Roman"/>
          <w:sz w:val="24"/>
          <w:szCs w:val="24"/>
          <w:lang w:eastAsia="ja-JP"/>
        </w:rPr>
        <w:t xml:space="preserve">, there is a lively debate about which urban form and land use characteristics actually promote a more sustainable society. There are two dominant and contradictory theories about sustainable urban form: the compact city and the dispersed </w:t>
      </w:r>
      <w:proofErr w:type="gramStart"/>
      <w:r w:rsidRPr="00AE63B1">
        <w:rPr>
          <w:rFonts w:ascii="Times New Roman" w:eastAsiaTheme="minorEastAsia" w:hAnsi="Times New Roman" w:cs="Times New Roman"/>
          <w:sz w:val="24"/>
          <w:szCs w:val="24"/>
          <w:lang w:eastAsia="ja-JP"/>
        </w:rPr>
        <w:t>city(</w:t>
      </w:r>
      <w:proofErr w:type="gramEnd"/>
      <w:r w:rsidRPr="00AE63B1">
        <w:rPr>
          <w:rFonts w:ascii="Times New Roman" w:eastAsiaTheme="minorEastAsia" w:hAnsi="Times New Roman" w:cs="Times New Roman"/>
          <w:sz w:val="24"/>
          <w:szCs w:val="24"/>
          <w:lang w:eastAsia="ja-JP"/>
        </w:rPr>
        <w:t>Brundtland,1987)</w:t>
      </w:r>
      <w:r w:rsidRPr="00AE63B1">
        <w:rPr>
          <w:rFonts w:ascii="Times New Roman" w:eastAsiaTheme="minorEastAsia" w:hAnsi="Times New Roman" w:cs="Times New Roman" w:hint="eastAsia"/>
          <w:sz w:val="24"/>
          <w:szCs w:val="24"/>
          <w:lang w:eastAsia="ja-JP"/>
        </w:rPr>
        <w:t>.</w:t>
      </w:r>
    </w:p>
    <w:p w:rsidR="004A4CCB" w:rsidRDefault="00F24519" w:rsidP="00F24519">
      <w:pPr>
        <w:spacing w:line="360" w:lineRule="auto"/>
        <w:jc w:val="both"/>
        <w:rPr>
          <w:rFonts w:ascii="Times New Roman" w:eastAsiaTheme="minorEastAsia" w:hAnsi="Times New Roman" w:cs="Times New Roman"/>
          <w:sz w:val="24"/>
          <w:szCs w:val="24"/>
          <w:lang w:eastAsia="ja-JP"/>
        </w:rPr>
      </w:pPr>
      <w:r w:rsidRPr="00AE63B1">
        <w:rPr>
          <w:rFonts w:ascii="Times New Roman" w:eastAsiaTheme="minorEastAsia" w:hAnsi="Times New Roman" w:cs="Times New Roman" w:hint="eastAsia"/>
          <w:sz w:val="24"/>
          <w:szCs w:val="24"/>
          <w:lang w:eastAsia="ja-JP"/>
        </w:rPr>
        <w:t>According to Marina (1998), c</w:t>
      </w:r>
      <w:r w:rsidRPr="00AE63B1">
        <w:rPr>
          <w:rFonts w:ascii="Times New Roman" w:eastAsiaTheme="minorEastAsia" w:hAnsi="Times New Roman" w:cs="Times New Roman"/>
          <w:sz w:val="24"/>
          <w:szCs w:val="24"/>
          <w:lang w:eastAsia="ja-JP"/>
        </w:rPr>
        <w:t xml:space="preserve">ompact city leads to efficient use of energy and transport facilities along with some important factors so that shorter and hassle free life can be </w:t>
      </w:r>
      <w:proofErr w:type="spellStart"/>
      <w:r w:rsidRPr="00AE63B1">
        <w:rPr>
          <w:rFonts w:ascii="Times New Roman" w:eastAsiaTheme="minorEastAsia" w:hAnsi="Times New Roman" w:cs="Times New Roman"/>
          <w:sz w:val="24"/>
          <w:szCs w:val="24"/>
          <w:lang w:eastAsia="ja-JP"/>
        </w:rPr>
        <w:t>lead.The</w:t>
      </w:r>
      <w:proofErr w:type="spellEnd"/>
      <w:r w:rsidRPr="00AE63B1">
        <w:rPr>
          <w:rFonts w:ascii="Times New Roman" w:eastAsiaTheme="minorEastAsia" w:hAnsi="Times New Roman" w:cs="Times New Roman"/>
          <w:sz w:val="24"/>
          <w:szCs w:val="24"/>
          <w:lang w:eastAsia="ja-JP"/>
        </w:rPr>
        <w:t xml:space="preserve"> main principle in the compact city theory is high-density development close to or within the city core with a mixture of housing, workplaces and shops. This implies densely and concentrated housing development. It favors semi-detached and multifamily housing. Under this theory, development of residential housing areas on (or beyond) the urban fringe, and single-family housing in particular, are not </w:t>
      </w:r>
      <w:r w:rsidRPr="00AE63B1">
        <w:rPr>
          <w:rFonts w:ascii="Times New Roman" w:eastAsiaTheme="minorEastAsia" w:hAnsi="Times New Roman" w:cs="Times New Roman" w:hint="eastAsia"/>
          <w:sz w:val="24"/>
          <w:szCs w:val="24"/>
          <w:lang w:eastAsia="ja-JP"/>
        </w:rPr>
        <w:t>encouraged</w:t>
      </w:r>
      <w:r w:rsidRPr="00AE63B1">
        <w:rPr>
          <w:rFonts w:ascii="Times New Roman" w:eastAsiaTheme="minorEastAsia" w:hAnsi="Times New Roman" w:cs="Times New Roman"/>
          <w:sz w:val="24"/>
          <w:szCs w:val="24"/>
          <w:lang w:eastAsia="ja-JP"/>
        </w:rPr>
        <w:t xml:space="preserve">. Furthermore, central, high-density development supports a number of other attributes that are favorable to sustainable energy use including low energy use for housing and everyday travel, efficient remote heating systems, proximity to a variety of workplaces and public and private services, as well as a highly developed public transport </w:t>
      </w:r>
      <w:proofErr w:type="gramStart"/>
      <w:r w:rsidRPr="00AE63B1">
        <w:rPr>
          <w:rFonts w:ascii="Times New Roman" w:eastAsiaTheme="minorEastAsia" w:hAnsi="Times New Roman" w:cs="Times New Roman"/>
          <w:sz w:val="24"/>
          <w:szCs w:val="24"/>
          <w:lang w:eastAsia="ja-JP"/>
        </w:rPr>
        <w:t>system(</w:t>
      </w:r>
      <w:proofErr w:type="gramEnd"/>
      <w:r w:rsidRPr="00AE63B1">
        <w:rPr>
          <w:rFonts w:ascii="Times New Roman" w:eastAsiaTheme="minorEastAsia" w:hAnsi="Times New Roman" w:cs="Times New Roman"/>
          <w:sz w:val="24"/>
          <w:szCs w:val="24"/>
          <w:lang w:eastAsia="ja-JP"/>
        </w:rPr>
        <w:t>Newman,2005)</w:t>
      </w:r>
      <w:r w:rsidRPr="00AE63B1">
        <w:rPr>
          <w:rFonts w:ascii="Times New Roman" w:eastAsiaTheme="minorEastAsia" w:hAnsi="Times New Roman" w:cs="Times New Roman" w:hint="eastAsia"/>
          <w:sz w:val="24"/>
          <w:szCs w:val="24"/>
          <w:lang w:eastAsia="ja-JP"/>
        </w:rPr>
        <w:t xml:space="preserve">. </w:t>
      </w:r>
      <w:r w:rsidRPr="00AE63B1">
        <w:rPr>
          <w:rFonts w:ascii="Times New Roman" w:eastAsiaTheme="minorEastAsia" w:hAnsi="Times New Roman" w:cs="Times New Roman"/>
          <w:sz w:val="24"/>
          <w:szCs w:val="24"/>
          <w:lang w:eastAsia="ja-JP"/>
        </w:rPr>
        <w:t>In urban compactness measurement there are 3 indicators which are used cover</w:t>
      </w:r>
      <w:r w:rsidRPr="00AE63B1">
        <w:rPr>
          <w:rFonts w:ascii="Times New Roman" w:eastAsiaTheme="minorEastAsia" w:hAnsi="Times New Roman" w:cs="Times New Roman" w:hint="eastAsia"/>
          <w:sz w:val="24"/>
          <w:szCs w:val="24"/>
          <w:lang w:eastAsia="ja-JP"/>
        </w:rPr>
        <w:t>ing</w:t>
      </w:r>
      <w:r w:rsidRPr="00AE63B1">
        <w:rPr>
          <w:rFonts w:ascii="Times New Roman" w:eastAsiaTheme="minorEastAsia" w:hAnsi="Times New Roman" w:cs="Times New Roman"/>
          <w:sz w:val="24"/>
          <w:szCs w:val="24"/>
          <w:lang w:eastAsia="ja-JP"/>
        </w:rPr>
        <w:t xml:space="preserve"> the density, mixed use, and intensification. These indicators are detailed further </w:t>
      </w:r>
      <w:r w:rsidRPr="00AE63B1">
        <w:rPr>
          <w:rFonts w:ascii="Times New Roman" w:eastAsiaTheme="minorEastAsia" w:hAnsi="Times New Roman" w:cs="Times New Roman" w:hint="eastAsia"/>
          <w:sz w:val="24"/>
          <w:szCs w:val="24"/>
          <w:lang w:eastAsia="ja-JP"/>
        </w:rPr>
        <w:t>with</w:t>
      </w:r>
      <w:r w:rsidRPr="00AE63B1">
        <w:rPr>
          <w:rFonts w:ascii="Times New Roman" w:eastAsiaTheme="minorEastAsia" w:hAnsi="Times New Roman" w:cs="Times New Roman"/>
          <w:sz w:val="24"/>
          <w:szCs w:val="24"/>
          <w:lang w:eastAsia="ja-JP"/>
        </w:rPr>
        <w:t xml:space="preserve"> 12 variables. First, the density indicator includes population density, built-up density and residential density variables. The mixed use indicator consists of the availability level of elementary school services , senior high school services, junior high school services, health facilities services, the number of medical po</w:t>
      </w:r>
      <w:r w:rsidR="004A4CCB">
        <w:rPr>
          <w:rFonts w:ascii="Times New Roman" w:eastAsiaTheme="minorEastAsia" w:hAnsi="Times New Roman" w:cs="Times New Roman"/>
          <w:sz w:val="24"/>
          <w:szCs w:val="24"/>
          <w:lang w:eastAsia="ja-JP"/>
        </w:rPr>
        <w:t>wer (medical doctors, dentists,</w:t>
      </w:r>
    </w:p>
    <w:p w:rsidR="004A4CCB" w:rsidRDefault="004A4CCB" w:rsidP="004A4CCB">
      <w:pPr>
        <w:spacing w:line="360" w:lineRule="auto"/>
        <w:jc w:val="center"/>
        <w:rPr>
          <w:rFonts w:ascii="Times New Roman" w:eastAsiaTheme="minorEastAsia" w:hAnsi="Times New Roman" w:cs="Times New Roman"/>
          <w:sz w:val="24"/>
          <w:szCs w:val="24"/>
          <w:lang w:eastAsia="ja-JP"/>
        </w:rPr>
      </w:pPr>
      <w:r>
        <w:rPr>
          <w:rFonts w:ascii="Times New Roman" w:eastAsiaTheme="minorEastAsia" w:hAnsi="Times New Roman" w:cs="Times New Roman"/>
          <w:sz w:val="24"/>
          <w:szCs w:val="24"/>
          <w:lang w:eastAsia="ja-JP"/>
        </w:rPr>
        <w:t>5</w:t>
      </w:r>
    </w:p>
    <w:p w:rsidR="00F24519" w:rsidRDefault="00F24519" w:rsidP="00F24519">
      <w:pPr>
        <w:spacing w:line="360" w:lineRule="auto"/>
        <w:jc w:val="both"/>
        <w:rPr>
          <w:rFonts w:ascii="Times New Roman" w:eastAsiaTheme="minorEastAsia" w:hAnsi="Times New Roman" w:cs="Times New Roman"/>
          <w:sz w:val="24"/>
          <w:szCs w:val="24"/>
          <w:lang w:eastAsia="ja-JP"/>
        </w:rPr>
        <w:sectPr w:rsidR="00F24519" w:rsidSect="00427D82">
          <w:footerReference w:type="default" r:id="rId17"/>
          <w:type w:val="continuous"/>
          <w:pgSz w:w="12240" w:h="15840"/>
          <w:pgMar w:top="1584" w:right="1440" w:bottom="1584" w:left="2160" w:header="720" w:footer="720" w:gutter="0"/>
          <w:pgNumType w:start="1"/>
          <w:cols w:space="720"/>
          <w:docGrid w:linePitch="360"/>
        </w:sectPr>
      </w:pPr>
      <w:proofErr w:type="gramStart"/>
      <w:r w:rsidRPr="00AE63B1">
        <w:rPr>
          <w:rFonts w:ascii="Times New Roman" w:eastAsiaTheme="minorEastAsia" w:hAnsi="Times New Roman" w:cs="Times New Roman"/>
          <w:sz w:val="24"/>
          <w:szCs w:val="24"/>
          <w:lang w:eastAsia="ja-JP"/>
        </w:rPr>
        <w:lastRenderedPageBreak/>
        <w:t>and</w:t>
      </w:r>
      <w:proofErr w:type="gramEnd"/>
      <w:r w:rsidRPr="00AE63B1">
        <w:rPr>
          <w:rFonts w:ascii="Times New Roman" w:eastAsiaTheme="minorEastAsia" w:hAnsi="Times New Roman" w:cs="Times New Roman"/>
          <w:sz w:val="24"/>
          <w:szCs w:val="24"/>
          <w:lang w:eastAsia="ja-JP"/>
        </w:rPr>
        <w:t xml:space="preserve"> nurses), percentage of offices or working areas in land use, and percentage of recreational or free or green spaces in land use variables. The last is the</w:t>
      </w:r>
      <w:r w:rsidR="001A0F70">
        <w:rPr>
          <w:rFonts w:ascii="Times New Roman" w:eastAsiaTheme="minorEastAsia" w:hAnsi="Times New Roman" w:cs="Times New Roman"/>
          <w:sz w:val="24"/>
          <w:szCs w:val="24"/>
          <w:lang w:eastAsia="ja-JP"/>
        </w:rPr>
        <w:t xml:space="preserve"> intensification </w:t>
      </w:r>
    </w:p>
    <w:p w:rsidR="00F24519" w:rsidRPr="00AE63B1" w:rsidRDefault="001A0F70" w:rsidP="00F24519">
      <w:pPr>
        <w:spacing w:line="360" w:lineRule="auto"/>
        <w:jc w:val="both"/>
        <w:rPr>
          <w:rFonts w:ascii="Times New Roman" w:eastAsiaTheme="minorEastAsia" w:hAnsi="Times New Roman" w:cs="Times New Roman"/>
          <w:sz w:val="24"/>
          <w:szCs w:val="24"/>
          <w:lang w:eastAsia="ja-JP"/>
        </w:rPr>
      </w:pPr>
      <w:proofErr w:type="gramStart"/>
      <w:r>
        <w:rPr>
          <w:rFonts w:ascii="Times New Roman" w:eastAsiaTheme="minorEastAsia" w:hAnsi="Times New Roman" w:cs="Times New Roman"/>
          <w:sz w:val="24"/>
          <w:szCs w:val="24"/>
          <w:lang w:eastAsia="ja-JP"/>
        </w:rPr>
        <w:lastRenderedPageBreak/>
        <w:t>indicators</w:t>
      </w:r>
      <w:r w:rsidR="00F24519" w:rsidRPr="00AE63B1">
        <w:rPr>
          <w:rFonts w:ascii="Times New Roman" w:eastAsiaTheme="minorEastAsia" w:hAnsi="Times New Roman" w:cs="Times New Roman"/>
          <w:sz w:val="24"/>
          <w:szCs w:val="24"/>
          <w:lang w:eastAsia="ja-JP"/>
        </w:rPr>
        <w:t>which</w:t>
      </w:r>
      <w:proofErr w:type="gramEnd"/>
      <w:r w:rsidR="00F24519" w:rsidRPr="00AE63B1">
        <w:rPr>
          <w:rFonts w:ascii="Times New Roman" w:eastAsiaTheme="minorEastAsia" w:hAnsi="Times New Roman" w:cs="Times New Roman"/>
          <w:sz w:val="24"/>
          <w:szCs w:val="24"/>
          <w:lang w:eastAsia="ja-JP"/>
        </w:rPr>
        <w:t xml:space="preserve"> covers population growth rate and migration rate variables (Barton, 2001</w:t>
      </w:r>
      <w:r w:rsidR="00F24519" w:rsidRPr="00AE63B1">
        <w:rPr>
          <w:rFonts w:ascii="Times New Roman" w:eastAsiaTheme="minorEastAsia" w:hAnsi="Times New Roman" w:cs="Times New Roman" w:hint="eastAsia"/>
          <w:sz w:val="24"/>
          <w:szCs w:val="24"/>
          <w:lang w:eastAsia="ja-JP"/>
        </w:rPr>
        <w:t>;</w:t>
      </w:r>
      <w:r w:rsidR="00F24519" w:rsidRPr="00AE63B1">
        <w:rPr>
          <w:rFonts w:ascii="Times New Roman" w:eastAsiaTheme="minorEastAsia" w:hAnsi="Times New Roman" w:cs="Times New Roman"/>
          <w:sz w:val="24"/>
          <w:szCs w:val="24"/>
          <w:lang w:eastAsia="ja-JP"/>
        </w:rPr>
        <w:t>Neuman</w:t>
      </w:r>
      <w:r w:rsidR="00F24519" w:rsidRPr="00AE63B1">
        <w:rPr>
          <w:rFonts w:ascii="Times New Roman" w:eastAsiaTheme="minorEastAsia" w:hAnsi="Times New Roman" w:cs="Times New Roman" w:hint="eastAsia"/>
          <w:sz w:val="24"/>
          <w:szCs w:val="24"/>
          <w:lang w:eastAsia="ja-JP"/>
        </w:rPr>
        <w:t>,</w:t>
      </w:r>
      <w:r w:rsidR="00F24519" w:rsidRPr="00AE63B1">
        <w:rPr>
          <w:rFonts w:ascii="Times New Roman" w:eastAsiaTheme="minorEastAsia" w:hAnsi="Times New Roman" w:cs="Times New Roman"/>
          <w:sz w:val="24"/>
          <w:szCs w:val="24"/>
          <w:lang w:eastAsia="ja-JP"/>
        </w:rPr>
        <w:t xml:space="preserve"> 2005 </w:t>
      </w:r>
      <w:r w:rsidR="00F24519" w:rsidRPr="00AE63B1">
        <w:rPr>
          <w:rFonts w:ascii="Times New Roman" w:eastAsiaTheme="minorEastAsia" w:hAnsi="Times New Roman" w:cs="Times New Roman" w:hint="eastAsia"/>
          <w:sz w:val="24"/>
          <w:szCs w:val="24"/>
          <w:lang w:eastAsia="ja-JP"/>
        </w:rPr>
        <w:t>;</w:t>
      </w:r>
      <w:r w:rsidR="00F24519" w:rsidRPr="00AE63B1">
        <w:rPr>
          <w:rFonts w:ascii="Times New Roman" w:eastAsiaTheme="minorEastAsia" w:hAnsi="Times New Roman" w:cs="Times New Roman"/>
          <w:sz w:val="24"/>
          <w:szCs w:val="24"/>
          <w:lang w:eastAsia="ja-JP"/>
        </w:rPr>
        <w:t xml:space="preserve"> 2009</w:t>
      </w:r>
      <w:r w:rsidR="00F24519" w:rsidRPr="00AE63B1">
        <w:rPr>
          <w:rFonts w:ascii="Times New Roman" w:eastAsiaTheme="minorEastAsia" w:hAnsi="Times New Roman" w:cs="Times New Roman" w:hint="eastAsia"/>
          <w:sz w:val="24"/>
          <w:szCs w:val="24"/>
          <w:lang w:eastAsia="ja-JP"/>
        </w:rPr>
        <w:t>;</w:t>
      </w:r>
      <w:r w:rsidR="00F24519" w:rsidRPr="00AE63B1">
        <w:rPr>
          <w:rFonts w:ascii="Times New Roman" w:eastAsiaTheme="minorEastAsia" w:hAnsi="Times New Roman" w:cs="Times New Roman"/>
          <w:sz w:val="24"/>
          <w:szCs w:val="24"/>
          <w:lang w:eastAsia="ja-JP"/>
        </w:rPr>
        <w:t>Kurniadi</w:t>
      </w:r>
      <w:r w:rsidR="00F24519" w:rsidRPr="00AE63B1">
        <w:rPr>
          <w:rFonts w:ascii="Times New Roman" w:eastAsiaTheme="minorEastAsia" w:hAnsi="Times New Roman" w:cs="Times New Roman" w:hint="eastAsia"/>
          <w:sz w:val="24"/>
          <w:szCs w:val="24"/>
          <w:lang w:eastAsia="ja-JP"/>
        </w:rPr>
        <w:t>,</w:t>
      </w:r>
      <w:r w:rsidR="00F24519" w:rsidRPr="00AE63B1">
        <w:rPr>
          <w:rFonts w:ascii="Times New Roman" w:eastAsiaTheme="minorEastAsia" w:hAnsi="Times New Roman" w:cs="Times New Roman"/>
          <w:sz w:val="24"/>
          <w:szCs w:val="24"/>
          <w:lang w:eastAsia="ja-JP"/>
        </w:rPr>
        <w:t xml:space="preserve"> 2007</w:t>
      </w:r>
      <w:r w:rsidR="00F24519" w:rsidRPr="00AE63B1">
        <w:rPr>
          <w:rFonts w:ascii="Times New Roman" w:eastAsiaTheme="minorEastAsia" w:hAnsi="Times New Roman" w:cs="Times New Roman" w:hint="eastAsia"/>
          <w:sz w:val="24"/>
          <w:szCs w:val="24"/>
          <w:lang w:eastAsia="ja-JP"/>
        </w:rPr>
        <w:t>)</w:t>
      </w:r>
      <w:r w:rsidR="00F24519" w:rsidRPr="00AE63B1">
        <w:rPr>
          <w:rFonts w:ascii="Times New Roman" w:eastAsiaTheme="minorEastAsia" w:hAnsi="Times New Roman" w:cs="Times New Roman"/>
          <w:sz w:val="24"/>
          <w:szCs w:val="24"/>
          <w:lang w:eastAsia="ja-JP"/>
        </w:rPr>
        <w:t>.</w:t>
      </w:r>
      <w:r w:rsidR="00F24519" w:rsidRPr="00AE63B1">
        <w:rPr>
          <w:rFonts w:ascii="Times New Roman" w:eastAsiaTheme="minorEastAsia" w:hAnsi="Times New Roman" w:cs="Times New Roman" w:hint="eastAsia"/>
          <w:sz w:val="24"/>
          <w:szCs w:val="24"/>
          <w:lang w:eastAsia="ja-JP"/>
        </w:rPr>
        <w:t xml:space="preserve"> Hence,</w:t>
      </w:r>
      <w:r w:rsidR="00F24519" w:rsidRPr="00AE63B1">
        <w:rPr>
          <w:rFonts w:ascii="Times New Roman" w:eastAsiaTheme="minorEastAsia" w:hAnsi="Times New Roman" w:cs="Times New Roman"/>
          <w:sz w:val="24"/>
          <w:szCs w:val="24"/>
          <w:lang w:eastAsia="ja-JP"/>
        </w:rPr>
        <w:t xml:space="preserve"> a compact city sets the target to use every square meter of the land for ensuring sustainable </w:t>
      </w:r>
      <w:proofErr w:type="spellStart"/>
      <w:r w:rsidR="00F24519" w:rsidRPr="00AE63B1">
        <w:rPr>
          <w:rFonts w:ascii="Times New Roman" w:eastAsiaTheme="minorEastAsia" w:hAnsi="Times New Roman" w:cs="Times New Roman"/>
          <w:sz w:val="24"/>
          <w:szCs w:val="24"/>
          <w:lang w:eastAsia="ja-JP"/>
        </w:rPr>
        <w:t>energy</w:t>
      </w:r>
      <w:proofErr w:type="gramStart"/>
      <w:r w:rsidR="00F24519" w:rsidRPr="00AE63B1">
        <w:rPr>
          <w:rFonts w:ascii="Times New Roman" w:eastAsiaTheme="minorEastAsia" w:hAnsi="Times New Roman" w:cs="Times New Roman"/>
          <w:sz w:val="24"/>
          <w:szCs w:val="24"/>
          <w:lang w:eastAsia="ja-JP"/>
        </w:rPr>
        <w:t>,mobility,economy</w:t>
      </w:r>
      <w:proofErr w:type="spellEnd"/>
      <w:proofErr w:type="gramEnd"/>
      <w:r w:rsidR="00F24519" w:rsidRPr="00AE63B1">
        <w:rPr>
          <w:rFonts w:ascii="Times New Roman" w:eastAsiaTheme="minorEastAsia" w:hAnsi="Times New Roman" w:cs="Times New Roman"/>
          <w:sz w:val="24"/>
          <w:szCs w:val="24"/>
          <w:lang w:eastAsia="ja-JP"/>
        </w:rPr>
        <w:t xml:space="preserve"> and living. (City of AmsterdamSustainability Report, 2008-2009)</w:t>
      </w:r>
      <w:r w:rsidR="00F24519" w:rsidRPr="00AE63B1">
        <w:rPr>
          <w:rFonts w:ascii="Times New Roman" w:eastAsiaTheme="minorEastAsia" w:hAnsi="Times New Roman" w:cs="Times New Roman" w:hint="eastAsia"/>
          <w:sz w:val="24"/>
          <w:szCs w:val="24"/>
          <w:lang w:eastAsia="ja-JP"/>
        </w:rPr>
        <w:t>.</w:t>
      </w:r>
    </w:p>
    <w:p w:rsidR="00F24519" w:rsidRPr="00AE63B1" w:rsidRDefault="00F24519" w:rsidP="00F24519">
      <w:pPr>
        <w:autoSpaceDE w:val="0"/>
        <w:autoSpaceDN w:val="0"/>
        <w:adjustRightInd w:val="0"/>
        <w:spacing w:after="0" w:line="360" w:lineRule="auto"/>
        <w:rPr>
          <w:rFonts w:ascii="CaslonTwoTwentyFour-Book" w:eastAsiaTheme="minorEastAsia" w:hAnsi="CaslonTwoTwentyFour-Book" w:cs="CaslonTwoTwentyFour-Book"/>
          <w:sz w:val="24"/>
          <w:szCs w:val="24"/>
          <w:lang w:eastAsia="ja-JP"/>
        </w:rPr>
      </w:pPr>
      <w:r w:rsidRPr="00AE63B1">
        <w:rPr>
          <w:rFonts w:ascii="Times New Roman" w:eastAsiaTheme="minorEastAsia" w:hAnsi="Times New Roman" w:cs="Times New Roman"/>
          <w:sz w:val="24"/>
          <w:szCs w:val="24"/>
          <w:lang w:eastAsia="ja-JP"/>
        </w:rPr>
        <w:t xml:space="preserve">Disperse cities are the cities which are generally distributed or spread over an area. It </w:t>
      </w:r>
      <w:proofErr w:type="gramStart"/>
      <w:r w:rsidRPr="00AE63B1">
        <w:rPr>
          <w:rFonts w:ascii="Times New Roman" w:eastAsiaTheme="minorEastAsia" w:hAnsi="Times New Roman" w:cs="Times New Roman"/>
          <w:sz w:val="24"/>
          <w:szCs w:val="24"/>
          <w:lang w:eastAsia="ja-JP"/>
        </w:rPr>
        <w:t>features,</w:t>
      </w:r>
      <w:proofErr w:type="gramEnd"/>
      <w:r w:rsidRPr="00AE63B1">
        <w:rPr>
          <w:rFonts w:ascii="Times New Roman" w:eastAsiaTheme="minorEastAsia" w:hAnsi="Times New Roman" w:cs="Times New Roman"/>
          <w:sz w:val="24"/>
          <w:szCs w:val="24"/>
          <w:lang w:eastAsia="ja-JP"/>
        </w:rPr>
        <w:t xml:space="preserve"> rapid growth of population with industrialization &amp; offers more green areas to the </w:t>
      </w:r>
      <w:proofErr w:type="spellStart"/>
      <w:r w:rsidRPr="00AE63B1">
        <w:rPr>
          <w:rFonts w:ascii="Times New Roman" w:eastAsiaTheme="minorEastAsia" w:hAnsi="Times New Roman" w:cs="Times New Roman"/>
          <w:sz w:val="24"/>
          <w:szCs w:val="24"/>
          <w:lang w:eastAsia="ja-JP"/>
        </w:rPr>
        <w:t>citizens.It</w:t>
      </w:r>
      <w:proofErr w:type="spellEnd"/>
      <w:r w:rsidRPr="00AE63B1">
        <w:rPr>
          <w:rFonts w:ascii="Times New Roman" w:eastAsiaTheme="minorEastAsia" w:hAnsi="Times New Roman" w:cs="Times New Roman"/>
          <w:sz w:val="24"/>
          <w:szCs w:val="24"/>
          <w:lang w:eastAsia="ja-JP"/>
        </w:rPr>
        <w:t xml:space="preserve"> encourages more open space in a city.</w:t>
      </w:r>
      <w:r w:rsidRPr="00AE63B1">
        <w:rPr>
          <w:rFonts w:ascii="CaslonTwoTwentyFour-Book" w:eastAsiaTheme="minorEastAsia" w:hAnsi="CaslonTwoTwentyFour-Book" w:cs="CaslonTwoTwentyFour-Book"/>
          <w:sz w:val="24"/>
          <w:szCs w:val="24"/>
          <w:lang w:eastAsia="ja-JP"/>
        </w:rPr>
        <w:t xml:space="preserve"> Raising the amount of open space requires per lot and limiting multifamily housing. It encourages to build up a Garden city rather than to live people in the city altogether.</w:t>
      </w:r>
    </w:p>
    <w:p w:rsidR="00F24519" w:rsidRPr="00AE63B1" w:rsidRDefault="00F24519" w:rsidP="001A0F70">
      <w:pPr>
        <w:autoSpaceDE w:val="0"/>
        <w:autoSpaceDN w:val="0"/>
        <w:adjustRightInd w:val="0"/>
        <w:spacing w:after="0" w:line="360" w:lineRule="auto"/>
        <w:jc w:val="both"/>
        <w:rPr>
          <w:rFonts w:ascii="Times New Roman" w:eastAsiaTheme="minorEastAsia" w:hAnsi="Times New Roman" w:cs="Times New Roman"/>
          <w:sz w:val="24"/>
          <w:szCs w:val="24"/>
          <w:lang w:eastAsia="ja-JP"/>
        </w:rPr>
      </w:pPr>
      <w:r w:rsidRPr="00AE63B1">
        <w:rPr>
          <w:rFonts w:ascii="Times New Roman" w:eastAsiaTheme="minorEastAsia" w:hAnsi="Times New Roman" w:cs="Times New Roman"/>
          <w:sz w:val="24"/>
          <w:szCs w:val="24"/>
          <w:lang w:eastAsia="ja-JP"/>
        </w:rPr>
        <w:t>Sofia was elected as the Bulgarian capital in March 1879, after the country gained independence from Ottoman occupation. Unlike other European capitals that have been permanent seats of power through medieval history, Sofia was a town of lit</w:t>
      </w:r>
      <w:r w:rsidR="001A0F70">
        <w:rPr>
          <w:rFonts w:ascii="Times New Roman" w:eastAsiaTheme="minorEastAsia" w:hAnsi="Times New Roman" w:cs="Times New Roman"/>
          <w:sz w:val="24"/>
          <w:szCs w:val="24"/>
          <w:lang w:eastAsia="ja-JP"/>
        </w:rPr>
        <w:t>tle importance through the five hundred years of Ottoman rule. (</w:t>
      </w:r>
      <w:r w:rsidR="001A0F70">
        <w:rPr>
          <w:rFonts w:ascii="CaslonTwoTwentyFour-Book" w:eastAsiaTheme="minorEastAsia" w:hAnsi="CaslonTwoTwentyFour-Book" w:cs="CaslonTwoTwentyFour-Book"/>
          <w:sz w:val="24"/>
          <w:szCs w:val="24"/>
          <w:lang w:eastAsia="ja-JP"/>
        </w:rPr>
        <w:t>Sonia Hirt</w:t>
      </w:r>
      <w:proofErr w:type="gramStart"/>
      <w:r w:rsidR="001A0F70">
        <w:rPr>
          <w:rFonts w:ascii="CaslonTwoTwentyFour-Book" w:eastAsiaTheme="minorEastAsia" w:hAnsi="CaslonTwoTwentyFour-Book" w:cs="CaslonTwoTwentyFour-Book"/>
          <w:sz w:val="24"/>
          <w:szCs w:val="24"/>
          <w:lang w:eastAsia="ja-JP"/>
        </w:rPr>
        <w:t>,2007</w:t>
      </w:r>
      <w:proofErr w:type="gramEnd"/>
      <w:r w:rsidR="001A0F70">
        <w:rPr>
          <w:rFonts w:ascii="CaslonTwoTwentyFour-Book" w:eastAsiaTheme="minorEastAsia" w:hAnsi="CaslonTwoTwentyFour-Book" w:cs="CaslonTwoTwentyFour-Book"/>
          <w:sz w:val="24"/>
          <w:szCs w:val="24"/>
          <w:lang w:eastAsia="ja-JP"/>
        </w:rPr>
        <w:t>)</w:t>
      </w:r>
    </w:p>
    <w:p w:rsidR="00F24519" w:rsidRPr="00AE63B1" w:rsidRDefault="00F24519" w:rsidP="004A4CCB">
      <w:pPr>
        <w:autoSpaceDE w:val="0"/>
        <w:autoSpaceDN w:val="0"/>
        <w:adjustRightInd w:val="0"/>
        <w:spacing w:after="0" w:line="360" w:lineRule="auto"/>
        <w:jc w:val="both"/>
        <w:rPr>
          <w:rFonts w:ascii="Times New Roman" w:eastAsiaTheme="minorEastAsia" w:hAnsi="Times New Roman" w:cs="Times New Roman"/>
          <w:sz w:val="24"/>
          <w:szCs w:val="24"/>
          <w:lang w:eastAsia="ja-JP"/>
        </w:rPr>
      </w:pPr>
      <w:r w:rsidRPr="00AE63B1">
        <w:rPr>
          <w:rFonts w:ascii="Times New Roman" w:eastAsiaTheme="minorEastAsia" w:hAnsi="Times New Roman" w:cs="Times New Roman"/>
          <w:sz w:val="24"/>
          <w:szCs w:val="24"/>
          <w:lang w:eastAsia="ja-JP"/>
        </w:rPr>
        <w:t>The debate regarding whether to preserve or disperse the existing city seems to have started in the very year of 1879. At the time, Sofia was not only small and poor but—because of its narrow, curvy streets and its many buildings inherited from the Ottoman era—also deemed “oriental”. It was hardly a capital city worthy a state intent on joining the European mainstream. It was planned as a disperse city lat</w:t>
      </w:r>
      <w:r w:rsidR="001A0F70">
        <w:rPr>
          <w:rFonts w:ascii="Times New Roman" w:eastAsiaTheme="minorEastAsia" w:hAnsi="Times New Roman" w:cs="Times New Roman"/>
          <w:sz w:val="24"/>
          <w:szCs w:val="24"/>
          <w:lang w:eastAsia="ja-JP"/>
        </w:rPr>
        <w:t>er. (Sonia Hirt</w:t>
      </w:r>
      <w:proofErr w:type="gramStart"/>
      <w:r w:rsidR="001A0F70">
        <w:rPr>
          <w:rFonts w:ascii="Times New Roman" w:eastAsiaTheme="minorEastAsia" w:hAnsi="Times New Roman" w:cs="Times New Roman"/>
          <w:sz w:val="24"/>
          <w:szCs w:val="24"/>
          <w:lang w:eastAsia="ja-JP"/>
        </w:rPr>
        <w:t>,2007</w:t>
      </w:r>
      <w:proofErr w:type="gramEnd"/>
      <w:r w:rsidR="001A0F70">
        <w:rPr>
          <w:rFonts w:ascii="Times New Roman" w:eastAsiaTheme="minorEastAsia" w:hAnsi="Times New Roman" w:cs="Times New Roman"/>
          <w:sz w:val="24"/>
          <w:szCs w:val="24"/>
          <w:lang w:eastAsia="ja-JP"/>
        </w:rPr>
        <w:t>)</w:t>
      </w:r>
    </w:p>
    <w:p w:rsidR="00554A2D" w:rsidRDefault="00F24519" w:rsidP="00F24519">
      <w:pPr>
        <w:autoSpaceDE w:val="0"/>
        <w:autoSpaceDN w:val="0"/>
        <w:adjustRightInd w:val="0"/>
        <w:spacing w:after="0" w:line="360" w:lineRule="auto"/>
        <w:jc w:val="both"/>
        <w:rPr>
          <w:rFonts w:ascii="Times New Roman" w:eastAsiaTheme="minorEastAsia" w:hAnsi="Times New Roman" w:cs="Times New Roman"/>
          <w:color w:val="000000"/>
          <w:sz w:val="24"/>
          <w:szCs w:val="24"/>
          <w:lang w:eastAsia="ja-JP"/>
        </w:rPr>
      </w:pPr>
      <w:r w:rsidRPr="00AE63B1">
        <w:rPr>
          <w:rFonts w:ascii="Times New Roman" w:eastAsiaTheme="minorEastAsia" w:hAnsi="Times New Roman" w:cs="Times New Roman"/>
          <w:sz w:val="24"/>
          <w:szCs w:val="24"/>
          <w:lang w:eastAsia="ja-JP"/>
        </w:rPr>
        <w:t>Over the next sixty years, Sofia grew exponentially in population and size. The economic profile of the city also changed. From 1904 to 1921, the number of factories quadrupled.</w:t>
      </w:r>
      <w:r w:rsidRPr="00AE63B1">
        <w:rPr>
          <w:rFonts w:ascii="Times New Roman" w:eastAsiaTheme="minorEastAsia" w:hAnsi="Times New Roman" w:cs="Times New Roman"/>
          <w:color w:val="000000"/>
          <w:sz w:val="24"/>
          <w:szCs w:val="24"/>
          <w:lang w:eastAsia="ja-JP"/>
        </w:rPr>
        <w:t xml:space="preserve"> With fast growth and industrialization came predictable problemsreminiscent of those that had overwhelmed Western cities since theeighteenth century. Central Sofia became </w:t>
      </w:r>
    </w:p>
    <w:p w:rsidR="00F24519" w:rsidRDefault="00F24519"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proofErr w:type="gramStart"/>
      <w:r w:rsidRPr="00AE63B1">
        <w:rPr>
          <w:rFonts w:ascii="Times New Roman" w:eastAsiaTheme="minorEastAsia" w:hAnsi="Times New Roman" w:cs="Times New Roman"/>
          <w:color w:val="000000"/>
          <w:sz w:val="24"/>
          <w:szCs w:val="24"/>
          <w:lang w:eastAsia="ja-JP"/>
        </w:rPr>
        <w:t>more</w:t>
      </w:r>
      <w:proofErr w:type="gramEnd"/>
      <w:r w:rsidRPr="00AE63B1">
        <w:rPr>
          <w:rFonts w:ascii="Times New Roman" w:eastAsiaTheme="minorEastAsia" w:hAnsi="Times New Roman" w:cs="Times New Roman"/>
          <w:color w:val="000000"/>
          <w:sz w:val="24"/>
          <w:szCs w:val="24"/>
          <w:lang w:eastAsia="ja-JP"/>
        </w:rPr>
        <w:t xml:space="preserve"> crowded and polluted.And although there were many plans to reshape its streets non</w:t>
      </w:r>
      <w:r w:rsidR="001A0F70">
        <w:rPr>
          <w:rFonts w:ascii="Times New Roman" w:eastAsiaTheme="minorEastAsia" w:hAnsi="Times New Roman" w:cs="Times New Roman"/>
          <w:color w:val="000000"/>
          <w:sz w:val="24"/>
          <w:szCs w:val="24"/>
          <w:lang w:eastAsia="ja-JP"/>
        </w:rPr>
        <w:t xml:space="preserve">e </w:t>
      </w:r>
      <w:r w:rsidRPr="00AE63B1">
        <w:rPr>
          <w:rFonts w:ascii="Times New Roman" w:eastAsiaTheme="minorEastAsia" w:hAnsi="Times New Roman" w:cs="Times New Roman"/>
          <w:color w:val="000000"/>
          <w:sz w:val="24"/>
          <w:szCs w:val="24"/>
          <w:lang w:eastAsia="ja-JP"/>
        </w:rPr>
        <w:t>addressed the urban problems comprehensively.</w:t>
      </w:r>
      <w:r w:rsidR="001A0F70">
        <w:rPr>
          <w:rFonts w:ascii="Times New Roman" w:eastAsiaTheme="minorEastAsia" w:hAnsi="Times New Roman" w:cs="Times New Roman"/>
          <w:sz w:val="24"/>
          <w:szCs w:val="24"/>
          <w:lang w:eastAsia="ja-JP"/>
        </w:rPr>
        <w:t>(</w:t>
      </w:r>
      <w:r w:rsidR="00554A2D">
        <w:rPr>
          <w:rFonts w:ascii="Times New Roman" w:eastAsiaTheme="minorEastAsia" w:hAnsi="Times New Roman" w:cs="Times New Roman"/>
          <w:sz w:val="24"/>
          <w:szCs w:val="24"/>
          <w:lang w:eastAsia="ja-JP"/>
        </w:rPr>
        <w:t>Sonia Hirt,2007</w:t>
      </w:r>
      <w:r w:rsidR="001A0F70">
        <w:rPr>
          <w:rFonts w:ascii="Times New Roman" w:eastAsiaTheme="minorEastAsia" w:hAnsi="Times New Roman" w:cs="Times New Roman"/>
          <w:sz w:val="24"/>
          <w:szCs w:val="24"/>
          <w:lang w:eastAsia="ja-JP"/>
        </w:rPr>
        <w:t>)</w:t>
      </w:r>
    </w:p>
    <w:p w:rsidR="004A4CCB" w:rsidRPr="004A4CCB" w:rsidRDefault="004A4CCB" w:rsidP="004A4CCB">
      <w:pPr>
        <w:autoSpaceDE w:val="0"/>
        <w:autoSpaceDN w:val="0"/>
        <w:adjustRightInd w:val="0"/>
        <w:spacing w:after="0" w:line="360" w:lineRule="auto"/>
        <w:jc w:val="center"/>
        <w:rPr>
          <w:rFonts w:ascii="Times New Roman" w:eastAsiaTheme="minorEastAsia" w:hAnsi="Times New Roman" w:cs="Times New Roman"/>
          <w:sz w:val="18"/>
          <w:szCs w:val="24"/>
          <w:lang w:eastAsia="ja-JP"/>
        </w:rPr>
      </w:pPr>
    </w:p>
    <w:p w:rsidR="004A4CCB" w:rsidRDefault="004A4CCB" w:rsidP="004A4CCB">
      <w:pPr>
        <w:autoSpaceDE w:val="0"/>
        <w:autoSpaceDN w:val="0"/>
        <w:adjustRightInd w:val="0"/>
        <w:spacing w:after="0" w:line="360" w:lineRule="auto"/>
        <w:jc w:val="center"/>
        <w:rPr>
          <w:rFonts w:ascii="Times New Roman" w:eastAsiaTheme="minorEastAsia" w:hAnsi="Times New Roman" w:cs="Times New Roman"/>
          <w:sz w:val="24"/>
          <w:szCs w:val="24"/>
          <w:lang w:eastAsia="ja-JP"/>
        </w:rPr>
      </w:pPr>
      <w:r>
        <w:rPr>
          <w:rFonts w:ascii="Times New Roman" w:eastAsiaTheme="minorEastAsia" w:hAnsi="Times New Roman" w:cs="Times New Roman"/>
          <w:sz w:val="24"/>
          <w:szCs w:val="24"/>
          <w:lang w:eastAsia="ja-JP"/>
        </w:rPr>
        <w:t>6</w:t>
      </w:r>
    </w:p>
    <w:p w:rsidR="00554A2D" w:rsidRDefault="00554A2D"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p>
    <w:p w:rsidR="00554A2D" w:rsidRDefault="00554A2D"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p>
    <w:p w:rsidR="00554A2D" w:rsidRDefault="00554A2D"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sectPr w:rsidR="00554A2D" w:rsidSect="00427D82">
          <w:footerReference w:type="default" r:id="rId18"/>
          <w:type w:val="continuous"/>
          <w:pgSz w:w="12240" w:h="15840"/>
          <w:pgMar w:top="1584" w:right="1440" w:bottom="1584" w:left="2160" w:header="720" w:footer="720" w:gutter="0"/>
          <w:pgNumType w:start="1"/>
          <w:cols w:space="720"/>
          <w:docGrid w:linePitch="360"/>
        </w:sectPr>
      </w:pPr>
    </w:p>
    <w:p w:rsidR="00F24519" w:rsidRPr="00AE63B1" w:rsidRDefault="00F24519" w:rsidP="00F24519">
      <w:pPr>
        <w:autoSpaceDE w:val="0"/>
        <w:autoSpaceDN w:val="0"/>
        <w:adjustRightInd w:val="0"/>
        <w:spacing w:after="0" w:line="360" w:lineRule="auto"/>
        <w:rPr>
          <w:rFonts w:ascii="Times New Roman" w:eastAsiaTheme="minorEastAsia" w:hAnsi="Times New Roman" w:cs="Times New Roman"/>
          <w:sz w:val="24"/>
          <w:szCs w:val="24"/>
          <w:lang w:eastAsia="ja-JP"/>
        </w:rPr>
      </w:pPr>
    </w:p>
    <w:p w:rsidR="00F24519" w:rsidRPr="00AE63B1" w:rsidRDefault="00F24519"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r w:rsidRPr="00AE63B1">
        <w:rPr>
          <w:rFonts w:ascii="Times New Roman" w:eastAsiaTheme="minorEastAsia" w:hAnsi="Times New Roman" w:cs="Times New Roman"/>
          <w:sz w:val="24"/>
          <w:szCs w:val="24"/>
          <w:lang w:eastAsia="ja-JP"/>
        </w:rPr>
        <w:t xml:space="preserve">The plan was prepared at the height of Garden Cities popularity and incorporated its chief elements. It aimed to convert Sofia into a conglomerate of Garden Cities. According to Chief Architect </w:t>
      </w:r>
      <w:proofErr w:type="spellStart"/>
      <w:r w:rsidRPr="00AE63B1">
        <w:rPr>
          <w:rFonts w:ascii="Times New Roman" w:eastAsiaTheme="minorEastAsia" w:hAnsi="Times New Roman" w:cs="Times New Roman"/>
          <w:sz w:val="24"/>
          <w:szCs w:val="24"/>
          <w:lang w:eastAsia="ja-JP"/>
        </w:rPr>
        <w:t>Goranov</w:t>
      </w:r>
      <w:proofErr w:type="spellEnd"/>
      <w:r w:rsidRPr="00AE63B1">
        <w:rPr>
          <w:rFonts w:ascii="Times New Roman" w:eastAsiaTheme="minorEastAsia" w:hAnsi="Times New Roman" w:cs="Times New Roman"/>
          <w:sz w:val="24"/>
          <w:szCs w:val="24"/>
          <w:lang w:eastAsia="ja-JP"/>
        </w:rPr>
        <w:t xml:space="preserve"> Greater Sofia was to acquire a “star-shaped form,” in which the urban areas, extending like fingers from the center, would be separated from each other by greenbelts (or urban “lungs”). The “lungs” held many virtues: beauty, health, and even protection from foreign gas attacks. The city center was to be alleviated from congestion by dispersing some civic functions among the new garden districts. Greater Sofia was thus to attain a polycentric form.</w:t>
      </w:r>
    </w:p>
    <w:p w:rsidR="00F24519" w:rsidRPr="00AE63B1" w:rsidRDefault="00F24519"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r w:rsidRPr="00AE63B1">
        <w:rPr>
          <w:rFonts w:ascii="Times New Roman" w:eastAsiaTheme="minorEastAsia" w:hAnsi="Times New Roman" w:cs="Times New Roman"/>
          <w:sz w:val="24"/>
          <w:szCs w:val="24"/>
          <w:lang w:eastAsia="ja-JP"/>
        </w:rPr>
        <w:t>The very idea of dispersal thus ran contrary to what Sofia’s elites, including the local planners, perceived as a pressing problem. Its upper classes were steadily entrenched in the center but Sofia’s outskirts were growing as shanty towns inh</w:t>
      </w:r>
      <w:r w:rsidR="001A0F70">
        <w:rPr>
          <w:rFonts w:ascii="Times New Roman" w:eastAsiaTheme="minorEastAsia" w:hAnsi="Times New Roman" w:cs="Times New Roman"/>
          <w:sz w:val="24"/>
          <w:szCs w:val="24"/>
          <w:lang w:eastAsia="ja-JP"/>
        </w:rPr>
        <w:t>abited by poor rural migrants. (</w:t>
      </w:r>
      <w:proofErr w:type="spellStart"/>
      <w:r w:rsidRPr="001A0F70">
        <w:rPr>
          <w:rFonts w:ascii="Times New Roman" w:eastAsiaTheme="minorEastAsia" w:hAnsi="Times New Roman" w:cs="Times New Roman"/>
          <w:sz w:val="24"/>
          <w:szCs w:val="24"/>
          <w:lang w:eastAsia="ja-JP"/>
        </w:rPr>
        <w:t>DobrinaJeleva</w:t>
      </w:r>
      <w:proofErr w:type="spellEnd"/>
      <w:r w:rsidRPr="001A0F70">
        <w:rPr>
          <w:rFonts w:ascii="Times New Roman" w:eastAsiaTheme="minorEastAsia" w:hAnsi="Times New Roman" w:cs="Times New Roman"/>
          <w:sz w:val="24"/>
          <w:szCs w:val="24"/>
          <w:lang w:eastAsia="ja-JP"/>
        </w:rPr>
        <w:t>-Martin</w:t>
      </w:r>
      <w:r w:rsidR="001A0F70">
        <w:rPr>
          <w:rFonts w:ascii="Times New Roman" w:eastAsiaTheme="minorEastAsia" w:hAnsi="Times New Roman" w:cs="Times New Roman"/>
          <w:sz w:val="24"/>
          <w:szCs w:val="24"/>
          <w:lang w:eastAsia="ja-JP"/>
        </w:rPr>
        <w:t xml:space="preserve">s, (1998): 36-39, </w:t>
      </w:r>
      <w:proofErr w:type="spellStart"/>
      <w:r w:rsidR="001A0F70">
        <w:rPr>
          <w:rFonts w:ascii="Times New Roman" w:eastAsiaTheme="minorEastAsia" w:hAnsi="Times New Roman" w:cs="Times New Roman"/>
          <w:sz w:val="24"/>
          <w:szCs w:val="24"/>
          <w:lang w:eastAsia="ja-JP"/>
        </w:rPr>
        <w:t>Goranov</w:t>
      </w:r>
      <w:proofErr w:type="spellEnd"/>
      <w:proofErr w:type="gramStart"/>
      <w:r w:rsidR="001A0F70">
        <w:rPr>
          <w:rFonts w:ascii="Times New Roman" w:eastAsiaTheme="minorEastAsia" w:hAnsi="Times New Roman" w:cs="Times New Roman"/>
          <w:sz w:val="24"/>
          <w:szCs w:val="24"/>
          <w:lang w:eastAsia="ja-JP"/>
        </w:rPr>
        <w:t>,  30</w:t>
      </w:r>
      <w:proofErr w:type="gramEnd"/>
      <w:r w:rsidR="001A0F70">
        <w:rPr>
          <w:rFonts w:ascii="Times New Roman" w:eastAsiaTheme="minorEastAsia" w:hAnsi="Times New Roman" w:cs="Times New Roman"/>
          <w:sz w:val="24"/>
          <w:szCs w:val="24"/>
          <w:lang w:eastAsia="ja-JP"/>
        </w:rPr>
        <w:t xml:space="preserve"> )</w:t>
      </w:r>
    </w:p>
    <w:p w:rsidR="00F24519" w:rsidRPr="00AE63B1" w:rsidRDefault="00F24519" w:rsidP="00F24519">
      <w:pPr>
        <w:autoSpaceDE w:val="0"/>
        <w:autoSpaceDN w:val="0"/>
        <w:adjustRightInd w:val="0"/>
        <w:spacing w:after="0" w:line="360" w:lineRule="auto"/>
        <w:rPr>
          <w:rFonts w:ascii="Times New Roman" w:eastAsiaTheme="minorEastAsia" w:hAnsi="Times New Roman" w:cs="Times New Roman"/>
          <w:sz w:val="24"/>
          <w:szCs w:val="24"/>
          <w:lang w:eastAsia="ja-JP"/>
        </w:rPr>
      </w:pPr>
    </w:p>
    <w:p w:rsidR="00F24519" w:rsidRPr="00AE63B1" w:rsidRDefault="00F24519" w:rsidP="00F24519">
      <w:pPr>
        <w:autoSpaceDE w:val="0"/>
        <w:autoSpaceDN w:val="0"/>
        <w:adjustRightInd w:val="0"/>
        <w:spacing w:after="0" w:line="360" w:lineRule="auto"/>
        <w:rPr>
          <w:rFonts w:ascii="Times New Roman" w:eastAsiaTheme="minorEastAsia" w:hAnsi="Times New Roman" w:cs="Times New Roman"/>
          <w:sz w:val="24"/>
          <w:szCs w:val="24"/>
          <w:lang w:eastAsia="ja-JP"/>
        </w:rPr>
      </w:pPr>
      <w:r w:rsidRPr="00AE63B1">
        <w:rPr>
          <w:rFonts w:ascii="Times New Roman" w:eastAsiaTheme="minorEastAsia" w:hAnsi="Times New Roman" w:cs="Times New Roman"/>
          <w:sz w:val="24"/>
          <w:szCs w:val="24"/>
          <w:lang w:eastAsia="ja-JP"/>
        </w:rPr>
        <w:t xml:space="preserve">After the communist victory in 1945, </w:t>
      </w:r>
      <w:proofErr w:type="spellStart"/>
      <w:r w:rsidRPr="00AE63B1">
        <w:rPr>
          <w:rFonts w:ascii="Times New Roman" w:eastAsiaTheme="minorEastAsia" w:hAnsi="Times New Roman" w:cs="Times New Roman"/>
          <w:sz w:val="24"/>
          <w:szCs w:val="24"/>
          <w:lang w:eastAsia="ja-JP"/>
        </w:rPr>
        <w:t>M</w:t>
      </w:r>
      <w:r w:rsidR="001A0F70">
        <w:rPr>
          <w:rFonts w:ascii="Times New Roman" w:eastAsiaTheme="minorEastAsia" w:hAnsi="Times New Roman" w:cs="Times New Roman"/>
          <w:sz w:val="24"/>
          <w:szCs w:val="24"/>
          <w:lang w:eastAsia="ja-JP"/>
        </w:rPr>
        <w:t>uesmann’s</w:t>
      </w:r>
      <w:proofErr w:type="spellEnd"/>
      <w:r w:rsidR="001A0F70">
        <w:rPr>
          <w:rFonts w:ascii="Times New Roman" w:eastAsiaTheme="minorEastAsia" w:hAnsi="Times New Roman" w:cs="Times New Roman"/>
          <w:sz w:val="24"/>
          <w:szCs w:val="24"/>
          <w:lang w:eastAsia="ja-JP"/>
        </w:rPr>
        <w:t xml:space="preserve"> plan was discarded as </w:t>
      </w:r>
      <w:r w:rsidRPr="00AE63B1">
        <w:rPr>
          <w:rFonts w:ascii="Times New Roman" w:eastAsiaTheme="minorEastAsia" w:hAnsi="Times New Roman" w:cs="Times New Roman"/>
          <w:sz w:val="24"/>
          <w:szCs w:val="24"/>
          <w:lang w:eastAsia="ja-JP"/>
        </w:rPr>
        <w:t>bourgeois-fascist</w:t>
      </w:r>
      <w:proofErr w:type="gramStart"/>
      <w:r w:rsidRPr="00AE63B1">
        <w:rPr>
          <w:rFonts w:ascii="Times New Roman" w:eastAsiaTheme="minorEastAsia" w:hAnsi="Times New Roman" w:cs="Times New Roman"/>
          <w:sz w:val="24"/>
          <w:szCs w:val="24"/>
          <w:lang w:eastAsia="ja-JP"/>
        </w:rPr>
        <w:t>.</w:t>
      </w:r>
      <w:r w:rsidR="001A0F70">
        <w:rPr>
          <w:rFonts w:ascii="Times New Roman" w:eastAsiaTheme="minorEastAsia" w:hAnsi="Times New Roman" w:cs="Times New Roman"/>
          <w:sz w:val="24"/>
          <w:szCs w:val="24"/>
          <w:lang w:eastAsia="ja-JP"/>
        </w:rPr>
        <w:t>(</w:t>
      </w:r>
      <w:proofErr w:type="spellStart"/>
      <w:proofErr w:type="gramEnd"/>
      <w:r w:rsidR="001A0F70">
        <w:rPr>
          <w:rFonts w:ascii="Times New Roman" w:eastAsiaTheme="minorEastAsia" w:hAnsi="Times New Roman" w:cs="Times New Roman"/>
          <w:sz w:val="24"/>
          <w:szCs w:val="24"/>
          <w:lang w:eastAsia="ja-JP"/>
        </w:rPr>
        <w:t>DurjavenVestnik</w:t>
      </w:r>
      <w:proofErr w:type="spellEnd"/>
      <w:r w:rsidR="001A0F70">
        <w:rPr>
          <w:rFonts w:ascii="Times New Roman" w:eastAsiaTheme="minorEastAsia" w:hAnsi="Times New Roman" w:cs="Times New Roman"/>
          <w:sz w:val="24"/>
          <w:szCs w:val="24"/>
          <w:lang w:eastAsia="ja-JP"/>
        </w:rPr>
        <w:t xml:space="preserve"> 29,1945)</w:t>
      </w:r>
    </w:p>
    <w:p w:rsidR="001A0F70" w:rsidRDefault="001A0F70" w:rsidP="00F24519">
      <w:pPr>
        <w:autoSpaceDE w:val="0"/>
        <w:autoSpaceDN w:val="0"/>
        <w:adjustRightInd w:val="0"/>
        <w:spacing w:after="0" w:line="360" w:lineRule="auto"/>
        <w:rPr>
          <w:rFonts w:ascii="Times New Roman" w:eastAsiaTheme="minorEastAsia" w:hAnsi="Times New Roman" w:cs="Times New Roman"/>
          <w:sz w:val="24"/>
          <w:szCs w:val="24"/>
          <w:lang w:eastAsia="ja-JP"/>
        </w:rPr>
      </w:pPr>
    </w:p>
    <w:p w:rsidR="00F24519" w:rsidRPr="00AE63B1" w:rsidRDefault="00F24519" w:rsidP="00F24519">
      <w:pPr>
        <w:autoSpaceDE w:val="0"/>
        <w:autoSpaceDN w:val="0"/>
        <w:adjustRightInd w:val="0"/>
        <w:spacing w:after="0" w:line="360" w:lineRule="auto"/>
        <w:rPr>
          <w:rFonts w:ascii="Times New Roman" w:eastAsiaTheme="minorEastAsia" w:hAnsi="Times New Roman" w:cs="Times New Roman"/>
          <w:sz w:val="16"/>
          <w:szCs w:val="16"/>
          <w:lang w:eastAsia="ja-JP"/>
        </w:rPr>
      </w:pPr>
      <w:r w:rsidRPr="00AE63B1">
        <w:rPr>
          <w:rFonts w:ascii="Times New Roman" w:eastAsiaTheme="minorEastAsia" w:hAnsi="Times New Roman" w:cs="Times New Roman"/>
          <w:sz w:val="24"/>
          <w:szCs w:val="24"/>
          <w:lang w:eastAsia="ja-JP"/>
        </w:rPr>
        <w:t xml:space="preserve">In 1961, </w:t>
      </w:r>
      <w:proofErr w:type="spellStart"/>
      <w:r w:rsidRPr="00AE63B1">
        <w:rPr>
          <w:rFonts w:ascii="Times New Roman" w:eastAsiaTheme="minorEastAsia" w:hAnsi="Times New Roman" w:cs="Times New Roman"/>
          <w:sz w:val="24"/>
          <w:szCs w:val="24"/>
          <w:lang w:eastAsia="ja-JP"/>
        </w:rPr>
        <w:t>Neikov’s</w:t>
      </w:r>
      <w:proofErr w:type="spellEnd"/>
      <w:r w:rsidRPr="00AE63B1">
        <w:rPr>
          <w:rFonts w:ascii="Times New Roman" w:eastAsiaTheme="minorEastAsia" w:hAnsi="Times New Roman" w:cs="Times New Roman"/>
          <w:sz w:val="24"/>
          <w:szCs w:val="24"/>
          <w:lang w:eastAsia="ja-JP"/>
        </w:rPr>
        <w:t xml:space="preserve"> vision was chosen as Sofia’s new master plan. Justification of the Council of Ministers’ final decision came in the </w:t>
      </w:r>
      <w:proofErr w:type="gramStart"/>
      <w:r w:rsidRPr="00AE63B1">
        <w:rPr>
          <w:rFonts w:ascii="Times New Roman" w:eastAsiaTheme="minorEastAsia" w:hAnsi="Times New Roman" w:cs="Times New Roman"/>
          <w:sz w:val="24"/>
          <w:szCs w:val="24"/>
          <w:lang w:eastAsia="ja-JP"/>
        </w:rPr>
        <w:t>typically  vague</w:t>
      </w:r>
      <w:proofErr w:type="gramEnd"/>
      <w:r w:rsidRPr="00AE63B1">
        <w:rPr>
          <w:rFonts w:ascii="Times New Roman" w:eastAsiaTheme="minorEastAsia" w:hAnsi="Times New Roman" w:cs="Times New Roman"/>
          <w:sz w:val="24"/>
          <w:szCs w:val="24"/>
          <w:lang w:eastAsia="ja-JP"/>
        </w:rPr>
        <w:t xml:space="preserve"> language u</w:t>
      </w:r>
      <w:r w:rsidR="001A0F70">
        <w:rPr>
          <w:rFonts w:ascii="Times New Roman" w:eastAsiaTheme="minorEastAsia" w:hAnsi="Times New Roman" w:cs="Times New Roman"/>
          <w:sz w:val="24"/>
          <w:szCs w:val="24"/>
          <w:lang w:eastAsia="ja-JP"/>
        </w:rPr>
        <w:t>sed by communist bureaucracy. (</w:t>
      </w:r>
      <w:r w:rsidRPr="001A0F70">
        <w:rPr>
          <w:rFonts w:ascii="Times New Roman" w:eastAsiaTheme="minorEastAsia" w:hAnsi="Times New Roman" w:cs="Times New Roman"/>
          <w:iCs/>
          <w:sz w:val="24"/>
          <w:szCs w:val="24"/>
          <w:lang w:eastAsia="ja-JP"/>
        </w:rPr>
        <w:t>DurjavenVestnik</w:t>
      </w:r>
      <w:r w:rsidRPr="001A0F70">
        <w:rPr>
          <w:rFonts w:ascii="Times New Roman" w:eastAsiaTheme="minorEastAsia" w:hAnsi="Times New Roman" w:cs="Times New Roman"/>
          <w:sz w:val="24"/>
          <w:szCs w:val="24"/>
          <w:lang w:eastAsia="ja-JP"/>
        </w:rPr>
        <w:t>89</w:t>
      </w:r>
      <w:proofErr w:type="gramStart"/>
      <w:r w:rsidR="001A0F70">
        <w:rPr>
          <w:rFonts w:ascii="Times New Roman" w:eastAsiaTheme="minorEastAsia" w:hAnsi="Times New Roman" w:cs="Times New Roman"/>
          <w:sz w:val="24"/>
          <w:szCs w:val="24"/>
          <w:lang w:eastAsia="ja-JP"/>
        </w:rPr>
        <w:t>,1961</w:t>
      </w:r>
      <w:proofErr w:type="gramEnd"/>
      <w:r w:rsidR="001A0F70">
        <w:rPr>
          <w:rFonts w:ascii="Times New Roman" w:eastAsiaTheme="minorEastAsia" w:hAnsi="Times New Roman" w:cs="Times New Roman"/>
          <w:sz w:val="24"/>
          <w:szCs w:val="24"/>
          <w:lang w:eastAsia="ja-JP"/>
        </w:rPr>
        <w:t>)</w:t>
      </w:r>
    </w:p>
    <w:p w:rsidR="001A0F70" w:rsidRDefault="001A0F70"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p>
    <w:p w:rsidR="00F24519" w:rsidRDefault="00F24519"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r w:rsidRPr="00AE63B1">
        <w:rPr>
          <w:rFonts w:ascii="Times New Roman" w:eastAsiaTheme="minorEastAsia" w:hAnsi="Times New Roman" w:cs="Times New Roman"/>
          <w:sz w:val="24"/>
          <w:szCs w:val="24"/>
          <w:lang w:eastAsia="ja-JP"/>
        </w:rPr>
        <w:t xml:space="preserve">According to </w:t>
      </w:r>
      <w:proofErr w:type="spellStart"/>
      <w:r w:rsidRPr="00AE63B1">
        <w:rPr>
          <w:rFonts w:ascii="Times New Roman" w:eastAsiaTheme="minorEastAsia" w:hAnsi="Times New Roman" w:cs="Times New Roman"/>
          <w:sz w:val="24"/>
          <w:szCs w:val="24"/>
          <w:lang w:eastAsia="ja-JP"/>
        </w:rPr>
        <w:t>Tonev</w:t>
      </w:r>
      <w:proofErr w:type="spellEnd"/>
      <w:r w:rsidRPr="00AE63B1">
        <w:rPr>
          <w:rFonts w:ascii="Times New Roman" w:eastAsiaTheme="minorEastAsia" w:hAnsi="Times New Roman" w:cs="Times New Roman"/>
          <w:sz w:val="24"/>
          <w:szCs w:val="24"/>
          <w:lang w:eastAsia="ja-JP"/>
        </w:rPr>
        <w:t xml:space="preserve"> who was one of the key consultants to the Council, the plan provided for the “correct socialist reconstruction of the city by building up the existing urban territories.” But the decision was most likely grounded in economics—a new urban periphery would require too many resources; </w:t>
      </w:r>
      <w:proofErr w:type="spellStart"/>
      <w:r w:rsidRPr="00AE63B1">
        <w:rPr>
          <w:rFonts w:ascii="Times New Roman" w:eastAsiaTheme="minorEastAsia" w:hAnsi="Times New Roman" w:cs="Times New Roman"/>
          <w:sz w:val="24"/>
          <w:szCs w:val="24"/>
          <w:lang w:eastAsia="ja-JP"/>
        </w:rPr>
        <w:t>Neikov’s</w:t>
      </w:r>
      <w:proofErr w:type="spellEnd"/>
      <w:r w:rsidRPr="00AE63B1">
        <w:rPr>
          <w:rFonts w:ascii="Times New Roman" w:eastAsiaTheme="minorEastAsia" w:hAnsi="Times New Roman" w:cs="Times New Roman"/>
          <w:sz w:val="24"/>
          <w:szCs w:val="24"/>
          <w:lang w:eastAsia="ja-JP"/>
        </w:rPr>
        <w:t xml:space="preserve"> vision of a compact city </w:t>
      </w:r>
      <w:r w:rsidR="00A037C4">
        <w:rPr>
          <w:rFonts w:ascii="Times New Roman" w:eastAsiaTheme="minorEastAsia" w:hAnsi="Times New Roman" w:cs="Times New Roman"/>
          <w:sz w:val="24"/>
          <w:szCs w:val="24"/>
          <w:lang w:eastAsia="ja-JP"/>
        </w:rPr>
        <w:t xml:space="preserve">was thus deemed more </w:t>
      </w:r>
      <w:proofErr w:type="spellStart"/>
      <w:r w:rsidR="00A037C4">
        <w:rPr>
          <w:rFonts w:ascii="Times New Roman" w:eastAsiaTheme="minorEastAsia" w:hAnsi="Times New Roman" w:cs="Times New Roman"/>
          <w:sz w:val="24"/>
          <w:szCs w:val="24"/>
          <w:lang w:eastAsia="ja-JP"/>
        </w:rPr>
        <w:t>realistic.Thus</w:t>
      </w:r>
      <w:proofErr w:type="spellEnd"/>
      <w:r w:rsidR="00A037C4">
        <w:rPr>
          <w:rFonts w:ascii="Times New Roman" w:eastAsiaTheme="minorEastAsia" w:hAnsi="Times New Roman" w:cs="Times New Roman"/>
          <w:sz w:val="24"/>
          <w:szCs w:val="24"/>
          <w:lang w:eastAsia="ja-JP"/>
        </w:rPr>
        <w:t xml:space="preserve"> the vision played an important role for the establishment of compact city concept.</w:t>
      </w:r>
      <w:r w:rsidR="001A0F70">
        <w:rPr>
          <w:rFonts w:ascii="Times New Roman" w:eastAsiaTheme="minorEastAsia" w:hAnsi="Times New Roman" w:cs="Times New Roman"/>
          <w:sz w:val="24"/>
          <w:szCs w:val="24"/>
          <w:lang w:eastAsia="ja-JP"/>
        </w:rPr>
        <w:t xml:space="preserve"> (Tonev</w:t>
      </w:r>
      <w:proofErr w:type="gramStart"/>
      <w:r w:rsidR="001A0F70">
        <w:rPr>
          <w:rFonts w:ascii="Times New Roman" w:eastAsiaTheme="minorEastAsia" w:hAnsi="Times New Roman" w:cs="Times New Roman"/>
          <w:sz w:val="24"/>
          <w:szCs w:val="24"/>
          <w:lang w:eastAsia="ja-JP"/>
        </w:rPr>
        <w:t>,442</w:t>
      </w:r>
      <w:proofErr w:type="gramEnd"/>
      <w:r w:rsidR="001A0F70">
        <w:rPr>
          <w:rFonts w:ascii="Times New Roman" w:eastAsiaTheme="minorEastAsia" w:hAnsi="Times New Roman" w:cs="Times New Roman"/>
          <w:sz w:val="24"/>
          <w:szCs w:val="24"/>
          <w:lang w:eastAsia="ja-JP"/>
        </w:rPr>
        <w:t>-45)</w:t>
      </w:r>
    </w:p>
    <w:p w:rsidR="004A4CCB" w:rsidRPr="004A4CCB" w:rsidRDefault="004A4CCB" w:rsidP="00F24519">
      <w:pPr>
        <w:autoSpaceDE w:val="0"/>
        <w:autoSpaceDN w:val="0"/>
        <w:adjustRightInd w:val="0"/>
        <w:spacing w:after="0" w:line="360" w:lineRule="auto"/>
        <w:jc w:val="both"/>
        <w:rPr>
          <w:rFonts w:ascii="Times New Roman" w:eastAsiaTheme="minorEastAsia" w:hAnsi="Times New Roman" w:cs="Times New Roman"/>
          <w:sz w:val="20"/>
          <w:szCs w:val="24"/>
          <w:lang w:eastAsia="ja-JP"/>
        </w:rPr>
      </w:pPr>
    </w:p>
    <w:p w:rsidR="004A4CCB" w:rsidRDefault="004A4CCB" w:rsidP="004A4CCB">
      <w:pPr>
        <w:autoSpaceDE w:val="0"/>
        <w:autoSpaceDN w:val="0"/>
        <w:adjustRightInd w:val="0"/>
        <w:spacing w:after="0" w:line="360" w:lineRule="auto"/>
        <w:jc w:val="center"/>
        <w:rPr>
          <w:rFonts w:ascii="Times New Roman" w:eastAsiaTheme="minorEastAsia" w:hAnsi="Times New Roman" w:cs="Times New Roman"/>
          <w:sz w:val="24"/>
          <w:szCs w:val="24"/>
          <w:lang w:eastAsia="ja-JP"/>
        </w:rPr>
        <w:sectPr w:rsidR="004A4CCB" w:rsidSect="00427D82">
          <w:footerReference w:type="default" r:id="rId19"/>
          <w:type w:val="continuous"/>
          <w:pgSz w:w="12240" w:h="15840"/>
          <w:pgMar w:top="1584" w:right="1440" w:bottom="1584" w:left="2160" w:header="720" w:footer="720" w:gutter="0"/>
          <w:pgNumType w:start="1"/>
          <w:cols w:space="720"/>
          <w:docGrid w:linePitch="360"/>
        </w:sectPr>
      </w:pPr>
      <w:r>
        <w:rPr>
          <w:rFonts w:ascii="Times New Roman" w:eastAsiaTheme="minorEastAsia" w:hAnsi="Times New Roman" w:cs="Times New Roman"/>
          <w:sz w:val="24"/>
          <w:szCs w:val="24"/>
          <w:lang w:eastAsia="ja-JP"/>
        </w:rPr>
        <w:t>7</w:t>
      </w:r>
    </w:p>
    <w:p w:rsidR="00F24519" w:rsidRPr="00AE63B1" w:rsidRDefault="00F24519"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p>
    <w:p w:rsidR="00F24519" w:rsidRPr="00AE63B1" w:rsidRDefault="00F24519"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r w:rsidRPr="00AE63B1">
        <w:rPr>
          <w:rFonts w:ascii="Times New Roman" w:eastAsiaTheme="minorEastAsia" w:hAnsi="Times New Roman" w:cs="Times New Roman"/>
          <w:sz w:val="24"/>
          <w:szCs w:val="24"/>
          <w:lang w:eastAsia="ja-JP"/>
        </w:rPr>
        <w:lastRenderedPageBreak/>
        <w:t>In 1963, a plan update was adopted that embraced the once-</w:t>
      </w:r>
      <w:proofErr w:type="gramStart"/>
      <w:r w:rsidRPr="00AE63B1">
        <w:rPr>
          <w:rFonts w:ascii="Times New Roman" w:eastAsiaTheme="minorEastAsia" w:hAnsi="Times New Roman" w:cs="Times New Roman"/>
          <w:sz w:val="24"/>
          <w:szCs w:val="24"/>
          <w:lang w:eastAsia="ja-JP"/>
        </w:rPr>
        <w:t xml:space="preserve">rejected  </w:t>
      </w:r>
      <w:proofErr w:type="spellStart"/>
      <w:r w:rsidRPr="00AE63B1">
        <w:rPr>
          <w:rFonts w:ascii="Times New Roman" w:eastAsiaTheme="minorEastAsia" w:hAnsi="Times New Roman" w:cs="Times New Roman"/>
          <w:sz w:val="24"/>
          <w:szCs w:val="24"/>
          <w:lang w:eastAsia="ja-JP"/>
        </w:rPr>
        <w:t>Siromahov</w:t>
      </w:r>
      <w:proofErr w:type="spellEnd"/>
      <w:proofErr w:type="gramEnd"/>
      <w:r w:rsidRPr="00AE63B1">
        <w:rPr>
          <w:rFonts w:ascii="Times New Roman" w:eastAsiaTheme="minorEastAsia" w:hAnsi="Times New Roman" w:cs="Times New Roman"/>
          <w:sz w:val="24"/>
          <w:szCs w:val="24"/>
          <w:lang w:eastAsia="ja-JP"/>
        </w:rPr>
        <w:t xml:space="preserve">  vision. Following the Soviet lead in mass-produced housing, the update proposed several large estates comprising thousands of housing units around new civic nodes. Sofia was to finally become polycentric. For the next twenty-five years, a quarter million new units were built upon thousands of hectares of farms. Today they house two-thirds of Sofia’s population.</w:t>
      </w:r>
    </w:p>
    <w:p w:rsidR="00F24519" w:rsidRPr="00AE63B1" w:rsidRDefault="00F24519"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p>
    <w:p w:rsidR="00F24519" w:rsidRPr="00AE63B1" w:rsidRDefault="00F24519"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r w:rsidRPr="00AE63B1">
        <w:rPr>
          <w:rFonts w:ascii="Times New Roman" w:eastAsiaTheme="minorEastAsia" w:hAnsi="Times New Roman" w:cs="Times New Roman"/>
          <w:sz w:val="24"/>
          <w:szCs w:val="24"/>
          <w:lang w:eastAsia="ja-JP"/>
        </w:rPr>
        <w:t xml:space="preserve">So, an idea about compact city can be considered that </w:t>
      </w:r>
      <w:proofErr w:type="gramStart"/>
      <w:r w:rsidRPr="00AE63B1">
        <w:rPr>
          <w:rFonts w:ascii="Times New Roman" w:eastAsiaTheme="minorEastAsia" w:hAnsi="Times New Roman" w:cs="Times New Roman"/>
          <w:sz w:val="24"/>
          <w:szCs w:val="24"/>
          <w:lang w:eastAsia="ja-JP"/>
        </w:rPr>
        <w:t>it  ensures</w:t>
      </w:r>
      <w:proofErr w:type="gramEnd"/>
      <w:r w:rsidRPr="00AE63B1">
        <w:rPr>
          <w:rFonts w:ascii="Times New Roman" w:eastAsiaTheme="minorEastAsia" w:hAnsi="Times New Roman" w:cs="Times New Roman"/>
          <w:sz w:val="24"/>
          <w:szCs w:val="24"/>
          <w:lang w:eastAsia="ja-JP"/>
        </w:rPr>
        <w:t xml:space="preserve"> more efficient land use and  &amp; less problem than a disperse city . </w:t>
      </w:r>
    </w:p>
    <w:p w:rsidR="00F24519" w:rsidRPr="00AE63B1" w:rsidRDefault="00F24519"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p>
    <w:p w:rsidR="00F24519" w:rsidRPr="00AE63B1" w:rsidRDefault="00F24519" w:rsidP="00F24519">
      <w:pPr>
        <w:autoSpaceDE w:val="0"/>
        <w:autoSpaceDN w:val="0"/>
        <w:adjustRightInd w:val="0"/>
        <w:spacing w:after="0" w:line="360" w:lineRule="auto"/>
        <w:jc w:val="both"/>
        <w:rPr>
          <w:rFonts w:ascii="Times New Roman" w:eastAsiaTheme="minorEastAsia" w:hAnsi="Times New Roman" w:cs="Times New Roman"/>
          <w:sz w:val="16"/>
          <w:szCs w:val="16"/>
          <w:lang w:eastAsia="ja-JP"/>
        </w:rPr>
      </w:pPr>
      <w:r w:rsidRPr="00AE63B1">
        <w:rPr>
          <w:rFonts w:ascii="Times New Roman" w:eastAsiaTheme="minorEastAsia" w:hAnsi="Times New Roman" w:cs="Times New Roman"/>
          <w:sz w:val="24"/>
          <w:szCs w:val="24"/>
          <w:lang w:eastAsia="ja-JP"/>
        </w:rPr>
        <w:t>The concept of livability is simple: it assesses which locations around the world provide the best or the worst living conditions. Assessing livability has a broad range of uses, from benchmarking perceptions of development levels to assigning a hardship allowance as part of expatriate relocation packages</w:t>
      </w:r>
      <w:r w:rsidRPr="00AE63B1">
        <w:rPr>
          <w:rFonts w:ascii="Times New Roman" w:eastAsiaTheme="minorEastAsia" w:hAnsi="Times New Roman" w:cs="Times New Roman"/>
          <w:sz w:val="16"/>
          <w:szCs w:val="16"/>
          <w:lang w:eastAsia="ja-JP"/>
        </w:rPr>
        <w:t>.</w:t>
      </w:r>
    </w:p>
    <w:p w:rsidR="00F24519" w:rsidRPr="00AE63B1" w:rsidRDefault="00B14741" w:rsidP="00F24519">
      <w:pPr>
        <w:autoSpaceDE w:val="0"/>
        <w:autoSpaceDN w:val="0"/>
        <w:adjustRightInd w:val="0"/>
        <w:spacing w:after="0" w:line="360" w:lineRule="auto"/>
        <w:rPr>
          <w:rFonts w:ascii="Times New Roman" w:eastAsiaTheme="minorEastAsia" w:hAnsi="Times New Roman" w:cs="Times New Roman"/>
          <w:sz w:val="24"/>
          <w:szCs w:val="24"/>
          <w:lang w:eastAsia="ja-JP"/>
        </w:rPr>
      </w:pPr>
      <w:r>
        <w:rPr>
          <w:rFonts w:ascii="Times New Roman" w:eastAsiaTheme="minorEastAsia" w:hAnsi="Times New Roman" w:cs="Times New Roman"/>
          <w:sz w:val="24"/>
          <w:szCs w:val="24"/>
          <w:lang w:eastAsia="ja-JP"/>
        </w:rPr>
        <w:t>(The Economist</w:t>
      </w:r>
      <w:proofErr w:type="gramStart"/>
      <w:r>
        <w:rPr>
          <w:rFonts w:ascii="Times New Roman" w:eastAsiaTheme="minorEastAsia" w:hAnsi="Times New Roman" w:cs="Times New Roman"/>
          <w:sz w:val="24"/>
          <w:szCs w:val="24"/>
          <w:lang w:eastAsia="ja-JP"/>
        </w:rPr>
        <w:t>,2014</w:t>
      </w:r>
      <w:proofErr w:type="gramEnd"/>
      <w:r>
        <w:rPr>
          <w:rFonts w:ascii="Times New Roman" w:eastAsiaTheme="minorEastAsia" w:hAnsi="Times New Roman" w:cs="Times New Roman"/>
          <w:sz w:val="24"/>
          <w:szCs w:val="24"/>
          <w:lang w:eastAsia="ja-JP"/>
        </w:rPr>
        <w:t>)</w:t>
      </w:r>
    </w:p>
    <w:p w:rsidR="00F24519" w:rsidRPr="00AE63B1" w:rsidRDefault="00F24519" w:rsidP="00F24519">
      <w:pPr>
        <w:autoSpaceDE w:val="0"/>
        <w:autoSpaceDN w:val="0"/>
        <w:adjustRightInd w:val="0"/>
        <w:spacing w:after="0" w:line="360" w:lineRule="auto"/>
        <w:rPr>
          <w:rFonts w:ascii="Times New Roman" w:eastAsiaTheme="minorEastAsia" w:hAnsi="Times New Roman" w:cs="Times New Roman"/>
          <w:sz w:val="24"/>
          <w:szCs w:val="24"/>
          <w:lang w:eastAsia="ja-JP"/>
        </w:rPr>
      </w:pPr>
    </w:p>
    <w:p w:rsidR="00B14741" w:rsidRDefault="00F24519" w:rsidP="00F24519">
      <w:pPr>
        <w:autoSpaceDE w:val="0"/>
        <w:autoSpaceDN w:val="0"/>
        <w:adjustRightInd w:val="0"/>
        <w:spacing w:after="0" w:line="360" w:lineRule="auto"/>
        <w:rPr>
          <w:rFonts w:ascii="Times New Roman" w:eastAsiaTheme="minorEastAsia" w:hAnsi="Times New Roman" w:cs="Times New Roman"/>
          <w:sz w:val="24"/>
          <w:szCs w:val="24"/>
          <w:lang w:eastAsia="ja-JP"/>
        </w:rPr>
      </w:pPr>
      <w:r w:rsidRPr="00AE63B1">
        <w:rPr>
          <w:rFonts w:ascii="Times New Roman" w:eastAsiaTheme="minorEastAsia" w:hAnsi="Times New Roman" w:cs="Times New Roman"/>
          <w:sz w:val="24"/>
          <w:szCs w:val="24"/>
          <w:lang w:eastAsia="ja-JP"/>
        </w:rPr>
        <w:t xml:space="preserve">A livable city cannot operate efficiently in isolation from its environment. It must balance social, economic and environmental needs. A livable city must offer investors security, infrastructure and efficiency, and should also put the needs of its citizens at the forefront of all its planning activities. Poor urban planning and management can have grave results for the urban economy, the environment and society. Poorly managed urban settlements will be unable to keep pace with urban expansion, and </w:t>
      </w:r>
      <w:proofErr w:type="gramStart"/>
      <w:r w:rsidRPr="00AE63B1">
        <w:rPr>
          <w:rFonts w:ascii="Times New Roman" w:eastAsiaTheme="minorEastAsia" w:hAnsi="Times New Roman" w:cs="Times New Roman"/>
          <w:sz w:val="24"/>
          <w:szCs w:val="24"/>
          <w:lang w:eastAsia="ja-JP"/>
        </w:rPr>
        <w:t>un</w:t>
      </w:r>
      <w:proofErr w:type="gramEnd"/>
      <w:r w:rsidRPr="00AE63B1">
        <w:rPr>
          <w:rFonts w:ascii="Times New Roman" w:eastAsiaTheme="minorEastAsia" w:hAnsi="Times New Roman" w:cs="Times New Roman"/>
          <w:sz w:val="24"/>
          <w:szCs w:val="24"/>
          <w:lang w:eastAsia="ja-JP"/>
        </w:rPr>
        <w:t xml:space="preserve"> serviced slums will proliferate, bringing with them poor health, poverty, social unrest and economic inefficiency. </w:t>
      </w:r>
    </w:p>
    <w:p w:rsidR="00B14741" w:rsidRDefault="00B14741" w:rsidP="00F24519">
      <w:pPr>
        <w:autoSpaceDE w:val="0"/>
        <w:autoSpaceDN w:val="0"/>
        <w:adjustRightInd w:val="0"/>
        <w:spacing w:after="0" w:line="360" w:lineRule="auto"/>
        <w:rPr>
          <w:rFonts w:ascii="Times New Roman" w:eastAsiaTheme="minorEastAsia" w:hAnsi="Times New Roman" w:cs="Times New Roman"/>
          <w:sz w:val="24"/>
          <w:szCs w:val="24"/>
          <w:lang w:eastAsia="ja-JP"/>
        </w:rPr>
      </w:pPr>
    </w:p>
    <w:p w:rsidR="00F24519" w:rsidRDefault="00F24519" w:rsidP="00B14741">
      <w:pPr>
        <w:autoSpaceDE w:val="0"/>
        <w:autoSpaceDN w:val="0"/>
        <w:adjustRightInd w:val="0"/>
        <w:spacing w:after="0" w:line="360" w:lineRule="auto"/>
        <w:rPr>
          <w:rFonts w:ascii="Times New Roman" w:eastAsiaTheme="minorEastAsia" w:hAnsi="Times New Roman" w:cs="Times New Roman"/>
          <w:sz w:val="24"/>
          <w:szCs w:val="24"/>
          <w:lang w:eastAsia="ja-JP"/>
        </w:rPr>
      </w:pPr>
      <w:r w:rsidRPr="00AE63B1">
        <w:rPr>
          <w:rFonts w:ascii="Times New Roman" w:eastAsiaTheme="minorEastAsia" w:hAnsi="Times New Roman" w:cs="Times New Roman"/>
          <w:sz w:val="24"/>
          <w:szCs w:val="24"/>
          <w:lang w:eastAsia="ja-JP"/>
        </w:rPr>
        <w:t xml:space="preserve">Environmental hazards are responsible for the most common causes of ill-health and </w:t>
      </w:r>
      <w:r w:rsidR="00B14741">
        <w:rPr>
          <w:rFonts w:ascii="Times New Roman" w:eastAsiaTheme="minorEastAsia" w:hAnsi="Times New Roman" w:cs="Times New Roman"/>
          <w:sz w:val="24"/>
          <w:szCs w:val="24"/>
          <w:lang w:eastAsia="ja-JP"/>
        </w:rPr>
        <w:t xml:space="preserve">mortality among the urban </w:t>
      </w:r>
      <w:proofErr w:type="spellStart"/>
      <w:r w:rsidR="00B14741">
        <w:rPr>
          <w:rFonts w:ascii="Times New Roman" w:eastAsiaTheme="minorEastAsia" w:hAnsi="Times New Roman" w:cs="Times New Roman"/>
          <w:sz w:val="24"/>
          <w:szCs w:val="24"/>
          <w:lang w:eastAsia="ja-JP"/>
        </w:rPr>
        <w:t>poor.</w:t>
      </w:r>
      <w:r w:rsidRPr="00AE63B1">
        <w:rPr>
          <w:rFonts w:ascii="Times New Roman" w:eastAsiaTheme="minorEastAsia" w:hAnsi="Times New Roman" w:cs="Times New Roman"/>
          <w:sz w:val="24"/>
          <w:szCs w:val="24"/>
          <w:lang w:eastAsia="ja-JP"/>
        </w:rPr>
        <w:t>That’s</w:t>
      </w:r>
      <w:proofErr w:type="spellEnd"/>
      <w:r w:rsidRPr="00AE63B1">
        <w:rPr>
          <w:rFonts w:ascii="Times New Roman" w:eastAsiaTheme="minorEastAsia" w:hAnsi="Times New Roman" w:cs="Times New Roman"/>
          <w:sz w:val="24"/>
          <w:szCs w:val="24"/>
          <w:lang w:eastAsia="ja-JP"/>
        </w:rPr>
        <w:t xml:space="preserve"> why a city must be livable.</w:t>
      </w:r>
      <w:r w:rsidR="00B14741">
        <w:rPr>
          <w:rFonts w:ascii="Times New Roman" w:eastAsiaTheme="minorEastAsia" w:hAnsi="Times New Roman" w:cs="Times New Roman"/>
          <w:sz w:val="24"/>
          <w:szCs w:val="24"/>
          <w:lang w:eastAsia="ja-JP"/>
        </w:rPr>
        <w:t xml:space="preserve"> (</w:t>
      </w:r>
      <w:r w:rsidRPr="005B6BC5">
        <w:rPr>
          <w:rFonts w:ascii="Times New Roman" w:eastAsiaTheme="minorEastAsia" w:hAnsi="Times New Roman" w:cs="Times New Roman"/>
          <w:sz w:val="24"/>
          <w:szCs w:val="24"/>
          <w:lang w:eastAsia="ja-JP"/>
        </w:rPr>
        <w:t>The Cities Alliance, 2007</w:t>
      </w:r>
      <w:r w:rsidR="00B14741">
        <w:rPr>
          <w:rFonts w:ascii="Times New Roman" w:eastAsiaTheme="minorEastAsia" w:hAnsi="Times New Roman" w:cs="Times New Roman"/>
          <w:sz w:val="24"/>
          <w:szCs w:val="24"/>
          <w:lang w:eastAsia="ja-JP"/>
        </w:rPr>
        <w:t>)</w:t>
      </w:r>
    </w:p>
    <w:p w:rsidR="00B14741" w:rsidRDefault="00B14741" w:rsidP="00F24519">
      <w:pPr>
        <w:spacing w:line="360" w:lineRule="auto"/>
        <w:jc w:val="both"/>
        <w:rPr>
          <w:rFonts w:ascii="Times New Roman" w:eastAsiaTheme="minorEastAsia" w:hAnsi="Times New Roman" w:cs="Times New Roman"/>
          <w:sz w:val="24"/>
          <w:szCs w:val="24"/>
          <w:lang w:eastAsia="ja-JP"/>
        </w:rPr>
      </w:pPr>
    </w:p>
    <w:p w:rsidR="004A4CCB" w:rsidRPr="00AE63B1" w:rsidRDefault="004A4CCB" w:rsidP="004A4CCB">
      <w:pPr>
        <w:spacing w:line="360" w:lineRule="auto"/>
        <w:jc w:val="center"/>
        <w:rPr>
          <w:rFonts w:ascii="Times New Roman" w:eastAsiaTheme="minorEastAsia" w:hAnsi="Times New Roman" w:cs="Times New Roman"/>
          <w:sz w:val="24"/>
          <w:szCs w:val="24"/>
          <w:lang w:eastAsia="ja-JP"/>
        </w:rPr>
      </w:pPr>
      <w:r>
        <w:rPr>
          <w:rFonts w:ascii="Times New Roman" w:eastAsiaTheme="minorEastAsia" w:hAnsi="Times New Roman" w:cs="Times New Roman"/>
          <w:sz w:val="24"/>
          <w:szCs w:val="24"/>
          <w:lang w:eastAsia="ja-JP"/>
        </w:rPr>
        <w:t>8</w:t>
      </w:r>
    </w:p>
    <w:p w:rsidR="00F24519" w:rsidRDefault="00F24519"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sectPr w:rsidR="00F24519" w:rsidSect="00427D82">
          <w:footerReference w:type="default" r:id="rId20"/>
          <w:type w:val="continuous"/>
          <w:pgSz w:w="12240" w:h="15840"/>
          <w:pgMar w:top="1584" w:right="1440" w:bottom="1584" w:left="2160" w:header="720" w:footer="720" w:gutter="0"/>
          <w:pgNumType w:start="1"/>
          <w:cols w:space="720"/>
          <w:docGrid w:linePitch="360"/>
        </w:sectPr>
      </w:pPr>
      <w:r w:rsidRPr="00AE63B1">
        <w:rPr>
          <w:rFonts w:ascii="Times New Roman" w:eastAsiaTheme="minorEastAsia" w:hAnsi="Times New Roman" w:cs="Times New Roman"/>
          <w:sz w:val="24"/>
          <w:szCs w:val="24"/>
          <w:lang w:eastAsia="ja-JP"/>
        </w:rPr>
        <w:lastRenderedPageBreak/>
        <w:t xml:space="preserve">A livable city must balance social, economic and environmental needs: it has to respond to pressure from all sides. It should offer investors security, infrastructure (including </w:t>
      </w:r>
    </w:p>
    <w:p w:rsidR="00F24519" w:rsidRPr="00AE63B1" w:rsidRDefault="00F24519" w:rsidP="00F24519">
      <w:pPr>
        <w:autoSpaceDE w:val="0"/>
        <w:autoSpaceDN w:val="0"/>
        <w:adjustRightInd w:val="0"/>
        <w:spacing w:after="0" w:line="360" w:lineRule="auto"/>
        <w:jc w:val="both"/>
        <w:rPr>
          <w:rFonts w:ascii="Sabon-Roman" w:eastAsiaTheme="minorEastAsia" w:hAnsi="Sabon-Roman" w:cs="Sabon-Roman"/>
          <w:sz w:val="21"/>
          <w:szCs w:val="21"/>
          <w:lang w:eastAsia="ja-JP"/>
        </w:rPr>
      </w:pPr>
      <w:proofErr w:type="gramStart"/>
      <w:r w:rsidRPr="00AE63B1">
        <w:rPr>
          <w:rFonts w:ascii="Times New Roman" w:eastAsiaTheme="minorEastAsia" w:hAnsi="Times New Roman" w:cs="Times New Roman"/>
          <w:sz w:val="24"/>
          <w:szCs w:val="24"/>
          <w:lang w:eastAsia="ja-JP"/>
        </w:rPr>
        <w:lastRenderedPageBreak/>
        <w:t>water</w:t>
      </w:r>
      <w:proofErr w:type="gramEnd"/>
      <w:r w:rsidRPr="00AE63B1">
        <w:rPr>
          <w:rFonts w:ascii="Times New Roman" w:eastAsiaTheme="minorEastAsia" w:hAnsi="Times New Roman" w:cs="Times New Roman"/>
          <w:sz w:val="24"/>
          <w:szCs w:val="24"/>
          <w:lang w:eastAsia="ja-JP"/>
        </w:rPr>
        <w:t xml:space="preserve"> and energy) and efficiency. It should also put the needs of its citizens at the forefront of all its planning activities. It recognizes its natural assets, its citizens and its environment and builds on these to ensure the best possible returns</w:t>
      </w:r>
      <w:r w:rsidRPr="00AE63B1">
        <w:rPr>
          <w:rFonts w:ascii="Sabon-Roman" w:eastAsiaTheme="minorEastAsia" w:hAnsi="Sabon-Roman" w:cs="Sabon-Roman"/>
          <w:sz w:val="21"/>
          <w:szCs w:val="21"/>
          <w:lang w:eastAsia="ja-JP"/>
        </w:rPr>
        <w:t xml:space="preserve">.  </w:t>
      </w:r>
    </w:p>
    <w:p w:rsidR="00F24519" w:rsidRPr="00AE63B1" w:rsidRDefault="00F24519" w:rsidP="00F24519">
      <w:pPr>
        <w:autoSpaceDE w:val="0"/>
        <w:autoSpaceDN w:val="0"/>
        <w:adjustRightInd w:val="0"/>
        <w:spacing w:after="0" w:line="360" w:lineRule="auto"/>
        <w:jc w:val="both"/>
        <w:rPr>
          <w:rFonts w:ascii="Sabon-Roman" w:eastAsiaTheme="minorEastAsia" w:hAnsi="Sabon-Roman" w:cs="Sabon-Roman"/>
          <w:sz w:val="21"/>
          <w:szCs w:val="21"/>
          <w:lang w:eastAsia="ja-JP"/>
        </w:rPr>
      </w:pPr>
    </w:p>
    <w:p w:rsidR="00F24519" w:rsidRPr="00AE63B1" w:rsidRDefault="00F24519"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r w:rsidRPr="00AE63B1">
        <w:rPr>
          <w:rFonts w:ascii="Times New Roman" w:eastAsiaTheme="minorEastAsia" w:hAnsi="Times New Roman" w:cs="Times New Roman"/>
          <w:sz w:val="24"/>
          <w:szCs w:val="24"/>
          <w:lang w:eastAsia="ja-JP"/>
        </w:rPr>
        <w:t xml:space="preserve">In a livable city people </w:t>
      </w:r>
      <w:proofErr w:type="gramStart"/>
      <w:r w:rsidRPr="00AE63B1">
        <w:rPr>
          <w:rFonts w:ascii="Times New Roman" w:eastAsiaTheme="minorEastAsia" w:hAnsi="Times New Roman" w:cs="Times New Roman"/>
          <w:sz w:val="24"/>
          <w:szCs w:val="24"/>
          <w:lang w:eastAsia="ja-JP"/>
        </w:rPr>
        <w:t>like  to</w:t>
      </w:r>
      <w:proofErr w:type="gramEnd"/>
      <w:r w:rsidRPr="00AE63B1">
        <w:rPr>
          <w:rFonts w:ascii="Times New Roman" w:eastAsiaTheme="minorEastAsia" w:hAnsi="Times New Roman" w:cs="Times New Roman"/>
          <w:sz w:val="24"/>
          <w:szCs w:val="24"/>
          <w:lang w:eastAsia="ja-JP"/>
        </w:rPr>
        <w:t xml:space="preserve"> live as they consider the city to be sustainable. Without people’s </w:t>
      </w:r>
      <w:proofErr w:type="gramStart"/>
      <w:r w:rsidRPr="00AE63B1">
        <w:rPr>
          <w:rFonts w:ascii="Times New Roman" w:eastAsiaTheme="minorEastAsia" w:hAnsi="Times New Roman" w:cs="Times New Roman"/>
          <w:sz w:val="24"/>
          <w:szCs w:val="24"/>
          <w:lang w:eastAsia="ja-JP"/>
        </w:rPr>
        <w:t>consideration ,</w:t>
      </w:r>
      <w:proofErr w:type="gramEnd"/>
      <w:r w:rsidRPr="00AE63B1">
        <w:rPr>
          <w:rFonts w:ascii="Times New Roman" w:eastAsiaTheme="minorEastAsia" w:hAnsi="Times New Roman" w:cs="Times New Roman"/>
          <w:sz w:val="24"/>
          <w:szCs w:val="24"/>
          <w:lang w:eastAsia="ja-JP"/>
        </w:rPr>
        <w:t xml:space="preserve"> a city can’t be sustainable if they don’t think that is livable.</w:t>
      </w:r>
    </w:p>
    <w:p w:rsidR="00F24519" w:rsidRPr="00AE63B1" w:rsidRDefault="00F24519"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p>
    <w:p w:rsidR="00F24519" w:rsidRPr="00AE63B1" w:rsidRDefault="00F24519"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r w:rsidRPr="00AE63B1">
        <w:rPr>
          <w:rFonts w:ascii="Times New Roman" w:eastAsiaTheme="minorEastAsia" w:hAnsi="Times New Roman" w:cs="Times New Roman"/>
          <w:sz w:val="24"/>
          <w:szCs w:val="24"/>
          <w:lang w:eastAsia="ja-JP"/>
        </w:rPr>
        <w:t xml:space="preserve"> Many cities have seen levels of unrest stabilize as economies recover from the global and euro-zone crises but austerity and tighter fiscal budgets may also have slowed planned improvements, meaning that scores have remained static. With such high scores already in place and with the slow nature of change for improvement, the overall impact on the top tier of cities is marginal and is likely to remain so, barring a significantly disruptive event.</w:t>
      </w:r>
    </w:p>
    <w:p w:rsidR="00F24519" w:rsidRPr="00AE63B1" w:rsidRDefault="00F24519" w:rsidP="00F24519">
      <w:pPr>
        <w:autoSpaceDE w:val="0"/>
        <w:autoSpaceDN w:val="0"/>
        <w:adjustRightInd w:val="0"/>
        <w:spacing w:after="0" w:line="360" w:lineRule="auto"/>
        <w:rPr>
          <w:rFonts w:ascii="Times New Roman" w:eastAsiaTheme="minorEastAsia" w:hAnsi="Times New Roman" w:cs="Times New Roman"/>
          <w:sz w:val="24"/>
          <w:szCs w:val="24"/>
          <w:lang w:eastAsia="ja-JP"/>
        </w:rPr>
      </w:pPr>
      <w:r w:rsidRPr="00AE63B1">
        <w:rPr>
          <w:rFonts w:ascii="Times New Roman" w:eastAsiaTheme="minorEastAsia" w:hAnsi="Times New Roman" w:cs="Times New Roman"/>
          <w:sz w:val="24"/>
          <w:szCs w:val="24"/>
          <w:lang w:eastAsia="ja-JP"/>
        </w:rPr>
        <w:t xml:space="preserve">The performance of the most livable cities reflects minimal variation between the scores of the </w:t>
      </w:r>
      <w:proofErr w:type="gramStart"/>
      <w:r w:rsidRPr="00AE63B1">
        <w:rPr>
          <w:rFonts w:ascii="Times New Roman" w:eastAsiaTheme="minorEastAsia" w:hAnsi="Times New Roman" w:cs="Times New Roman"/>
          <w:sz w:val="24"/>
          <w:szCs w:val="24"/>
          <w:lang w:eastAsia="ja-JP"/>
        </w:rPr>
        <w:t>top  locations</w:t>
      </w:r>
      <w:proofErr w:type="gramEnd"/>
      <w:r w:rsidRPr="00AE63B1">
        <w:rPr>
          <w:rFonts w:ascii="Times New Roman" w:eastAsiaTheme="minorEastAsia" w:hAnsi="Times New Roman" w:cs="Times New Roman"/>
          <w:sz w:val="24"/>
          <w:szCs w:val="24"/>
          <w:lang w:eastAsia="ja-JP"/>
        </w:rPr>
        <w:t>. Some 64 cities (down to Santiago in Ch</w:t>
      </w:r>
      <w:r>
        <w:rPr>
          <w:rFonts w:ascii="Times New Roman" w:eastAsiaTheme="minorEastAsia" w:hAnsi="Times New Roman" w:cs="Times New Roman"/>
          <w:sz w:val="24"/>
          <w:szCs w:val="24"/>
          <w:lang w:eastAsia="ja-JP"/>
        </w:rPr>
        <w:t>ile) are in the top tier of liv</w:t>
      </w:r>
      <w:r w:rsidRPr="00AE63B1">
        <w:rPr>
          <w:rFonts w:ascii="Times New Roman" w:eastAsiaTheme="minorEastAsia" w:hAnsi="Times New Roman" w:cs="Times New Roman"/>
          <w:sz w:val="24"/>
          <w:szCs w:val="24"/>
          <w:lang w:eastAsia="ja-JP"/>
        </w:rPr>
        <w:t>ability, where few problems are encountered. Although 16.8 percentage points separate Melbourne in first place and Santiago in 64th place, both cities can lay claim to being on an equal footing in terms of presenting few, if any, chall</w:t>
      </w:r>
      <w:r w:rsidR="00B14741">
        <w:rPr>
          <w:rFonts w:ascii="Times New Roman" w:eastAsiaTheme="minorEastAsia" w:hAnsi="Times New Roman" w:cs="Times New Roman"/>
          <w:sz w:val="24"/>
          <w:szCs w:val="24"/>
          <w:lang w:eastAsia="ja-JP"/>
        </w:rPr>
        <w:t>enges to residents’ lifestyles</w:t>
      </w:r>
      <w:proofErr w:type="gramStart"/>
      <w:r w:rsidR="00B14741">
        <w:rPr>
          <w:rFonts w:ascii="Times New Roman" w:eastAsiaTheme="minorEastAsia" w:hAnsi="Times New Roman" w:cs="Times New Roman"/>
          <w:sz w:val="24"/>
          <w:szCs w:val="24"/>
          <w:lang w:eastAsia="ja-JP"/>
        </w:rPr>
        <w:t>.(</w:t>
      </w:r>
      <w:proofErr w:type="gramEnd"/>
      <w:r w:rsidR="00B14741">
        <w:rPr>
          <w:rFonts w:ascii="Times New Roman" w:eastAsiaTheme="minorEastAsia" w:hAnsi="Times New Roman" w:cs="Times New Roman"/>
          <w:sz w:val="24"/>
          <w:szCs w:val="24"/>
          <w:lang w:eastAsia="ja-JP"/>
        </w:rPr>
        <w:t>The Economist.2</w:t>
      </w:r>
      <w:bookmarkStart w:id="0" w:name="_GoBack"/>
      <w:bookmarkEnd w:id="0"/>
      <w:r w:rsidR="00B14741">
        <w:rPr>
          <w:rFonts w:ascii="Times New Roman" w:eastAsiaTheme="minorEastAsia" w:hAnsi="Times New Roman" w:cs="Times New Roman"/>
          <w:sz w:val="24"/>
          <w:szCs w:val="24"/>
          <w:lang w:eastAsia="ja-JP"/>
        </w:rPr>
        <w:t>014)</w:t>
      </w:r>
    </w:p>
    <w:p w:rsidR="00F24519" w:rsidRPr="00AE63B1" w:rsidRDefault="00F24519" w:rsidP="00F24519">
      <w:pPr>
        <w:autoSpaceDE w:val="0"/>
        <w:autoSpaceDN w:val="0"/>
        <w:adjustRightInd w:val="0"/>
        <w:spacing w:after="0" w:line="360" w:lineRule="auto"/>
        <w:rPr>
          <w:rFonts w:ascii="Times New Roman" w:eastAsiaTheme="minorEastAsia" w:hAnsi="Times New Roman" w:cs="Times New Roman"/>
          <w:sz w:val="24"/>
          <w:szCs w:val="24"/>
          <w:lang w:eastAsia="ja-JP"/>
        </w:rPr>
      </w:pPr>
    </w:p>
    <w:p w:rsidR="00F24519" w:rsidRPr="00AE63B1" w:rsidRDefault="00F24519" w:rsidP="00F24519">
      <w:pPr>
        <w:autoSpaceDE w:val="0"/>
        <w:autoSpaceDN w:val="0"/>
        <w:adjustRightInd w:val="0"/>
        <w:spacing w:after="0" w:line="360" w:lineRule="auto"/>
        <w:rPr>
          <w:rFonts w:ascii="Times New Roman" w:eastAsiaTheme="minorEastAsia" w:hAnsi="Times New Roman" w:cs="Times New Roman"/>
          <w:bCs/>
          <w:sz w:val="18"/>
          <w:szCs w:val="18"/>
          <w:lang w:eastAsia="ja-JP"/>
        </w:rPr>
      </w:pPr>
      <w:r w:rsidRPr="00AE63B1">
        <w:rPr>
          <w:rFonts w:ascii="Times New Roman" w:eastAsiaTheme="minorEastAsia" w:hAnsi="Times New Roman" w:cs="Times New Roman"/>
          <w:bCs/>
          <w:sz w:val="24"/>
          <w:szCs w:val="24"/>
          <w:lang w:eastAsia="ja-JP"/>
        </w:rPr>
        <w:t>A research of the university of Hong Kong stated that Livability is the core component of urban form models</w:t>
      </w:r>
      <w:proofErr w:type="gramStart"/>
      <w:r w:rsidRPr="00AE63B1">
        <w:rPr>
          <w:rFonts w:ascii="Times New Roman" w:eastAsiaTheme="minorEastAsia" w:hAnsi="Times New Roman" w:cs="Times New Roman"/>
          <w:bCs/>
          <w:sz w:val="24"/>
          <w:szCs w:val="24"/>
          <w:lang w:eastAsia="ja-JP"/>
        </w:rPr>
        <w:t>.</w:t>
      </w:r>
      <w:r w:rsidR="00385827" w:rsidRPr="008E08F1">
        <w:rPr>
          <w:rFonts w:ascii="Times New Roman" w:eastAsiaTheme="minorEastAsia" w:hAnsi="Times New Roman" w:cs="Times New Roman"/>
          <w:bCs/>
          <w:sz w:val="24"/>
          <w:szCs w:val="24"/>
          <w:lang w:eastAsia="ja-JP"/>
        </w:rPr>
        <w:t>(</w:t>
      </w:r>
      <w:proofErr w:type="spellStart"/>
      <w:proofErr w:type="gramEnd"/>
      <w:r w:rsidR="008E08F1" w:rsidRPr="008E08F1">
        <w:rPr>
          <w:rFonts w:ascii="Times New Roman" w:eastAsiaTheme="minorEastAsia" w:hAnsi="Times New Roman" w:cs="Times New Roman"/>
          <w:bCs/>
          <w:sz w:val="24"/>
          <w:szCs w:val="24"/>
          <w:lang w:eastAsia="ja-JP"/>
        </w:rPr>
        <w:t>Satu</w:t>
      </w:r>
      <w:proofErr w:type="spellEnd"/>
      <w:r w:rsidR="008E08F1" w:rsidRPr="008E08F1">
        <w:rPr>
          <w:rFonts w:ascii="Times New Roman" w:eastAsiaTheme="minorEastAsia" w:hAnsi="Times New Roman" w:cs="Times New Roman"/>
          <w:bCs/>
          <w:sz w:val="24"/>
          <w:szCs w:val="24"/>
          <w:lang w:eastAsia="ja-JP"/>
        </w:rPr>
        <w:t xml:space="preserve">, </w:t>
      </w:r>
      <w:proofErr w:type="spellStart"/>
      <w:r w:rsidR="008E08F1" w:rsidRPr="008E08F1">
        <w:rPr>
          <w:rFonts w:ascii="Times New Roman" w:eastAsiaTheme="minorEastAsia" w:hAnsi="Times New Roman" w:cs="Times New Roman"/>
          <w:bCs/>
          <w:sz w:val="24"/>
          <w:szCs w:val="24"/>
          <w:lang w:eastAsia="ja-JP"/>
        </w:rPr>
        <w:t>Shammi</w:t>
      </w:r>
      <w:proofErr w:type="spellEnd"/>
      <w:r w:rsidR="008E08F1" w:rsidRPr="008E08F1">
        <w:rPr>
          <w:rFonts w:ascii="Times New Roman" w:eastAsiaTheme="minorEastAsia" w:hAnsi="Times New Roman" w:cs="Times New Roman"/>
          <w:bCs/>
          <w:sz w:val="24"/>
          <w:szCs w:val="24"/>
          <w:lang w:eastAsia="ja-JP"/>
        </w:rPr>
        <w:t xml:space="preserve"> Akter,2014)</w:t>
      </w:r>
    </w:p>
    <w:p w:rsidR="00F24519" w:rsidRPr="00AE63B1" w:rsidRDefault="00F24519" w:rsidP="00F24519">
      <w:pPr>
        <w:autoSpaceDE w:val="0"/>
        <w:autoSpaceDN w:val="0"/>
        <w:adjustRightInd w:val="0"/>
        <w:spacing w:after="0" w:line="360" w:lineRule="auto"/>
        <w:rPr>
          <w:rFonts w:ascii="Arial" w:eastAsiaTheme="minorEastAsia" w:hAnsi="Arial" w:cs="Arial"/>
          <w:b/>
          <w:bCs/>
          <w:sz w:val="24"/>
          <w:szCs w:val="24"/>
          <w:lang w:eastAsia="ja-JP"/>
        </w:rPr>
      </w:pPr>
    </w:p>
    <w:p w:rsidR="00F24519" w:rsidRPr="00AE63B1" w:rsidRDefault="00F24519" w:rsidP="00F24519">
      <w:pPr>
        <w:autoSpaceDE w:val="0"/>
        <w:autoSpaceDN w:val="0"/>
        <w:adjustRightInd w:val="0"/>
        <w:spacing w:after="0" w:line="360" w:lineRule="auto"/>
        <w:rPr>
          <w:rFonts w:ascii="Times New Roman" w:eastAsiaTheme="minorEastAsia" w:hAnsi="Times New Roman" w:cs="Times New Roman"/>
          <w:color w:val="231F20"/>
          <w:sz w:val="24"/>
          <w:szCs w:val="24"/>
          <w:lang w:eastAsia="ja-JP"/>
        </w:rPr>
      </w:pPr>
      <w:r w:rsidRPr="00AE63B1">
        <w:rPr>
          <w:rFonts w:ascii="Times New Roman" w:eastAsiaTheme="minorEastAsia" w:hAnsi="Times New Roman" w:cs="Times New Roman"/>
          <w:color w:val="231F20"/>
          <w:sz w:val="24"/>
          <w:szCs w:val="24"/>
          <w:lang w:eastAsia="ja-JP"/>
        </w:rPr>
        <w:t>Urban form models, notably the compact city model, new urbanism, smart growth and transit-oriented development developed in Europe and the USA in the 1990s as a critical response to unsatisfactory urban policies</w:t>
      </w:r>
      <w:r w:rsidR="00385827">
        <w:rPr>
          <w:rFonts w:ascii="Times New Roman" w:eastAsiaTheme="minorEastAsia" w:hAnsi="Times New Roman" w:cs="Times New Roman"/>
          <w:color w:val="231F20"/>
          <w:sz w:val="24"/>
          <w:szCs w:val="24"/>
          <w:lang w:eastAsia="ja-JP"/>
        </w:rPr>
        <w:t xml:space="preserve"> and </w:t>
      </w:r>
      <w:proofErr w:type="gramStart"/>
      <w:r w:rsidR="00385827">
        <w:rPr>
          <w:rFonts w:ascii="Times New Roman" w:eastAsiaTheme="minorEastAsia" w:hAnsi="Times New Roman" w:cs="Times New Roman"/>
          <w:color w:val="231F20"/>
          <w:sz w:val="24"/>
          <w:szCs w:val="24"/>
          <w:lang w:eastAsia="ja-JP"/>
        </w:rPr>
        <w:t xml:space="preserve">rules </w:t>
      </w:r>
      <w:r w:rsidRPr="00AE63B1">
        <w:rPr>
          <w:rFonts w:ascii="Times New Roman" w:eastAsiaTheme="minorEastAsia" w:hAnsi="Times New Roman" w:cs="Times New Roman"/>
          <w:color w:val="231F20"/>
          <w:sz w:val="24"/>
          <w:szCs w:val="24"/>
          <w:lang w:eastAsia="ja-JP"/>
        </w:rPr>
        <w:t xml:space="preserve"> and</w:t>
      </w:r>
      <w:proofErr w:type="gramEnd"/>
      <w:r w:rsidR="00385827">
        <w:rPr>
          <w:rFonts w:ascii="Times New Roman" w:eastAsiaTheme="minorEastAsia" w:hAnsi="Times New Roman" w:cs="Times New Roman"/>
          <w:color w:val="231F20"/>
          <w:sz w:val="24"/>
          <w:szCs w:val="24"/>
          <w:lang w:eastAsia="ja-JP"/>
        </w:rPr>
        <w:t xml:space="preserve"> regulations of the respected matters and </w:t>
      </w:r>
      <w:r w:rsidRPr="00AE63B1">
        <w:rPr>
          <w:rFonts w:ascii="Times New Roman" w:eastAsiaTheme="minorEastAsia" w:hAnsi="Times New Roman" w:cs="Times New Roman"/>
          <w:color w:val="231F20"/>
          <w:sz w:val="24"/>
          <w:szCs w:val="24"/>
          <w:lang w:eastAsia="ja-JP"/>
        </w:rPr>
        <w:t>to counteract the environmental ills brought about by the urban</w:t>
      </w:r>
    </w:p>
    <w:p w:rsidR="004A4CCB" w:rsidRDefault="004A4CCB" w:rsidP="00F24519">
      <w:pPr>
        <w:autoSpaceDE w:val="0"/>
        <w:autoSpaceDN w:val="0"/>
        <w:adjustRightInd w:val="0"/>
        <w:spacing w:after="0" w:line="360" w:lineRule="auto"/>
        <w:rPr>
          <w:rFonts w:ascii="Times New Roman" w:eastAsiaTheme="minorEastAsia" w:hAnsi="Times New Roman" w:cs="Times New Roman"/>
          <w:color w:val="231F20"/>
          <w:sz w:val="24"/>
          <w:szCs w:val="24"/>
          <w:lang w:eastAsia="ja-JP"/>
        </w:rPr>
      </w:pPr>
    </w:p>
    <w:p w:rsidR="00554A2D" w:rsidRDefault="004A4CCB" w:rsidP="004A4CCB">
      <w:pPr>
        <w:autoSpaceDE w:val="0"/>
        <w:autoSpaceDN w:val="0"/>
        <w:adjustRightInd w:val="0"/>
        <w:spacing w:after="0" w:line="360" w:lineRule="auto"/>
        <w:jc w:val="center"/>
        <w:rPr>
          <w:rFonts w:ascii="Times New Roman" w:eastAsiaTheme="minorEastAsia" w:hAnsi="Times New Roman" w:cs="Times New Roman"/>
          <w:color w:val="231F20"/>
          <w:sz w:val="24"/>
          <w:szCs w:val="24"/>
          <w:lang w:eastAsia="ja-JP"/>
        </w:rPr>
      </w:pPr>
      <w:r>
        <w:rPr>
          <w:rFonts w:ascii="Times New Roman" w:eastAsiaTheme="minorEastAsia" w:hAnsi="Times New Roman" w:cs="Times New Roman"/>
          <w:color w:val="231F20"/>
          <w:sz w:val="24"/>
          <w:szCs w:val="24"/>
          <w:lang w:eastAsia="ja-JP"/>
        </w:rPr>
        <w:t>9</w:t>
      </w:r>
    </w:p>
    <w:p w:rsidR="00F24519" w:rsidRDefault="00F24519" w:rsidP="004A4CCB">
      <w:pPr>
        <w:autoSpaceDE w:val="0"/>
        <w:autoSpaceDN w:val="0"/>
        <w:adjustRightInd w:val="0"/>
        <w:spacing w:after="0" w:line="360" w:lineRule="auto"/>
        <w:jc w:val="both"/>
        <w:rPr>
          <w:rFonts w:ascii="Times New Roman" w:eastAsiaTheme="minorEastAsia" w:hAnsi="Times New Roman" w:cs="Times New Roman"/>
          <w:color w:val="231F20"/>
          <w:sz w:val="24"/>
          <w:szCs w:val="24"/>
          <w:lang w:eastAsia="ja-JP"/>
        </w:rPr>
      </w:pPr>
      <w:proofErr w:type="gramStart"/>
      <w:r w:rsidRPr="00AE63B1">
        <w:rPr>
          <w:rFonts w:ascii="Times New Roman" w:eastAsiaTheme="minorEastAsia" w:hAnsi="Times New Roman" w:cs="Times New Roman"/>
          <w:color w:val="231F20"/>
          <w:sz w:val="24"/>
          <w:szCs w:val="24"/>
          <w:lang w:eastAsia="ja-JP"/>
        </w:rPr>
        <w:lastRenderedPageBreak/>
        <w:t>sprawl</w:t>
      </w:r>
      <w:proofErr w:type="gramEnd"/>
      <w:r w:rsidRPr="00AE63B1">
        <w:rPr>
          <w:rFonts w:ascii="Times New Roman" w:eastAsiaTheme="minorEastAsia" w:hAnsi="Times New Roman" w:cs="Times New Roman"/>
          <w:color w:val="231F20"/>
          <w:sz w:val="24"/>
          <w:szCs w:val="24"/>
          <w:lang w:eastAsia="ja-JP"/>
        </w:rPr>
        <w:t xml:space="preserve"> (</w:t>
      </w:r>
      <w:proofErr w:type="spellStart"/>
      <w:r w:rsidRPr="00AE63B1">
        <w:rPr>
          <w:rFonts w:ascii="Times New Roman" w:eastAsiaTheme="minorEastAsia" w:hAnsi="Times New Roman" w:cs="Times New Roman"/>
          <w:color w:val="231F20"/>
          <w:sz w:val="24"/>
          <w:szCs w:val="24"/>
          <w:lang w:eastAsia="ja-JP"/>
        </w:rPr>
        <w:t>Bohl</w:t>
      </w:r>
      <w:proofErr w:type="spellEnd"/>
      <w:r w:rsidRPr="00AE63B1">
        <w:rPr>
          <w:rFonts w:ascii="Times New Roman" w:eastAsiaTheme="minorEastAsia" w:hAnsi="Times New Roman" w:cs="Times New Roman"/>
          <w:color w:val="231F20"/>
          <w:sz w:val="24"/>
          <w:szCs w:val="24"/>
          <w:lang w:eastAsia="ja-JP"/>
        </w:rPr>
        <w:t xml:space="preserve">, 2000; Chiu, 2012; Commission of the European Community, 1990; </w:t>
      </w:r>
      <w:proofErr w:type="spellStart"/>
      <w:r w:rsidRPr="00AE63B1">
        <w:rPr>
          <w:rFonts w:ascii="Times New Roman" w:eastAsiaTheme="minorEastAsia" w:hAnsi="Times New Roman" w:cs="Times New Roman"/>
          <w:color w:val="231F20"/>
          <w:sz w:val="24"/>
          <w:szCs w:val="24"/>
          <w:lang w:eastAsia="ja-JP"/>
        </w:rPr>
        <w:t>Danielsen</w:t>
      </w:r>
      <w:r w:rsidRPr="00AE63B1">
        <w:rPr>
          <w:rFonts w:ascii="Times New Roman" w:eastAsiaTheme="minorEastAsia" w:hAnsi="Times New Roman" w:cs="Times New Roman"/>
          <w:i/>
          <w:iCs/>
          <w:color w:val="231F20"/>
          <w:sz w:val="24"/>
          <w:szCs w:val="24"/>
          <w:lang w:eastAsia="ja-JP"/>
        </w:rPr>
        <w:t>et</w:t>
      </w:r>
      <w:proofErr w:type="spellEnd"/>
      <w:r w:rsidRPr="00AE63B1">
        <w:rPr>
          <w:rFonts w:ascii="Times New Roman" w:eastAsiaTheme="minorEastAsia" w:hAnsi="Times New Roman" w:cs="Times New Roman"/>
          <w:i/>
          <w:iCs/>
          <w:color w:val="231F20"/>
          <w:sz w:val="24"/>
          <w:szCs w:val="24"/>
          <w:lang w:eastAsia="ja-JP"/>
        </w:rPr>
        <w:t xml:space="preserve"> al</w:t>
      </w:r>
      <w:r w:rsidRPr="00AE63B1">
        <w:rPr>
          <w:rFonts w:ascii="Times New Roman" w:eastAsiaTheme="minorEastAsia" w:hAnsi="Times New Roman" w:cs="Times New Roman"/>
          <w:color w:val="231F20"/>
          <w:sz w:val="24"/>
          <w:szCs w:val="24"/>
          <w:lang w:eastAsia="ja-JP"/>
        </w:rPr>
        <w:t xml:space="preserve">., 1999; De </w:t>
      </w:r>
      <w:proofErr w:type="spellStart"/>
      <w:r w:rsidRPr="00AE63B1">
        <w:rPr>
          <w:rFonts w:ascii="Times New Roman" w:eastAsiaTheme="minorEastAsia" w:hAnsi="Times New Roman" w:cs="Times New Roman"/>
          <w:color w:val="231F20"/>
          <w:sz w:val="24"/>
          <w:szCs w:val="24"/>
          <w:lang w:eastAsia="ja-JP"/>
        </w:rPr>
        <w:t>Roo</w:t>
      </w:r>
      <w:proofErr w:type="spellEnd"/>
      <w:r w:rsidRPr="00AE63B1">
        <w:rPr>
          <w:rFonts w:ascii="Times New Roman" w:eastAsiaTheme="minorEastAsia" w:hAnsi="Times New Roman" w:cs="Times New Roman"/>
          <w:color w:val="231F20"/>
          <w:sz w:val="24"/>
          <w:szCs w:val="24"/>
          <w:lang w:eastAsia="ja-JP"/>
        </w:rPr>
        <w:t>&amp; Miller, 2000; Ellis, 2002; Government of Western Australia, 2003; Newman &amp;</w:t>
      </w:r>
      <w:proofErr w:type="spellStart"/>
      <w:r w:rsidRPr="00AE63B1">
        <w:rPr>
          <w:rFonts w:ascii="Times New Roman" w:eastAsiaTheme="minorEastAsia" w:hAnsi="Times New Roman" w:cs="Times New Roman"/>
          <w:color w:val="231F20"/>
          <w:sz w:val="24"/>
          <w:szCs w:val="24"/>
          <w:lang w:eastAsia="ja-JP"/>
        </w:rPr>
        <w:t>Kenworthy</w:t>
      </w:r>
      <w:proofErr w:type="spellEnd"/>
      <w:r w:rsidRPr="00AE63B1">
        <w:rPr>
          <w:rFonts w:ascii="Times New Roman" w:eastAsiaTheme="minorEastAsia" w:hAnsi="Times New Roman" w:cs="Times New Roman"/>
          <w:color w:val="231F20"/>
          <w:sz w:val="24"/>
          <w:szCs w:val="24"/>
          <w:lang w:eastAsia="ja-JP"/>
        </w:rPr>
        <w:t>, 1989, 1999). These four models, explicitly or implicitly focus on the issues of livability.</w:t>
      </w:r>
    </w:p>
    <w:p w:rsidR="004A4CCB" w:rsidRDefault="004A4CCB" w:rsidP="004A4CCB">
      <w:pPr>
        <w:autoSpaceDE w:val="0"/>
        <w:autoSpaceDN w:val="0"/>
        <w:adjustRightInd w:val="0"/>
        <w:spacing w:after="0" w:line="360" w:lineRule="auto"/>
        <w:jc w:val="both"/>
        <w:rPr>
          <w:rFonts w:ascii="Times New Roman" w:eastAsiaTheme="minorEastAsia" w:hAnsi="Times New Roman" w:cs="Times New Roman"/>
          <w:color w:val="231F20"/>
          <w:sz w:val="24"/>
          <w:szCs w:val="24"/>
          <w:lang w:eastAsia="ja-JP"/>
        </w:rPr>
        <w:sectPr w:rsidR="004A4CCB" w:rsidSect="00427D82">
          <w:footerReference w:type="default" r:id="rId21"/>
          <w:type w:val="continuous"/>
          <w:pgSz w:w="12240" w:h="15840"/>
          <w:pgMar w:top="1584" w:right="1440" w:bottom="1584" w:left="2160" w:header="720" w:footer="720" w:gutter="0"/>
          <w:pgNumType w:start="1"/>
          <w:cols w:space="720"/>
          <w:docGrid w:linePitch="360"/>
        </w:sectPr>
      </w:pPr>
    </w:p>
    <w:p w:rsidR="00F24519" w:rsidRPr="00AE63B1" w:rsidRDefault="00F24519" w:rsidP="00F24519">
      <w:pPr>
        <w:autoSpaceDE w:val="0"/>
        <w:autoSpaceDN w:val="0"/>
        <w:adjustRightInd w:val="0"/>
        <w:spacing w:after="0" w:line="360" w:lineRule="auto"/>
        <w:rPr>
          <w:rFonts w:ascii="Times New Roman" w:eastAsiaTheme="minorEastAsia" w:hAnsi="Times New Roman" w:cs="Times New Roman"/>
          <w:color w:val="231F20"/>
          <w:sz w:val="24"/>
          <w:szCs w:val="24"/>
          <w:lang w:eastAsia="ja-JP"/>
        </w:rPr>
      </w:pPr>
    </w:p>
    <w:p w:rsidR="00385827" w:rsidRDefault="00F24519"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r w:rsidRPr="00AE63B1">
        <w:rPr>
          <w:rFonts w:ascii="Times New Roman" w:eastAsiaTheme="minorEastAsia" w:hAnsi="Times New Roman" w:cs="Times New Roman"/>
          <w:sz w:val="24"/>
          <w:szCs w:val="24"/>
          <w:lang w:eastAsia="ja-JP"/>
        </w:rPr>
        <w:t>Unlike the other three models, the compact city model was advocated in the UK and part of Europe in the 1990s. The compact city concept developed to counteract the environmental ills of the low-rise and sprawling cities of the West and to improve socio-spatial equity (</w:t>
      </w:r>
      <w:proofErr w:type="spellStart"/>
      <w:r w:rsidRPr="00AE63B1">
        <w:rPr>
          <w:rFonts w:ascii="Times New Roman" w:eastAsiaTheme="minorEastAsia" w:hAnsi="Times New Roman" w:cs="Times New Roman"/>
          <w:sz w:val="24"/>
          <w:szCs w:val="24"/>
          <w:lang w:eastAsia="ja-JP"/>
        </w:rPr>
        <w:t>Breheny</w:t>
      </w:r>
      <w:proofErr w:type="spellEnd"/>
      <w:r w:rsidRPr="00AE63B1">
        <w:rPr>
          <w:rFonts w:ascii="Times New Roman" w:eastAsiaTheme="minorEastAsia" w:hAnsi="Times New Roman" w:cs="Times New Roman"/>
          <w:sz w:val="24"/>
          <w:szCs w:val="24"/>
          <w:lang w:eastAsia="ja-JP"/>
        </w:rPr>
        <w:t xml:space="preserve">, 1992; Burton, 2000; CEC, 1990; Chiu, 2008; Newman, 1992). Major attributes of compact cities include multimodal urban form, a well-defined boundary containing city growth, high densityand mixed land-use patterns enabling the provision of public facilities and services within walking distance and heavy reliance on public transport (Chiu, 2008, 2012; </w:t>
      </w:r>
      <w:proofErr w:type="spellStart"/>
      <w:r w:rsidRPr="00AE63B1">
        <w:rPr>
          <w:rFonts w:ascii="Times New Roman" w:eastAsiaTheme="minorEastAsia" w:hAnsi="Times New Roman" w:cs="Times New Roman"/>
          <w:sz w:val="24"/>
          <w:szCs w:val="24"/>
          <w:lang w:eastAsia="ja-JP"/>
        </w:rPr>
        <w:t>Jenk</w:t>
      </w:r>
      <w:proofErr w:type="spellEnd"/>
      <w:r w:rsidRPr="00AE63B1">
        <w:rPr>
          <w:rFonts w:ascii="Times New Roman" w:eastAsiaTheme="minorEastAsia" w:hAnsi="Times New Roman" w:cs="Times New Roman"/>
          <w:sz w:val="24"/>
          <w:szCs w:val="24"/>
          <w:lang w:eastAsia="ja-JP"/>
        </w:rPr>
        <w:t xml:space="preserve">, </w:t>
      </w:r>
      <w:r w:rsidRPr="00AE63B1">
        <w:rPr>
          <w:rFonts w:ascii="Times New Roman" w:eastAsiaTheme="minorEastAsia" w:hAnsi="Times New Roman" w:cs="Times New Roman"/>
          <w:i/>
          <w:iCs/>
          <w:sz w:val="24"/>
          <w:szCs w:val="24"/>
          <w:lang w:eastAsia="ja-JP"/>
        </w:rPr>
        <w:t xml:space="preserve">et. al. </w:t>
      </w:r>
      <w:r w:rsidRPr="00AE63B1">
        <w:rPr>
          <w:rFonts w:ascii="Times New Roman" w:eastAsiaTheme="minorEastAsia" w:hAnsi="Times New Roman" w:cs="Times New Roman"/>
          <w:sz w:val="24"/>
          <w:szCs w:val="24"/>
          <w:lang w:eastAsia="ja-JP"/>
        </w:rPr>
        <w:t xml:space="preserve">2005; Williams, 2000). It is argued that compact cities produced through a process of compaction or densification can provide benefits in terms of resource efficiency, reduced travel demand and livable environments (Jenks </w:t>
      </w:r>
      <w:r w:rsidRPr="00AE63B1">
        <w:rPr>
          <w:rFonts w:ascii="Times New Roman" w:eastAsiaTheme="minorEastAsia" w:hAnsi="Times New Roman" w:cs="Times New Roman"/>
          <w:i/>
          <w:iCs/>
          <w:sz w:val="24"/>
          <w:szCs w:val="24"/>
          <w:lang w:eastAsia="ja-JP"/>
        </w:rPr>
        <w:t>et. al.</w:t>
      </w:r>
      <w:r w:rsidRPr="00AE63B1">
        <w:rPr>
          <w:rFonts w:ascii="Times New Roman" w:eastAsiaTheme="minorEastAsia" w:hAnsi="Times New Roman" w:cs="Times New Roman"/>
          <w:sz w:val="24"/>
          <w:szCs w:val="24"/>
          <w:lang w:eastAsia="ja-JP"/>
        </w:rPr>
        <w:t xml:space="preserve">, 2000). Furthermore, the strategies of compact development can be implemented at different spatial scales (Yang, 2008). Burton (2000) has summarized the claimed benefits of the compact city as: support for public transport and walking and cycling; better access to services and facilities; more efficient utility and infrastructure provision; conservation of the countryside; less need to travel by car, thus reducing fuel emissions and pollution; and revitalization and regeneration of inner urban areas. </w:t>
      </w:r>
    </w:p>
    <w:p w:rsidR="00385827" w:rsidRDefault="00385827"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p>
    <w:p w:rsidR="00F24519" w:rsidRDefault="00F24519"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r w:rsidRPr="00AE63B1">
        <w:rPr>
          <w:rFonts w:ascii="Times New Roman" w:eastAsiaTheme="minorEastAsia" w:hAnsi="Times New Roman" w:cs="Times New Roman"/>
          <w:sz w:val="24"/>
          <w:szCs w:val="24"/>
          <w:lang w:eastAsia="ja-JP"/>
        </w:rPr>
        <w:t>However, to date, there islittle empirical evidence to support such claims, and the sustainability of the compact city continues to be contended (</w:t>
      </w:r>
      <w:proofErr w:type="spellStart"/>
      <w:r w:rsidRPr="00AE63B1">
        <w:rPr>
          <w:rFonts w:ascii="Times New Roman" w:eastAsiaTheme="minorEastAsia" w:hAnsi="Times New Roman" w:cs="Times New Roman"/>
          <w:sz w:val="24"/>
          <w:szCs w:val="24"/>
          <w:lang w:eastAsia="ja-JP"/>
        </w:rPr>
        <w:t>Breheny</w:t>
      </w:r>
      <w:proofErr w:type="spellEnd"/>
      <w:r w:rsidRPr="00AE63B1">
        <w:rPr>
          <w:rFonts w:ascii="Times New Roman" w:eastAsiaTheme="minorEastAsia" w:hAnsi="Times New Roman" w:cs="Times New Roman"/>
          <w:sz w:val="24"/>
          <w:szCs w:val="24"/>
          <w:lang w:eastAsia="ja-JP"/>
        </w:rPr>
        <w:t xml:space="preserve">, </w:t>
      </w:r>
      <w:r w:rsidRPr="00AE63B1">
        <w:rPr>
          <w:rFonts w:ascii="Times New Roman" w:eastAsiaTheme="minorEastAsia" w:hAnsi="Times New Roman" w:cs="Times New Roman"/>
          <w:i/>
          <w:iCs/>
          <w:sz w:val="24"/>
          <w:szCs w:val="24"/>
          <w:lang w:eastAsia="ja-JP"/>
        </w:rPr>
        <w:t xml:space="preserve">et. al. </w:t>
      </w:r>
      <w:r w:rsidRPr="00AE63B1">
        <w:rPr>
          <w:rFonts w:ascii="Times New Roman" w:eastAsiaTheme="minorEastAsia" w:hAnsi="Times New Roman" w:cs="Times New Roman"/>
          <w:sz w:val="24"/>
          <w:szCs w:val="24"/>
          <w:lang w:eastAsia="ja-JP"/>
        </w:rPr>
        <w:t xml:space="preserve">1998; Hall, 2001; Jenks </w:t>
      </w:r>
      <w:r w:rsidRPr="00AE63B1">
        <w:rPr>
          <w:rFonts w:ascii="Times New Roman" w:eastAsiaTheme="minorEastAsia" w:hAnsi="Times New Roman" w:cs="Times New Roman"/>
          <w:i/>
          <w:iCs/>
          <w:sz w:val="24"/>
          <w:szCs w:val="24"/>
          <w:lang w:eastAsia="ja-JP"/>
        </w:rPr>
        <w:t>et. al.</w:t>
      </w:r>
      <w:r w:rsidRPr="00AE63B1">
        <w:rPr>
          <w:rFonts w:ascii="Times New Roman" w:eastAsiaTheme="minorEastAsia" w:hAnsi="Times New Roman" w:cs="Times New Roman"/>
          <w:sz w:val="24"/>
          <w:szCs w:val="24"/>
          <w:lang w:eastAsia="ja-JP"/>
        </w:rPr>
        <w:t xml:space="preserve">, 1996, </w:t>
      </w:r>
      <w:proofErr w:type="spellStart"/>
      <w:r w:rsidRPr="00AE63B1">
        <w:rPr>
          <w:rFonts w:ascii="Times New Roman" w:eastAsiaTheme="minorEastAsia" w:hAnsi="Times New Roman" w:cs="Times New Roman"/>
          <w:sz w:val="24"/>
          <w:szCs w:val="24"/>
          <w:lang w:eastAsia="ja-JP"/>
        </w:rPr>
        <w:t>Neuman</w:t>
      </w:r>
      <w:proofErr w:type="spellEnd"/>
      <w:r w:rsidRPr="00AE63B1">
        <w:rPr>
          <w:rFonts w:ascii="Times New Roman" w:eastAsiaTheme="minorEastAsia" w:hAnsi="Times New Roman" w:cs="Times New Roman"/>
          <w:sz w:val="24"/>
          <w:szCs w:val="24"/>
          <w:lang w:eastAsia="ja-JP"/>
        </w:rPr>
        <w:t xml:space="preserve">, 2005). Furthermore, different countries are at different stages of development and thus will achieve the sustainability benefits according to their policy agendas. </w:t>
      </w:r>
    </w:p>
    <w:p w:rsidR="004A4CCB" w:rsidRPr="004A4CCB" w:rsidRDefault="004A4CCB" w:rsidP="00F24519">
      <w:pPr>
        <w:autoSpaceDE w:val="0"/>
        <w:autoSpaceDN w:val="0"/>
        <w:adjustRightInd w:val="0"/>
        <w:spacing w:after="0" w:line="360" w:lineRule="auto"/>
        <w:jc w:val="both"/>
        <w:rPr>
          <w:rFonts w:ascii="Times New Roman" w:eastAsiaTheme="minorEastAsia" w:hAnsi="Times New Roman" w:cs="Times New Roman"/>
          <w:sz w:val="18"/>
          <w:szCs w:val="24"/>
          <w:lang w:eastAsia="ja-JP"/>
        </w:rPr>
      </w:pPr>
    </w:p>
    <w:p w:rsidR="004A4CCB" w:rsidRDefault="004A4CCB"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p>
    <w:p w:rsidR="004A4CCB" w:rsidRPr="00AE63B1" w:rsidRDefault="004A4CCB" w:rsidP="004A4CCB">
      <w:pPr>
        <w:autoSpaceDE w:val="0"/>
        <w:autoSpaceDN w:val="0"/>
        <w:adjustRightInd w:val="0"/>
        <w:spacing w:after="0" w:line="360" w:lineRule="auto"/>
        <w:jc w:val="center"/>
        <w:rPr>
          <w:rFonts w:ascii="Times New Roman" w:eastAsiaTheme="minorEastAsia" w:hAnsi="Times New Roman" w:cs="Times New Roman"/>
          <w:sz w:val="24"/>
          <w:szCs w:val="24"/>
          <w:lang w:eastAsia="ja-JP"/>
        </w:rPr>
      </w:pPr>
      <w:r>
        <w:rPr>
          <w:rFonts w:ascii="Times New Roman" w:eastAsiaTheme="minorEastAsia" w:hAnsi="Times New Roman" w:cs="Times New Roman"/>
          <w:sz w:val="24"/>
          <w:szCs w:val="24"/>
          <w:lang w:eastAsia="ja-JP"/>
        </w:rPr>
        <w:t>10</w:t>
      </w:r>
    </w:p>
    <w:p w:rsidR="00F24519" w:rsidRPr="00AE63B1" w:rsidRDefault="00F24519" w:rsidP="00F24519">
      <w:pPr>
        <w:autoSpaceDE w:val="0"/>
        <w:autoSpaceDN w:val="0"/>
        <w:adjustRightInd w:val="0"/>
        <w:spacing w:after="0" w:line="360" w:lineRule="auto"/>
        <w:rPr>
          <w:rFonts w:ascii="Times New Roman" w:eastAsiaTheme="minorEastAsia" w:hAnsi="Times New Roman" w:cs="Times New Roman"/>
          <w:sz w:val="24"/>
          <w:szCs w:val="24"/>
          <w:lang w:eastAsia="ja-JP"/>
        </w:rPr>
      </w:pPr>
    </w:p>
    <w:p w:rsidR="00F24519" w:rsidRDefault="00F24519" w:rsidP="00F24519">
      <w:pPr>
        <w:autoSpaceDE w:val="0"/>
        <w:autoSpaceDN w:val="0"/>
        <w:adjustRightInd w:val="0"/>
        <w:spacing w:after="0" w:line="360" w:lineRule="auto"/>
        <w:rPr>
          <w:rFonts w:ascii="Times New Roman" w:eastAsiaTheme="minorEastAsia" w:hAnsi="Times New Roman" w:cs="Times New Roman"/>
          <w:sz w:val="24"/>
          <w:szCs w:val="24"/>
          <w:lang w:eastAsia="ja-JP"/>
        </w:rPr>
        <w:sectPr w:rsidR="00F24519" w:rsidSect="00427D82">
          <w:footerReference w:type="default" r:id="rId22"/>
          <w:type w:val="continuous"/>
          <w:pgSz w:w="12240" w:h="15840"/>
          <w:pgMar w:top="1584" w:right="1440" w:bottom="1584" w:left="2160" w:header="720" w:footer="720" w:gutter="0"/>
          <w:pgNumType w:start="1"/>
          <w:cols w:space="720"/>
          <w:docGrid w:linePitch="360"/>
        </w:sectPr>
      </w:pPr>
      <w:r w:rsidRPr="00AE63B1">
        <w:rPr>
          <w:rFonts w:ascii="Times New Roman" w:eastAsiaTheme="minorEastAsia" w:hAnsi="Times New Roman" w:cs="Times New Roman"/>
          <w:sz w:val="24"/>
          <w:szCs w:val="24"/>
          <w:lang w:eastAsia="ja-JP"/>
        </w:rPr>
        <w:lastRenderedPageBreak/>
        <w:t xml:space="preserve">So, </w:t>
      </w:r>
      <w:proofErr w:type="gramStart"/>
      <w:r w:rsidRPr="00AE63B1">
        <w:rPr>
          <w:rFonts w:ascii="Times New Roman" w:eastAsiaTheme="minorEastAsia" w:hAnsi="Times New Roman" w:cs="Times New Roman"/>
          <w:sz w:val="24"/>
          <w:szCs w:val="24"/>
          <w:lang w:eastAsia="ja-JP"/>
        </w:rPr>
        <w:t>That’s</w:t>
      </w:r>
      <w:proofErr w:type="gramEnd"/>
      <w:r w:rsidRPr="00AE63B1">
        <w:rPr>
          <w:rFonts w:ascii="Times New Roman" w:eastAsiaTheme="minorEastAsia" w:hAnsi="Times New Roman" w:cs="Times New Roman"/>
          <w:sz w:val="24"/>
          <w:szCs w:val="24"/>
          <w:lang w:eastAsia="ja-JP"/>
        </w:rPr>
        <w:t xml:space="preserve"> why compact city is important for people for considering it as a new medium of city life. The study would act as a guideline for the people to consider compactness as a form of livability or not.</w:t>
      </w:r>
    </w:p>
    <w:p w:rsidR="00F24519" w:rsidRPr="00AE63B1" w:rsidRDefault="00F24519" w:rsidP="00F24519">
      <w:pPr>
        <w:autoSpaceDE w:val="0"/>
        <w:autoSpaceDN w:val="0"/>
        <w:adjustRightInd w:val="0"/>
        <w:spacing w:after="0" w:line="360" w:lineRule="auto"/>
        <w:rPr>
          <w:rFonts w:ascii="Times New Roman" w:eastAsiaTheme="minorEastAsia" w:hAnsi="Times New Roman" w:cs="Times New Roman"/>
          <w:sz w:val="24"/>
          <w:szCs w:val="24"/>
          <w:lang w:eastAsia="ja-JP"/>
        </w:rPr>
      </w:pPr>
    </w:p>
    <w:p w:rsidR="00F24519" w:rsidRPr="00AE63B1" w:rsidRDefault="00F24519" w:rsidP="00F24519">
      <w:pPr>
        <w:spacing w:line="360" w:lineRule="auto"/>
        <w:jc w:val="both"/>
        <w:rPr>
          <w:rFonts w:ascii="Times New Roman" w:eastAsiaTheme="minorEastAsia" w:hAnsi="Times New Roman" w:cs="Times New Roman"/>
          <w:b/>
          <w:sz w:val="24"/>
          <w:szCs w:val="24"/>
          <w:lang w:eastAsia="ja-JP"/>
        </w:rPr>
      </w:pPr>
      <w:r w:rsidRPr="00AE63B1">
        <w:rPr>
          <w:rFonts w:ascii="Times New Roman" w:eastAsiaTheme="minorEastAsia" w:hAnsi="Times New Roman" w:cs="Times New Roman"/>
          <w:b/>
          <w:sz w:val="24"/>
          <w:szCs w:val="24"/>
          <w:lang w:eastAsia="ja-JP"/>
        </w:rPr>
        <w:t>1</w:t>
      </w:r>
      <w:r w:rsidR="00385827">
        <w:rPr>
          <w:rFonts w:ascii="Times New Roman" w:eastAsiaTheme="minorEastAsia" w:hAnsi="Times New Roman" w:cs="Times New Roman"/>
          <w:b/>
          <w:sz w:val="24"/>
          <w:szCs w:val="24"/>
          <w:lang w:eastAsia="ja-JP"/>
        </w:rPr>
        <w:t>.</w:t>
      </w:r>
      <w:r w:rsidRPr="00AE63B1">
        <w:rPr>
          <w:rFonts w:ascii="Times New Roman" w:eastAsiaTheme="minorEastAsia" w:hAnsi="Times New Roman" w:cs="Times New Roman"/>
          <w:b/>
          <w:sz w:val="24"/>
          <w:szCs w:val="24"/>
          <w:lang w:eastAsia="ja-JP"/>
        </w:rPr>
        <w:t xml:space="preserve">3 Purpose </w:t>
      </w:r>
      <w:r w:rsidRPr="00AE63B1">
        <w:rPr>
          <w:rFonts w:ascii="Times New Roman" w:eastAsiaTheme="minorEastAsia" w:hAnsi="Times New Roman" w:cs="Times New Roman" w:hint="eastAsia"/>
          <w:b/>
          <w:sz w:val="24"/>
          <w:szCs w:val="24"/>
          <w:lang w:eastAsia="ja-JP"/>
        </w:rPr>
        <w:t>and</w:t>
      </w:r>
      <w:r w:rsidRPr="00AE63B1">
        <w:rPr>
          <w:rFonts w:ascii="Times New Roman" w:eastAsiaTheme="minorEastAsia" w:hAnsi="Times New Roman" w:cs="Times New Roman"/>
          <w:b/>
          <w:sz w:val="24"/>
          <w:szCs w:val="24"/>
          <w:lang w:eastAsia="ja-JP"/>
        </w:rPr>
        <w:t xml:space="preserve"> Objective</w:t>
      </w:r>
    </w:p>
    <w:p w:rsidR="00385827" w:rsidRPr="00AE63B1" w:rsidRDefault="00F24519" w:rsidP="00F24519">
      <w:pPr>
        <w:spacing w:line="360" w:lineRule="auto"/>
        <w:jc w:val="both"/>
        <w:rPr>
          <w:rFonts w:ascii="Times New Roman" w:eastAsiaTheme="minorEastAsia" w:hAnsi="Times New Roman" w:cs="Times New Roman"/>
          <w:sz w:val="24"/>
          <w:szCs w:val="24"/>
          <w:lang w:eastAsia="ja-JP"/>
        </w:rPr>
      </w:pPr>
      <w:r w:rsidRPr="00AE63B1">
        <w:rPr>
          <w:rFonts w:ascii="Times New Roman" w:eastAsiaTheme="minorEastAsia" w:hAnsi="Times New Roman" w:cs="Times New Roman"/>
          <w:sz w:val="24"/>
          <w:szCs w:val="24"/>
          <w:lang w:eastAsia="ja-JP"/>
        </w:rPr>
        <w:t xml:space="preserve">The purpose of the study is to </w:t>
      </w:r>
      <w:r w:rsidRPr="00AE63B1">
        <w:rPr>
          <w:rFonts w:ascii="Times New Roman" w:eastAsiaTheme="minorEastAsia" w:hAnsi="Times New Roman" w:cs="Times New Roman" w:hint="eastAsia"/>
          <w:sz w:val="24"/>
          <w:szCs w:val="24"/>
          <w:lang w:eastAsia="ja-JP"/>
        </w:rPr>
        <w:t>identify the underlying relationship between livability of a city and its compactness</w:t>
      </w:r>
      <w:r w:rsidRPr="00AE63B1">
        <w:rPr>
          <w:rFonts w:ascii="Times New Roman" w:eastAsiaTheme="minorEastAsia" w:hAnsi="Times New Roman" w:cs="Times New Roman"/>
          <w:sz w:val="24"/>
          <w:szCs w:val="24"/>
          <w:lang w:eastAsia="ja-JP"/>
        </w:rPr>
        <w:t>. For th</w:t>
      </w:r>
      <w:r w:rsidRPr="00AE63B1">
        <w:rPr>
          <w:rFonts w:ascii="Times New Roman" w:eastAsiaTheme="minorEastAsia" w:hAnsi="Times New Roman" w:cs="Times New Roman" w:hint="eastAsia"/>
          <w:sz w:val="24"/>
          <w:szCs w:val="24"/>
          <w:lang w:eastAsia="ja-JP"/>
        </w:rPr>
        <w:t>is</w:t>
      </w:r>
      <w:r w:rsidRPr="00AE63B1">
        <w:rPr>
          <w:rFonts w:ascii="Times New Roman" w:eastAsiaTheme="minorEastAsia" w:hAnsi="Times New Roman" w:cs="Times New Roman"/>
          <w:sz w:val="24"/>
          <w:szCs w:val="24"/>
          <w:lang w:eastAsia="ja-JP"/>
        </w:rPr>
        <w:t xml:space="preserve"> the study</w:t>
      </w:r>
      <w:r w:rsidRPr="00AE63B1">
        <w:rPr>
          <w:rFonts w:ascii="Times New Roman" w:eastAsiaTheme="minorEastAsia" w:hAnsi="Times New Roman" w:cs="Times New Roman" w:hint="eastAsia"/>
          <w:sz w:val="24"/>
          <w:szCs w:val="24"/>
          <w:lang w:eastAsia="ja-JP"/>
        </w:rPr>
        <w:t xml:space="preserve"> has</w:t>
      </w:r>
      <w:r w:rsidRPr="00AE63B1">
        <w:rPr>
          <w:rFonts w:ascii="Times New Roman" w:eastAsiaTheme="minorEastAsia" w:hAnsi="Times New Roman" w:cs="Times New Roman"/>
          <w:sz w:val="24"/>
          <w:szCs w:val="24"/>
          <w:lang w:eastAsia="ja-JP"/>
        </w:rPr>
        <w:t xml:space="preserve"> selects 70 cities from the </w:t>
      </w:r>
      <w:r w:rsidRPr="00AE63B1">
        <w:rPr>
          <w:rFonts w:ascii="Times New Roman" w:eastAsiaTheme="minorEastAsia" w:hAnsi="Times New Roman" w:cs="Times New Roman" w:hint="eastAsia"/>
          <w:sz w:val="24"/>
          <w:szCs w:val="24"/>
          <w:lang w:eastAsia="ja-JP"/>
        </w:rPr>
        <w:t>six</w:t>
      </w:r>
      <w:r w:rsidRPr="00AE63B1">
        <w:rPr>
          <w:rFonts w:ascii="Times New Roman" w:eastAsiaTheme="minorEastAsia" w:hAnsi="Times New Roman" w:cs="Times New Roman"/>
          <w:sz w:val="24"/>
          <w:szCs w:val="24"/>
          <w:lang w:eastAsia="ja-JP"/>
        </w:rPr>
        <w:t xml:space="preserve"> continents of the world with representatives from both developed and the developing countries </w:t>
      </w:r>
      <w:r w:rsidRPr="00AE63B1">
        <w:rPr>
          <w:rFonts w:ascii="Times New Roman" w:eastAsiaTheme="minorEastAsia" w:hAnsi="Times New Roman" w:cs="Times New Roman" w:hint="eastAsia"/>
          <w:sz w:val="24"/>
          <w:szCs w:val="24"/>
          <w:lang w:eastAsia="ja-JP"/>
        </w:rPr>
        <w:t>and compared their compactness with their livability ranking</w:t>
      </w:r>
      <w:r w:rsidRPr="00AE63B1">
        <w:rPr>
          <w:rFonts w:ascii="Times New Roman" w:eastAsiaTheme="minorEastAsia" w:hAnsi="Times New Roman" w:cs="Times New Roman"/>
          <w:sz w:val="24"/>
          <w:szCs w:val="24"/>
          <w:lang w:eastAsia="ja-JP"/>
        </w:rPr>
        <w:t xml:space="preserve">. </w:t>
      </w:r>
      <w:r w:rsidRPr="00AE63B1">
        <w:rPr>
          <w:rFonts w:ascii="Times New Roman" w:eastAsiaTheme="minorEastAsia" w:hAnsi="Times New Roman" w:cs="Times New Roman" w:hint="eastAsia"/>
          <w:sz w:val="24"/>
          <w:szCs w:val="24"/>
          <w:lang w:eastAsia="ja-JP"/>
        </w:rPr>
        <w:t>The specific objectives are:</w:t>
      </w:r>
    </w:p>
    <w:p w:rsidR="00F24519" w:rsidRPr="00AE63B1" w:rsidRDefault="00F24519" w:rsidP="00F24519">
      <w:pPr>
        <w:numPr>
          <w:ilvl w:val="0"/>
          <w:numId w:val="6"/>
        </w:numPr>
        <w:spacing w:line="360" w:lineRule="auto"/>
        <w:contextualSpacing/>
        <w:jc w:val="both"/>
        <w:rPr>
          <w:rFonts w:ascii="Times New Roman" w:eastAsiaTheme="minorEastAsia" w:hAnsi="Times New Roman" w:cs="Times New Roman"/>
          <w:sz w:val="24"/>
          <w:szCs w:val="24"/>
          <w:lang w:eastAsia="ja-JP"/>
        </w:rPr>
      </w:pPr>
      <w:r w:rsidRPr="00AE63B1">
        <w:rPr>
          <w:rFonts w:ascii="Times New Roman" w:eastAsiaTheme="minorEastAsia" w:hAnsi="Times New Roman" w:cs="Times New Roman"/>
          <w:sz w:val="24"/>
          <w:szCs w:val="24"/>
          <w:lang w:eastAsia="ja-JP"/>
        </w:rPr>
        <w:t>T</w:t>
      </w:r>
      <w:r w:rsidRPr="00AE63B1">
        <w:rPr>
          <w:rFonts w:ascii="Times New Roman" w:eastAsiaTheme="minorEastAsia" w:hAnsi="Times New Roman" w:cs="Times New Roman" w:hint="eastAsia"/>
          <w:sz w:val="24"/>
          <w:szCs w:val="24"/>
          <w:lang w:eastAsia="ja-JP"/>
        </w:rPr>
        <w:t xml:space="preserve">o measure the </w:t>
      </w:r>
      <w:r w:rsidRPr="00AE63B1">
        <w:rPr>
          <w:rFonts w:ascii="Times New Roman" w:eastAsiaTheme="minorEastAsia" w:hAnsi="Times New Roman" w:cs="Times New Roman"/>
          <w:sz w:val="24"/>
          <w:szCs w:val="24"/>
          <w:lang w:eastAsia="ja-JP"/>
        </w:rPr>
        <w:t xml:space="preserve">compactness </w:t>
      </w:r>
      <w:r w:rsidRPr="00AE63B1">
        <w:rPr>
          <w:rFonts w:ascii="Times New Roman" w:eastAsiaTheme="minorEastAsia" w:hAnsi="Times New Roman" w:cs="Times New Roman" w:hint="eastAsia"/>
          <w:sz w:val="24"/>
          <w:szCs w:val="24"/>
          <w:lang w:eastAsia="ja-JP"/>
        </w:rPr>
        <w:t xml:space="preserve">of selected cities </w:t>
      </w:r>
      <w:r w:rsidRPr="00AE63B1">
        <w:rPr>
          <w:rFonts w:ascii="Times New Roman" w:eastAsiaTheme="minorEastAsia" w:hAnsi="Times New Roman" w:cs="Times New Roman"/>
          <w:sz w:val="24"/>
          <w:szCs w:val="24"/>
          <w:lang w:eastAsia="ja-JP"/>
        </w:rPr>
        <w:t>using established methods.</w:t>
      </w:r>
    </w:p>
    <w:p w:rsidR="00F24519" w:rsidRPr="00AE63B1" w:rsidRDefault="00F24519" w:rsidP="00F24519">
      <w:pPr>
        <w:numPr>
          <w:ilvl w:val="0"/>
          <w:numId w:val="6"/>
        </w:numPr>
        <w:spacing w:line="360" w:lineRule="auto"/>
        <w:contextualSpacing/>
        <w:jc w:val="both"/>
        <w:rPr>
          <w:rFonts w:ascii="Times New Roman" w:eastAsiaTheme="minorEastAsia" w:hAnsi="Times New Roman" w:cs="Times New Roman"/>
          <w:sz w:val="24"/>
          <w:szCs w:val="24"/>
          <w:lang w:eastAsia="ja-JP"/>
        </w:rPr>
      </w:pPr>
      <w:r w:rsidRPr="00AE63B1">
        <w:rPr>
          <w:rFonts w:ascii="Times New Roman" w:eastAsiaTheme="minorEastAsia" w:hAnsi="Times New Roman" w:cs="Times New Roman" w:hint="eastAsia"/>
          <w:sz w:val="24"/>
          <w:szCs w:val="24"/>
          <w:lang w:eastAsia="ja-JP"/>
        </w:rPr>
        <w:t>Evaluate the correlation between city compactness and livability</w:t>
      </w:r>
    </w:p>
    <w:p w:rsidR="00F24519" w:rsidRPr="00AE63B1" w:rsidRDefault="00F24519" w:rsidP="00F24519">
      <w:pPr>
        <w:numPr>
          <w:ilvl w:val="0"/>
          <w:numId w:val="6"/>
        </w:numPr>
        <w:spacing w:line="360" w:lineRule="auto"/>
        <w:contextualSpacing/>
        <w:jc w:val="both"/>
        <w:rPr>
          <w:rFonts w:ascii="Times New Roman" w:eastAsiaTheme="minorEastAsia" w:hAnsi="Times New Roman" w:cs="Times New Roman"/>
          <w:sz w:val="24"/>
          <w:szCs w:val="24"/>
          <w:lang w:eastAsia="ja-JP"/>
        </w:rPr>
      </w:pPr>
      <w:r w:rsidRPr="00AE63B1">
        <w:rPr>
          <w:rFonts w:ascii="Times New Roman" w:eastAsiaTheme="minorEastAsia" w:hAnsi="Times New Roman" w:cs="Times New Roman" w:hint="eastAsia"/>
          <w:sz w:val="24"/>
          <w:szCs w:val="24"/>
          <w:lang w:eastAsia="ja-JP"/>
        </w:rPr>
        <w:t>Discuss the regional variations, if any.</w:t>
      </w:r>
    </w:p>
    <w:p w:rsidR="00F24519" w:rsidRPr="00AE63B1" w:rsidRDefault="00F24519" w:rsidP="00F24519">
      <w:pPr>
        <w:spacing w:line="360" w:lineRule="auto"/>
        <w:jc w:val="both"/>
        <w:rPr>
          <w:rFonts w:ascii="Times New Roman" w:eastAsiaTheme="minorEastAsia" w:hAnsi="Times New Roman" w:cs="Times New Roman"/>
          <w:sz w:val="24"/>
          <w:szCs w:val="24"/>
          <w:lang w:eastAsia="ja-JP"/>
        </w:rPr>
      </w:pPr>
      <w:r w:rsidRPr="00AE63B1">
        <w:rPr>
          <w:rFonts w:ascii="Times New Roman" w:eastAsiaTheme="minorEastAsia" w:hAnsi="Times New Roman" w:cs="Times New Roman" w:hint="eastAsia"/>
          <w:sz w:val="24"/>
          <w:szCs w:val="24"/>
          <w:lang w:eastAsia="ja-JP"/>
        </w:rPr>
        <w:t xml:space="preserve">The livability ranking of cities will be collected from published reports by </w:t>
      </w:r>
      <w:r w:rsidRPr="00AE63B1">
        <w:rPr>
          <w:rFonts w:ascii="Times New Roman" w:eastAsiaTheme="minorEastAsia" w:hAnsi="Times New Roman" w:cs="Times New Roman"/>
          <w:sz w:val="24"/>
          <w:szCs w:val="24"/>
          <w:lang w:eastAsia="ja-JP"/>
        </w:rPr>
        <w:t xml:space="preserve">Mercer and </w:t>
      </w:r>
      <w:r w:rsidRPr="00AE63B1">
        <w:rPr>
          <w:rFonts w:ascii="Times New Roman" w:eastAsiaTheme="minorEastAsia" w:hAnsi="Times New Roman" w:cs="Times New Roman" w:hint="eastAsia"/>
          <w:sz w:val="24"/>
          <w:szCs w:val="24"/>
          <w:lang w:eastAsia="ja-JP"/>
        </w:rPr>
        <w:t>t</w:t>
      </w:r>
      <w:r w:rsidRPr="00AE63B1">
        <w:rPr>
          <w:rFonts w:ascii="Times New Roman" w:eastAsiaTheme="minorEastAsia" w:hAnsi="Times New Roman" w:cs="Times New Roman"/>
          <w:sz w:val="24"/>
          <w:szCs w:val="24"/>
          <w:lang w:eastAsia="ja-JP"/>
        </w:rPr>
        <w:t xml:space="preserve">he </w:t>
      </w:r>
      <w:r w:rsidRPr="00AE63B1">
        <w:rPr>
          <w:rFonts w:ascii="Times New Roman" w:eastAsiaTheme="minorEastAsia" w:hAnsi="Times New Roman" w:cs="Times New Roman" w:hint="eastAsia"/>
          <w:sz w:val="24"/>
          <w:szCs w:val="24"/>
          <w:lang w:eastAsia="ja-JP"/>
        </w:rPr>
        <w:t>E</w:t>
      </w:r>
      <w:r w:rsidRPr="00AE63B1">
        <w:rPr>
          <w:rFonts w:ascii="Times New Roman" w:eastAsiaTheme="minorEastAsia" w:hAnsi="Times New Roman" w:cs="Times New Roman"/>
          <w:sz w:val="24"/>
          <w:szCs w:val="24"/>
          <w:lang w:eastAsia="ja-JP"/>
        </w:rPr>
        <w:t>conomists.</w:t>
      </w:r>
      <w:r w:rsidRPr="00AE63B1">
        <w:rPr>
          <w:rFonts w:ascii="Times New Roman" w:eastAsiaTheme="minorEastAsia" w:hAnsi="Times New Roman" w:cs="Times New Roman" w:hint="eastAsia"/>
          <w:sz w:val="24"/>
          <w:szCs w:val="24"/>
          <w:lang w:eastAsia="ja-JP"/>
        </w:rPr>
        <w:t xml:space="preserve"> Also, well known g</w:t>
      </w:r>
      <w:r w:rsidRPr="00AE63B1">
        <w:rPr>
          <w:rFonts w:ascii="Times New Roman" w:eastAsiaTheme="minorEastAsia" w:hAnsi="Times New Roman" w:cs="Times New Roman"/>
          <w:sz w:val="24"/>
          <w:szCs w:val="24"/>
          <w:lang w:eastAsia="ja-JP"/>
        </w:rPr>
        <w:t xml:space="preserve">eometric approach </w:t>
      </w:r>
      <w:r w:rsidRPr="00AE63B1">
        <w:rPr>
          <w:rFonts w:ascii="Times New Roman" w:eastAsiaTheme="minorEastAsia" w:hAnsi="Times New Roman" w:cs="Times New Roman" w:hint="eastAsia"/>
          <w:sz w:val="24"/>
          <w:szCs w:val="24"/>
          <w:lang w:eastAsia="ja-JP"/>
        </w:rPr>
        <w:t xml:space="preserve">is chosen to measure city </w:t>
      </w:r>
      <w:r w:rsidRPr="00AE63B1">
        <w:rPr>
          <w:rFonts w:ascii="Times New Roman" w:eastAsiaTheme="minorEastAsia" w:hAnsi="Times New Roman" w:cs="Times New Roman"/>
          <w:sz w:val="24"/>
          <w:szCs w:val="24"/>
          <w:lang w:eastAsia="ja-JP"/>
        </w:rPr>
        <w:t>compactness.</w:t>
      </w:r>
    </w:p>
    <w:p w:rsidR="00F24519" w:rsidRDefault="00F24519" w:rsidP="00F24519">
      <w:pPr>
        <w:spacing w:line="360" w:lineRule="auto"/>
        <w:jc w:val="both"/>
        <w:rPr>
          <w:rFonts w:ascii="Times New Roman" w:eastAsiaTheme="minorEastAsia" w:hAnsi="Times New Roman" w:cs="Times New Roman"/>
          <w:sz w:val="24"/>
          <w:szCs w:val="24"/>
          <w:lang w:eastAsia="ja-JP"/>
        </w:rPr>
      </w:pPr>
    </w:p>
    <w:p w:rsidR="00F24519" w:rsidRPr="00AE63B1" w:rsidRDefault="00F24519" w:rsidP="00F24519">
      <w:pPr>
        <w:spacing w:line="360" w:lineRule="auto"/>
        <w:jc w:val="both"/>
        <w:rPr>
          <w:rFonts w:ascii="Times New Roman" w:eastAsiaTheme="minorEastAsia" w:hAnsi="Times New Roman" w:cs="Times New Roman"/>
          <w:b/>
          <w:sz w:val="24"/>
          <w:szCs w:val="24"/>
          <w:lang w:eastAsia="ja-JP"/>
        </w:rPr>
      </w:pPr>
      <w:r w:rsidRPr="00AE63B1">
        <w:rPr>
          <w:rFonts w:ascii="Times New Roman" w:eastAsiaTheme="minorEastAsia" w:hAnsi="Times New Roman" w:cs="Times New Roman"/>
          <w:b/>
          <w:sz w:val="24"/>
          <w:szCs w:val="24"/>
          <w:lang w:eastAsia="ja-JP"/>
        </w:rPr>
        <w:t>1.4 Scopes &amp; Limitations</w:t>
      </w:r>
    </w:p>
    <w:p w:rsidR="004A4CCB" w:rsidRDefault="00F24519" w:rsidP="00F24519">
      <w:pPr>
        <w:spacing w:line="360" w:lineRule="auto"/>
        <w:jc w:val="both"/>
        <w:rPr>
          <w:rFonts w:ascii="Times New Roman" w:eastAsiaTheme="minorEastAsia" w:hAnsi="Times New Roman" w:cs="Times New Roman"/>
          <w:sz w:val="24"/>
          <w:szCs w:val="24"/>
          <w:lang w:eastAsia="ja-JP"/>
        </w:rPr>
      </w:pPr>
      <w:r w:rsidRPr="00AE63B1">
        <w:rPr>
          <w:rFonts w:ascii="Times New Roman" w:eastAsiaTheme="minorEastAsia" w:hAnsi="Times New Roman" w:cs="Times New Roman"/>
          <w:sz w:val="24"/>
          <w:szCs w:val="24"/>
          <w:lang w:eastAsia="ja-JP"/>
        </w:rPr>
        <w:t xml:space="preserve">This study is conducted </w:t>
      </w:r>
      <w:r w:rsidRPr="00AE63B1">
        <w:rPr>
          <w:rFonts w:ascii="Times New Roman" w:eastAsiaTheme="minorEastAsia" w:hAnsi="Times New Roman" w:cs="Times New Roman" w:hint="eastAsia"/>
          <w:sz w:val="24"/>
          <w:szCs w:val="24"/>
          <w:lang w:eastAsia="ja-JP"/>
        </w:rPr>
        <w:t>using sample size of</w:t>
      </w:r>
      <w:r w:rsidRPr="00AE63B1">
        <w:rPr>
          <w:rFonts w:ascii="Times New Roman" w:eastAsiaTheme="minorEastAsia" w:hAnsi="Times New Roman" w:cs="Times New Roman"/>
          <w:sz w:val="24"/>
          <w:szCs w:val="24"/>
          <w:lang w:eastAsia="ja-JP"/>
        </w:rPr>
        <w:t xml:space="preserve"> 70 </w:t>
      </w:r>
      <w:r w:rsidRPr="00AE63B1">
        <w:rPr>
          <w:rFonts w:ascii="Times New Roman" w:eastAsiaTheme="minorEastAsia" w:hAnsi="Times New Roman" w:cs="Times New Roman" w:hint="eastAsia"/>
          <w:sz w:val="24"/>
          <w:szCs w:val="24"/>
          <w:lang w:eastAsia="ja-JP"/>
        </w:rPr>
        <w:t>only</w:t>
      </w:r>
      <w:r w:rsidRPr="00AE63B1">
        <w:rPr>
          <w:rFonts w:ascii="Times New Roman" w:eastAsiaTheme="minorEastAsia" w:hAnsi="Times New Roman" w:cs="Times New Roman"/>
          <w:sz w:val="24"/>
          <w:szCs w:val="24"/>
          <w:lang w:eastAsia="ja-JP"/>
        </w:rPr>
        <w:t xml:space="preserve">. </w:t>
      </w:r>
      <w:r w:rsidRPr="00AE63B1">
        <w:rPr>
          <w:rFonts w:ascii="Times New Roman" w:eastAsiaTheme="minorEastAsia" w:hAnsi="Times New Roman" w:cs="Times New Roman" w:hint="eastAsia"/>
          <w:sz w:val="24"/>
          <w:szCs w:val="24"/>
          <w:lang w:eastAsia="ja-JP"/>
        </w:rPr>
        <w:t xml:space="preserve">A greater sample size </w:t>
      </w:r>
      <w:r w:rsidRPr="00AE63B1">
        <w:rPr>
          <w:rFonts w:ascii="Times New Roman" w:eastAsiaTheme="minorEastAsia" w:hAnsi="Times New Roman" w:cs="Times New Roman"/>
          <w:sz w:val="24"/>
          <w:szCs w:val="24"/>
          <w:lang w:eastAsia="ja-JP"/>
        </w:rPr>
        <w:t xml:space="preserve">would have </w:t>
      </w:r>
      <w:r w:rsidRPr="00AE63B1">
        <w:rPr>
          <w:rFonts w:ascii="Times New Roman" w:eastAsiaTheme="minorEastAsia" w:hAnsi="Times New Roman" w:cs="Times New Roman" w:hint="eastAsia"/>
          <w:sz w:val="24"/>
          <w:szCs w:val="24"/>
          <w:lang w:eastAsia="ja-JP"/>
        </w:rPr>
        <w:t>associated</w:t>
      </w:r>
      <w:r w:rsidRPr="00AE63B1">
        <w:rPr>
          <w:rFonts w:ascii="Times New Roman" w:eastAsiaTheme="minorEastAsia" w:hAnsi="Times New Roman" w:cs="Times New Roman"/>
          <w:sz w:val="24"/>
          <w:szCs w:val="24"/>
          <w:lang w:eastAsia="ja-JP"/>
        </w:rPr>
        <w:t xml:space="preserve"> greater level of reliability </w:t>
      </w:r>
      <w:r w:rsidRPr="00AE63B1">
        <w:rPr>
          <w:rFonts w:ascii="Times New Roman" w:eastAsiaTheme="minorEastAsia" w:hAnsi="Times New Roman" w:cs="Times New Roman" w:hint="eastAsia"/>
          <w:sz w:val="24"/>
          <w:szCs w:val="24"/>
          <w:lang w:eastAsia="ja-JP"/>
        </w:rPr>
        <w:t>to the findings</w:t>
      </w:r>
      <w:r w:rsidRPr="00AE63B1">
        <w:rPr>
          <w:rFonts w:ascii="Times New Roman" w:eastAsiaTheme="minorEastAsia" w:hAnsi="Times New Roman" w:cs="Times New Roman"/>
          <w:sz w:val="24"/>
          <w:szCs w:val="24"/>
          <w:lang w:eastAsia="ja-JP"/>
        </w:rPr>
        <w:t xml:space="preserve">. </w:t>
      </w:r>
      <w:r w:rsidRPr="00AE63B1">
        <w:rPr>
          <w:rFonts w:ascii="Times New Roman" w:eastAsiaTheme="minorEastAsia" w:hAnsi="Times New Roman" w:cs="Times New Roman" w:hint="eastAsia"/>
          <w:sz w:val="24"/>
          <w:szCs w:val="24"/>
          <w:lang w:eastAsia="ja-JP"/>
        </w:rPr>
        <w:t xml:space="preserve">Also, it employs only geometric methods to measure compactness. It will be interesting to revisit the problem statement by measuring compactness using other variables covering </w:t>
      </w:r>
      <w:r w:rsidRPr="00AE63B1">
        <w:rPr>
          <w:rFonts w:ascii="Times New Roman" w:eastAsiaTheme="minorEastAsia" w:hAnsi="Times New Roman" w:cs="Times New Roman"/>
          <w:sz w:val="24"/>
          <w:szCs w:val="24"/>
          <w:lang w:eastAsia="ja-JP"/>
        </w:rPr>
        <w:t>density, mixed use, and intensification</w:t>
      </w:r>
      <w:r w:rsidRPr="00AE63B1">
        <w:rPr>
          <w:rFonts w:ascii="Times New Roman" w:eastAsiaTheme="minorEastAsia" w:hAnsi="Times New Roman" w:cs="Times New Roman" w:hint="eastAsia"/>
          <w:sz w:val="24"/>
          <w:szCs w:val="24"/>
          <w:lang w:eastAsia="ja-JP"/>
        </w:rPr>
        <w:t xml:space="preserve"> based indicators as explained in Sec</w:t>
      </w:r>
      <w:r w:rsidR="0096233B">
        <w:rPr>
          <w:rFonts w:ascii="Times New Roman" w:eastAsiaTheme="minorEastAsia" w:hAnsi="Times New Roman" w:cs="Times New Roman" w:hint="eastAsia"/>
          <w:sz w:val="24"/>
          <w:szCs w:val="24"/>
          <w:lang w:eastAsia="ja-JP"/>
        </w:rPr>
        <w:t>tion</w:t>
      </w:r>
      <w:r w:rsidR="004A4CCB">
        <w:rPr>
          <w:rFonts w:ascii="Times New Roman" w:eastAsiaTheme="minorEastAsia" w:hAnsi="Times New Roman" w:cs="Times New Roman"/>
          <w:sz w:val="24"/>
          <w:szCs w:val="24"/>
          <w:lang w:eastAsia="ja-JP"/>
        </w:rPr>
        <w:t xml:space="preserve"> 1.2.</w:t>
      </w:r>
    </w:p>
    <w:p w:rsidR="004A4CCB" w:rsidRDefault="004A4CCB" w:rsidP="00F24519">
      <w:pPr>
        <w:spacing w:line="360" w:lineRule="auto"/>
        <w:jc w:val="both"/>
        <w:rPr>
          <w:rFonts w:ascii="Times New Roman" w:eastAsiaTheme="minorEastAsia" w:hAnsi="Times New Roman" w:cs="Times New Roman"/>
          <w:sz w:val="24"/>
          <w:szCs w:val="24"/>
          <w:lang w:eastAsia="ja-JP"/>
        </w:rPr>
      </w:pPr>
    </w:p>
    <w:p w:rsidR="004A4CCB" w:rsidRDefault="004A4CCB" w:rsidP="00F24519">
      <w:pPr>
        <w:spacing w:line="360" w:lineRule="auto"/>
        <w:jc w:val="both"/>
        <w:rPr>
          <w:rFonts w:ascii="Times New Roman" w:eastAsiaTheme="minorEastAsia" w:hAnsi="Times New Roman" w:cs="Times New Roman"/>
          <w:sz w:val="24"/>
          <w:szCs w:val="24"/>
          <w:lang w:eastAsia="ja-JP"/>
        </w:rPr>
      </w:pPr>
    </w:p>
    <w:p w:rsidR="004A4CCB" w:rsidRDefault="004A4CCB" w:rsidP="004A4CCB">
      <w:pPr>
        <w:spacing w:line="360" w:lineRule="auto"/>
        <w:jc w:val="center"/>
        <w:rPr>
          <w:rFonts w:ascii="Times New Roman" w:eastAsiaTheme="minorEastAsia" w:hAnsi="Times New Roman" w:cs="Times New Roman"/>
          <w:sz w:val="24"/>
          <w:szCs w:val="24"/>
          <w:lang w:eastAsia="ja-JP"/>
        </w:rPr>
      </w:pPr>
      <w:r>
        <w:rPr>
          <w:rFonts w:ascii="Times New Roman" w:eastAsiaTheme="minorEastAsia" w:hAnsi="Times New Roman" w:cs="Times New Roman"/>
          <w:sz w:val="24"/>
          <w:szCs w:val="24"/>
          <w:lang w:eastAsia="ja-JP"/>
        </w:rPr>
        <w:t>11</w:t>
      </w:r>
    </w:p>
    <w:p w:rsidR="004A4CCB" w:rsidRDefault="004A4CCB" w:rsidP="00F24519">
      <w:pPr>
        <w:spacing w:line="360" w:lineRule="auto"/>
        <w:jc w:val="both"/>
        <w:rPr>
          <w:rFonts w:ascii="Times New Roman" w:eastAsiaTheme="minorEastAsia" w:hAnsi="Times New Roman" w:cs="Times New Roman"/>
          <w:sz w:val="24"/>
          <w:szCs w:val="24"/>
          <w:lang w:eastAsia="ja-JP"/>
        </w:rPr>
        <w:sectPr w:rsidR="004A4CCB" w:rsidSect="00427D82">
          <w:footerReference w:type="default" r:id="rId23"/>
          <w:type w:val="continuous"/>
          <w:pgSz w:w="12240" w:h="15840"/>
          <w:pgMar w:top="1584" w:right="1440" w:bottom="1584" w:left="2160" w:header="720" w:footer="720" w:gutter="0"/>
          <w:pgNumType w:start="1"/>
          <w:cols w:space="720"/>
          <w:docGrid w:linePitch="360"/>
        </w:sectPr>
      </w:pPr>
    </w:p>
    <w:p w:rsidR="00F24519" w:rsidRDefault="00F24519" w:rsidP="00F24519">
      <w:pPr>
        <w:spacing w:line="360" w:lineRule="auto"/>
        <w:jc w:val="both"/>
        <w:rPr>
          <w:rFonts w:ascii="Times New Roman" w:eastAsiaTheme="minorEastAsia" w:hAnsi="Times New Roman" w:cs="Times New Roman"/>
          <w:sz w:val="24"/>
          <w:szCs w:val="24"/>
          <w:lang w:eastAsia="ja-JP"/>
        </w:rPr>
        <w:sectPr w:rsidR="00F24519" w:rsidSect="00427D82">
          <w:type w:val="continuous"/>
          <w:pgSz w:w="12240" w:h="15840"/>
          <w:pgMar w:top="1584" w:right="1440" w:bottom="1584" w:left="2160" w:header="720" w:footer="720" w:gutter="0"/>
          <w:pgNumType w:start="1"/>
          <w:cols w:space="720"/>
          <w:docGrid w:linePitch="360"/>
        </w:sectPr>
      </w:pPr>
    </w:p>
    <w:p w:rsidR="00F24519" w:rsidRDefault="00F24519" w:rsidP="004A4CCB">
      <w:pPr>
        <w:spacing w:before="240" w:line="360" w:lineRule="auto"/>
        <w:contextualSpacing/>
        <w:jc w:val="center"/>
        <w:rPr>
          <w:rFonts w:ascii="Times New Roman" w:hAnsi="Times New Roman" w:cs="Times New Roman"/>
          <w:b/>
          <w:sz w:val="28"/>
          <w:szCs w:val="28"/>
        </w:rPr>
      </w:pPr>
      <w:r w:rsidRPr="00C83575">
        <w:rPr>
          <w:rFonts w:ascii="Times New Roman" w:hAnsi="Times New Roman" w:cs="Times New Roman"/>
          <w:b/>
          <w:sz w:val="28"/>
          <w:szCs w:val="28"/>
        </w:rPr>
        <w:lastRenderedPageBreak/>
        <w:t>C</w:t>
      </w:r>
      <w:r>
        <w:rPr>
          <w:rFonts w:ascii="Times New Roman" w:hAnsi="Times New Roman" w:cs="Times New Roman"/>
          <w:b/>
          <w:sz w:val="28"/>
          <w:szCs w:val="28"/>
        </w:rPr>
        <w:t>HAPTER 2</w:t>
      </w:r>
    </w:p>
    <w:p w:rsidR="00F24519" w:rsidRPr="0060089D" w:rsidRDefault="00F24519" w:rsidP="00F24519">
      <w:pPr>
        <w:pBdr>
          <w:bottom w:val="single" w:sz="4" w:space="1" w:color="auto"/>
        </w:pBdr>
        <w:spacing w:before="240" w:line="360" w:lineRule="auto"/>
        <w:contextualSpacing/>
        <w:jc w:val="center"/>
        <w:rPr>
          <w:rFonts w:ascii="Times New Roman" w:hAnsi="Times New Roman" w:cs="Times New Roman"/>
          <w:b/>
          <w:sz w:val="28"/>
          <w:szCs w:val="24"/>
        </w:rPr>
      </w:pPr>
      <w:r>
        <w:rPr>
          <w:rFonts w:ascii="Times New Roman" w:hAnsi="Times New Roman" w:cs="Times New Roman"/>
          <w:b/>
          <w:sz w:val="28"/>
          <w:szCs w:val="24"/>
        </w:rPr>
        <w:t>LITERATURE REVIEW</w:t>
      </w:r>
    </w:p>
    <w:p w:rsidR="00F24519" w:rsidRDefault="00F24519" w:rsidP="00F24519">
      <w:pPr>
        <w:jc w:val="both"/>
        <w:rPr>
          <w:rFonts w:ascii="Times New Roman" w:hAnsi="Times New Roman" w:cs="Times New Roman"/>
          <w:sz w:val="24"/>
          <w:szCs w:val="24"/>
          <w:lang w:eastAsia="ja-JP"/>
        </w:rPr>
      </w:pPr>
    </w:p>
    <w:p w:rsidR="00F24519" w:rsidRDefault="00F24519" w:rsidP="00F24519">
      <w:pPr>
        <w:spacing w:line="360" w:lineRule="auto"/>
        <w:jc w:val="both"/>
        <w:rPr>
          <w:rFonts w:ascii="Times New Roman" w:hAnsi="Times New Roman" w:cs="Times New Roman"/>
          <w:b/>
          <w:sz w:val="24"/>
          <w:szCs w:val="24"/>
          <w:lang w:eastAsia="ja-JP"/>
        </w:rPr>
      </w:pPr>
      <w:r w:rsidRPr="00396191">
        <w:rPr>
          <w:rFonts w:ascii="Times New Roman" w:hAnsi="Times New Roman" w:cs="Times New Roman" w:hint="eastAsia"/>
          <w:b/>
          <w:sz w:val="24"/>
          <w:szCs w:val="24"/>
          <w:lang w:eastAsia="ja-JP"/>
        </w:rPr>
        <w:t>2.</w:t>
      </w:r>
      <w:r w:rsidR="0096233B">
        <w:rPr>
          <w:rFonts w:ascii="Times New Roman" w:hAnsi="Times New Roman" w:cs="Times New Roman"/>
          <w:b/>
          <w:sz w:val="24"/>
          <w:szCs w:val="24"/>
          <w:lang w:eastAsia="ja-JP"/>
        </w:rPr>
        <w:t>1</w:t>
      </w:r>
      <w:r>
        <w:rPr>
          <w:rFonts w:ascii="Times New Roman" w:hAnsi="Times New Roman" w:cs="Times New Roman" w:hint="eastAsia"/>
          <w:b/>
          <w:sz w:val="24"/>
          <w:szCs w:val="24"/>
          <w:lang w:eastAsia="ja-JP"/>
        </w:rPr>
        <w:t xml:space="preserve"> Genera</w:t>
      </w:r>
      <w:r>
        <w:rPr>
          <w:rFonts w:ascii="Times New Roman" w:hAnsi="Times New Roman" w:cs="Times New Roman"/>
          <w:b/>
          <w:sz w:val="24"/>
          <w:szCs w:val="24"/>
          <w:lang w:eastAsia="ja-JP"/>
        </w:rPr>
        <w:t>l</w:t>
      </w:r>
    </w:p>
    <w:p w:rsidR="00F24519" w:rsidRDefault="00F24519" w:rsidP="00F24519">
      <w:pPr>
        <w:pStyle w:val="Default"/>
        <w:spacing w:line="360" w:lineRule="auto"/>
        <w:jc w:val="both"/>
        <w:rPr>
          <w:rFonts w:eastAsiaTheme="minorEastAsia"/>
          <w:sz w:val="23"/>
          <w:szCs w:val="23"/>
          <w:lang w:eastAsia="ja-JP"/>
        </w:rPr>
      </w:pPr>
      <w:r w:rsidRPr="005B6BC5">
        <w:rPr>
          <w:rFonts w:eastAsiaTheme="minorEastAsia"/>
          <w:sz w:val="23"/>
          <w:szCs w:val="23"/>
          <w:lang w:eastAsia="ja-JP"/>
        </w:rPr>
        <w:t xml:space="preserve">This chapter outlines the relationship of compactness with urban sprawl &amp; several factors based on past research findings &amp;   its different components from section 2.2.1 to 2.2.3 .The chapter also outlines the concept of  livability, it’s factors &amp;  the procedure to calculate in section 2.3.1 &amp; 2.3.2. Also elements of urban development, various approaches to measure urban form, Quantitative factors of livability, rating factors of livability &amp; Living condition categories have been discussed sequence ally    in  Table </w:t>
      </w:r>
      <w:r>
        <w:rPr>
          <w:rFonts w:eastAsiaTheme="minorEastAsia"/>
          <w:sz w:val="23"/>
          <w:szCs w:val="23"/>
          <w:lang w:eastAsia="ja-JP"/>
        </w:rPr>
        <w:t>2.1, 2.2 ,2.3 ,2.4 &amp; 2.5</w:t>
      </w:r>
    </w:p>
    <w:p w:rsidR="00F24519" w:rsidRPr="005B6BC5" w:rsidRDefault="00F24519" w:rsidP="00F24519">
      <w:pPr>
        <w:pStyle w:val="Default"/>
        <w:spacing w:line="360" w:lineRule="auto"/>
        <w:jc w:val="both"/>
        <w:rPr>
          <w:rFonts w:eastAsiaTheme="minorEastAsia"/>
          <w:lang w:eastAsia="ja-JP"/>
        </w:rPr>
      </w:pPr>
    </w:p>
    <w:p w:rsidR="00F24519" w:rsidRPr="005B6BC5" w:rsidRDefault="0096233B" w:rsidP="00F24519">
      <w:pPr>
        <w:autoSpaceDE w:val="0"/>
        <w:autoSpaceDN w:val="0"/>
        <w:adjustRightInd w:val="0"/>
        <w:spacing w:after="0" w:line="360" w:lineRule="auto"/>
        <w:rPr>
          <w:rFonts w:ascii="Times New Roman" w:eastAsiaTheme="minorEastAsia" w:hAnsi="Times New Roman" w:cs="Times New Roman"/>
          <w:b/>
          <w:sz w:val="24"/>
          <w:szCs w:val="24"/>
        </w:rPr>
      </w:pPr>
      <w:r>
        <w:rPr>
          <w:rFonts w:ascii="Times New Roman" w:eastAsiaTheme="minorEastAsia" w:hAnsi="Times New Roman" w:cs="Times New Roman"/>
          <w:b/>
          <w:sz w:val="24"/>
          <w:szCs w:val="24"/>
        </w:rPr>
        <w:t>2.1</w:t>
      </w:r>
      <w:r w:rsidR="00F24519" w:rsidRPr="005B6BC5">
        <w:rPr>
          <w:rFonts w:ascii="Times New Roman" w:eastAsiaTheme="minorEastAsia" w:hAnsi="Times New Roman" w:cs="Times New Roman"/>
          <w:b/>
          <w:sz w:val="24"/>
          <w:szCs w:val="24"/>
        </w:rPr>
        <w:t xml:space="preserve">.1Compact city&amp; Urban sprawl </w:t>
      </w:r>
    </w:p>
    <w:p w:rsidR="00F24519" w:rsidRPr="005B6BC5" w:rsidRDefault="00F24519" w:rsidP="00F24519">
      <w:pPr>
        <w:autoSpaceDE w:val="0"/>
        <w:autoSpaceDN w:val="0"/>
        <w:adjustRightInd w:val="0"/>
        <w:spacing w:after="0" w:line="360" w:lineRule="auto"/>
        <w:jc w:val="both"/>
        <w:rPr>
          <w:rFonts w:ascii="Times New Roman" w:eastAsiaTheme="minorEastAsia" w:hAnsi="Times New Roman" w:cs="Times New Roman"/>
          <w:sz w:val="28"/>
          <w:szCs w:val="28"/>
        </w:rPr>
      </w:pPr>
      <w:r w:rsidRPr="005B6BC5">
        <w:rPr>
          <w:rFonts w:ascii="Times New Roman" w:eastAsiaTheme="minorEastAsia" w:hAnsi="Times New Roman" w:cs="Times New Roman"/>
          <w:sz w:val="24"/>
          <w:szCs w:val="24"/>
        </w:rPr>
        <w:t xml:space="preserve">In a research article </w:t>
      </w:r>
      <w:proofErr w:type="gramStart"/>
      <w:r w:rsidRPr="005B6BC5">
        <w:rPr>
          <w:rFonts w:ascii="Times New Roman" w:eastAsiaTheme="minorEastAsia" w:hAnsi="Times New Roman" w:cs="Times New Roman"/>
          <w:sz w:val="24"/>
          <w:szCs w:val="24"/>
        </w:rPr>
        <w:t xml:space="preserve">of  </w:t>
      </w:r>
      <w:proofErr w:type="spellStart"/>
      <w:r w:rsidRPr="005B6BC5">
        <w:rPr>
          <w:rFonts w:ascii="Times New Roman" w:eastAsiaTheme="minorEastAsia" w:hAnsi="Times New Roman" w:cs="Times New Roman"/>
          <w:sz w:val="24"/>
          <w:szCs w:val="24"/>
        </w:rPr>
        <w:t>Michael</w:t>
      </w:r>
      <w:r w:rsidR="00385827">
        <w:rPr>
          <w:rFonts w:ascii="Times New Roman" w:eastAsiaTheme="minorEastAsia" w:hAnsi="Times New Roman" w:cs="Times New Roman"/>
          <w:sz w:val="24"/>
          <w:szCs w:val="24"/>
        </w:rPr>
        <w:t>Neuman</w:t>
      </w:r>
      <w:proofErr w:type="spellEnd"/>
      <w:proofErr w:type="gramEnd"/>
      <w:r w:rsidR="00385827">
        <w:rPr>
          <w:rFonts w:ascii="Times New Roman" w:eastAsiaTheme="minorEastAsia" w:hAnsi="Times New Roman" w:cs="Times New Roman"/>
          <w:sz w:val="24"/>
          <w:szCs w:val="24"/>
        </w:rPr>
        <w:t>(2005)</w:t>
      </w:r>
      <w:r w:rsidRPr="005B6BC5">
        <w:rPr>
          <w:rFonts w:ascii="Times New Roman" w:eastAsiaTheme="minorEastAsia" w:hAnsi="Times New Roman" w:cs="Times New Roman"/>
          <w:sz w:val="24"/>
          <w:szCs w:val="24"/>
        </w:rPr>
        <w:t xml:space="preserve">,compact city has been </w:t>
      </w:r>
      <w:r w:rsidRPr="005B6BC5">
        <w:rPr>
          <w:rFonts w:ascii="Times New Roman" w:eastAsiaTheme="minorEastAsia" w:hAnsi="Times New Roman" w:cs="Times New Roman"/>
          <w:sz w:val="24"/>
          <w:szCs w:val="24"/>
          <w:lang w:eastAsia="ja-JP"/>
        </w:rPr>
        <w:t>linked with  urban sprawl.</w:t>
      </w:r>
    </w:p>
    <w:p w:rsidR="00F24519" w:rsidRPr="005B6BC5" w:rsidRDefault="00F24519"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r w:rsidRPr="005B6BC5">
        <w:rPr>
          <w:rFonts w:ascii="Times New Roman" w:eastAsiaTheme="minorEastAsia" w:hAnsi="Times New Roman" w:cs="Times New Roman"/>
          <w:sz w:val="24"/>
          <w:szCs w:val="24"/>
        </w:rPr>
        <w:t xml:space="preserve">Based on the research, </w:t>
      </w:r>
      <w:proofErr w:type="gramStart"/>
      <w:r w:rsidRPr="005B6BC5">
        <w:rPr>
          <w:rFonts w:ascii="Times New Roman" w:eastAsiaTheme="minorEastAsia" w:hAnsi="Times New Roman" w:cs="Times New Roman"/>
          <w:sz w:val="24"/>
          <w:szCs w:val="24"/>
          <w:lang w:eastAsia="ja-JP"/>
        </w:rPr>
        <w:t>The</w:t>
      </w:r>
      <w:proofErr w:type="gramEnd"/>
      <w:r w:rsidRPr="005B6BC5">
        <w:rPr>
          <w:rFonts w:ascii="Times New Roman" w:eastAsiaTheme="minorEastAsia" w:hAnsi="Times New Roman" w:cs="Times New Roman"/>
          <w:sz w:val="24"/>
          <w:szCs w:val="24"/>
          <w:lang w:eastAsia="ja-JP"/>
        </w:rPr>
        <w:t xml:space="preserve"> term </w:t>
      </w:r>
      <w:r w:rsidRPr="005B6BC5">
        <w:rPr>
          <w:rFonts w:ascii="Times New Roman" w:eastAsiaTheme="minorEastAsia" w:hAnsi="Times New Roman" w:cs="Times New Roman"/>
          <w:i/>
          <w:iCs/>
          <w:sz w:val="24"/>
          <w:szCs w:val="24"/>
          <w:lang w:eastAsia="ja-JP"/>
        </w:rPr>
        <w:t xml:space="preserve">compact city </w:t>
      </w:r>
      <w:r w:rsidRPr="005B6BC5">
        <w:rPr>
          <w:rFonts w:ascii="Times New Roman" w:eastAsiaTheme="minorEastAsia" w:hAnsi="Times New Roman" w:cs="Times New Roman"/>
          <w:sz w:val="24"/>
          <w:szCs w:val="24"/>
          <w:lang w:eastAsia="ja-JP"/>
        </w:rPr>
        <w:t>conveys the opposite of urban sprawl. The compact city,  is more energy efficient and less polluting because compact city dwellers can live closer to shops and work and can walk, bike, or take transit[1] Proponents claimed it as it promoted more community-oriented social patterns (Katz 1994). In the United States, compact cities are also called transit- oriented developments and neo traditional towns and are promoted through the smart growth movement</w:t>
      </w:r>
      <w:proofErr w:type="gramStart"/>
      <w:r w:rsidRPr="005B6BC5">
        <w:rPr>
          <w:rFonts w:ascii="Times New Roman" w:eastAsiaTheme="minorEastAsia" w:hAnsi="Times New Roman" w:cs="Times New Roman"/>
          <w:sz w:val="24"/>
          <w:szCs w:val="24"/>
          <w:lang w:eastAsia="ja-JP"/>
        </w:rPr>
        <w:t>.[</w:t>
      </w:r>
      <w:proofErr w:type="gramEnd"/>
      <w:r w:rsidRPr="005B6BC5">
        <w:rPr>
          <w:rFonts w:ascii="Times New Roman" w:eastAsiaTheme="minorEastAsia" w:hAnsi="Times New Roman" w:cs="Times New Roman"/>
          <w:sz w:val="24"/>
          <w:szCs w:val="24"/>
          <w:lang w:eastAsia="ja-JP"/>
        </w:rPr>
        <w:t xml:space="preserve">1] </w:t>
      </w:r>
    </w:p>
    <w:p w:rsidR="00F24519" w:rsidRPr="005B6BC5" w:rsidRDefault="00F24519"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r w:rsidRPr="005B6BC5">
        <w:rPr>
          <w:rFonts w:ascii="Times New Roman" w:eastAsiaTheme="minorEastAsia" w:hAnsi="Times New Roman" w:cs="Times New Roman"/>
          <w:sz w:val="24"/>
          <w:szCs w:val="24"/>
          <w:lang w:eastAsia="ja-JP"/>
        </w:rPr>
        <w:t xml:space="preserve">The problems associated with urban sprawl have long been recognized </w:t>
      </w:r>
    </w:p>
    <w:p w:rsidR="00F24519" w:rsidRDefault="00F24519"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sectPr w:rsidR="00F24519" w:rsidSect="004A4CCB">
          <w:headerReference w:type="default" r:id="rId24"/>
          <w:footerReference w:type="default" r:id="rId25"/>
          <w:pgSz w:w="12240" w:h="15840"/>
          <w:pgMar w:top="1584" w:right="1440" w:bottom="1584" w:left="2160" w:header="720" w:footer="720" w:gutter="0"/>
          <w:pgNumType w:start="6"/>
          <w:cols w:space="720"/>
          <w:docGrid w:linePitch="360"/>
        </w:sectPr>
      </w:pPr>
      <w:r w:rsidRPr="005B6BC5">
        <w:rPr>
          <w:rFonts w:ascii="Times New Roman" w:eastAsiaTheme="minorEastAsia" w:hAnsi="Times New Roman" w:cs="Times New Roman"/>
          <w:sz w:val="24"/>
          <w:szCs w:val="24"/>
          <w:lang w:eastAsia="ja-JP"/>
        </w:rPr>
        <w:t xml:space="preserve">(Mumford 1938, 1961; </w:t>
      </w:r>
      <w:proofErr w:type="spellStart"/>
      <w:r w:rsidRPr="005B6BC5">
        <w:rPr>
          <w:rFonts w:ascii="Times New Roman" w:eastAsiaTheme="minorEastAsia" w:hAnsi="Times New Roman" w:cs="Times New Roman"/>
          <w:sz w:val="24"/>
          <w:szCs w:val="24"/>
          <w:lang w:eastAsia="ja-JP"/>
        </w:rPr>
        <w:t>McHarg</w:t>
      </w:r>
      <w:proofErr w:type="spellEnd"/>
      <w:r w:rsidRPr="005B6BC5">
        <w:rPr>
          <w:rFonts w:ascii="Times New Roman" w:eastAsiaTheme="minorEastAsia" w:hAnsi="Times New Roman" w:cs="Times New Roman"/>
          <w:sz w:val="24"/>
          <w:szCs w:val="24"/>
          <w:lang w:eastAsia="ja-JP"/>
        </w:rPr>
        <w:t xml:space="preserve"> 1969; Real Estate Research Corporation 1974; Jackson 1985; Downs 1994; Bank of America 1995; Fulton et al. 2002).</w:t>
      </w:r>
    </w:p>
    <w:p w:rsidR="00F24519" w:rsidRPr="005B6BC5" w:rsidRDefault="00F24519" w:rsidP="00F24519">
      <w:pPr>
        <w:autoSpaceDE w:val="0"/>
        <w:autoSpaceDN w:val="0"/>
        <w:adjustRightInd w:val="0"/>
        <w:spacing w:after="0" w:line="360" w:lineRule="auto"/>
        <w:jc w:val="both"/>
        <w:rPr>
          <w:rFonts w:ascii="Times New Roman" w:eastAsiaTheme="minorEastAsia" w:hAnsi="Times New Roman" w:cs="Times New Roman"/>
          <w:sz w:val="16"/>
          <w:szCs w:val="16"/>
          <w:lang w:eastAsia="ja-JP"/>
        </w:rPr>
      </w:pPr>
    </w:p>
    <w:p w:rsidR="00554A2D" w:rsidRDefault="00F24519"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r w:rsidRPr="005B6BC5">
        <w:rPr>
          <w:rFonts w:ascii="Times New Roman" w:eastAsiaTheme="minorEastAsia" w:hAnsi="Times New Roman" w:cs="Times New Roman"/>
          <w:sz w:val="24"/>
          <w:szCs w:val="24"/>
          <w:lang w:eastAsia="ja-JP"/>
        </w:rPr>
        <w:t>Urban sprawl results from the confluence of several factors: open land using outside the city</w:t>
      </w:r>
      <w:proofErr w:type="gramStart"/>
      <w:r w:rsidRPr="005B6BC5">
        <w:rPr>
          <w:rFonts w:ascii="Times New Roman" w:eastAsiaTheme="minorEastAsia" w:hAnsi="Times New Roman" w:cs="Times New Roman"/>
          <w:sz w:val="24"/>
          <w:szCs w:val="24"/>
          <w:lang w:eastAsia="ja-JP"/>
        </w:rPr>
        <w:t>,  transportation</w:t>
      </w:r>
      <w:proofErr w:type="gramEnd"/>
      <w:r w:rsidRPr="005B6BC5">
        <w:rPr>
          <w:rFonts w:ascii="Times New Roman" w:eastAsiaTheme="minorEastAsia" w:hAnsi="Times New Roman" w:cs="Times New Roman"/>
          <w:sz w:val="24"/>
          <w:szCs w:val="24"/>
          <w:lang w:eastAsia="ja-JP"/>
        </w:rPr>
        <w:t xml:space="preserve"> development, easily available capital to buy property,  real estate </w:t>
      </w:r>
    </w:p>
    <w:p w:rsidR="0096233B" w:rsidRDefault="0096233B"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p>
    <w:p w:rsidR="0096233B" w:rsidRDefault="0096233B"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p>
    <w:p w:rsidR="0096233B" w:rsidRDefault="0096233B"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p>
    <w:p w:rsidR="00554A2D" w:rsidRDefault="00554A2D" w:rsidP="004A4CCB">
      <w:pPr>
        <w:autoSpaceDE w:val="0"/>
        <w:autoSpaceDN w:val="0"/>
        <w:adjustRightInd w:val="0"/>
        <w:spacing w:after="0" w:line="360" w:lineRule="auto"/>
        <w:jc w:val="center"/>
        <w:rPr>
          <w:rFonts w:ascii="Times New Roman" w:eastAsiaTheme="minorEastAsia" w:hAnsi="Times New Roman" w:cs="Times New Roman"/>
          <w:sz w:val="24"/>
          <w:szCs w:val="24"/>
          <w:lang w:eastAsia="ja-JP"/>
        </w:rPr>
      </w:pPr>
      <w:r>
        <w:rPr>
          <w:rFonts w:ascii="Times New Roman" w:eastAsiaTheme="minorEastAsia" w:hAnsi="Times New Roman" w:cs="Times New Roman"/>
          <w:sz w:val="24"/>
          <w:szCs w:val="24"/>
          <w:lang w:eastAsia="ja-JP"/>
        </w:rPr>
        <w:t>1</w:t>
      </w:r>
      <w:r w:rsidR="004A4CCB">
        <w:rPr>
          <w:rFonts w:ascii="Times New Roman" w:eastAsiaTheme="minorEastAsia" w:hAnsi="Times New Roman" w:cs="Times New Roman"/>
          <w:sz w:val="24"/>
          <w:szCs w:val="24"/>
          <w:lang w:eastAsia="ja-JP"/>
        </w:rPr>
        <w:t>2</w:t>
      </w:r>
    </w:p>
    <w:p w:rsidR="00F24519" w:rsidRPr="005B6BC5" w:rsidRDefault="00F24519"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proofErr w:type="gramStart"/>
      <w:r w:rsidRPr="005B6BC5">
        <w:rPr>
          <w:rFonts w:ascii="Times New Roman" w:eastAsiaTheme="minorEastAsia" w:hAnsi="Times New Roman" w:cs="Times New Roman"/>
          <w:sz w:val="24"/>
          <w:szCs w:val="24"/>
          <w:lang w:eastAsia="ja-JP"/>
        </w:rPr>
        <w:lastRenderedPageBreak/>
        <w:t>development</w:t>
      </w:r>
      <w:proofErr w:type="gramEnd"/>
      <w:r w:rsidRPr="005B6BC5">
        <w:rPr>
          <w:rFonts w:ascii="Times New Roman" w:eastAsiaTheme="minorEastAsia" w:hAnsi="Times New Roman" w:cs="Times New Roman"/>
          <w:sz w:val="24"/>
          <w:szCs w:val="24"/>
          <w:lang w:eastAsia="ja-JP"/>
        </w:rPr>
        <w:t xml:space="preserve">, mass production of housing, and the priority to build up   single family . The professions have played enabling and supporting roles, contributing tools, processes, institutions, and </w:t>
      </w:r>
      <w:proofErr w:type="gramStart"/>
      <w:r w:rsidRPr="005B6BC5">
        <w:rPr>
          <w:rFonts w:ascii="Times New Roman" w:eastAsiaTheme="minorEastAsia" w:hAnsi="Times New Roman" w:cs="Times New Roman"/>
          <w:sz w:val="24"/>
          <w:szCs w:val="24"/>
          <w:lang w:eastAsia="ja-JP"/>
        </w:rPr>
        <w:t>knowledge[</w:t>
      </w:r>
      <w:proofErr w:type="gramEnd"/>
      <w:r w:rsidRPr="005B6BC5">
        <w:rPr>
          <w:rFonts w:ascii="Times New Roman" w:eastAsiaTheme="minorEastAsia" w:hAnsi="Times New Roman" w:cs="Times New Roman"/>
          <w:sz w:val="24"/>
          <w:szCs w:val="24"/>
          <w:lang w:eastAsia="ja-JP"/>
        </w:rPr>
        <w:t>1]</w:t>
      </w:r>
    </w:p>
    <w:p w:rsidR="00F24519" w:rsidRPr="005B6BC5" w:rsidRDefault="00F24519"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r w:rsidRPr="005B6BC5">
        <w:rPr>
          <w:rFonts w:ascii="Times New Roman" w:eastAsiaTheme="minorEastAsia" w:hAnsi="Times New Roman" w:cs="Times New Roman"/>
          <w:sz w:val="24"/>
          <w:szCs w:val="24"/>
          <w:lang w:eastAsia="ja-JP"/>
        </w:rPr>
        <w:t xml:space="preserve">In 1900, 14 percent of the world’s population lived in cities. In 1900, there were 12 cities with one million inhabitants or more. Today, half the world’s population lives in cities. There were 411 cities with one million inhabitants or more in </w:t>
      </w:r>
      <w:proofErr w:type="gramStart"/>
      <w:r w:rsidRPr="005B6BC5">
        <w:rPr>
          <w:rFonts w:ascii="Times New Roman" w:eastAsiaTheme="minorEastAsia" w:hAnsi="Times New Roman" w:cs="Times New Roman"/>
          <w:sz w:val="24"/>
          <w:szCs w:val="24"/>
          <w:lang w:eastAsia="ja-JP"/>
        </w:rPr>
        <w:t>2000 .</w:t>
      </w:r>
      <w:proofErr w:type="gramEnd"/>
    </w:p>
    <w:p w:rsidR="00F24519" w:rsidRPr="005B6BC5" w:rsidRDefault="00F24519"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proofErr w:type="gramStart"/>
      <w:r w:rsidRPr="005B6BC5">
        <w:rPr>
          <w:rFonts w:ascii="Times New Roman" w:eastAsiaTheme="minorEastAsia" w:hAnsi="Times New Roman" w:cs="Times New Roman"/>
          <w:sz w:val="24"/>
          <w:szCs w:val="24"/>
          <w:lang w:eastAsia="ja-JP"/>
        </w:rPr>
        <w:t>(World Resources Institute et al. 2000; United Nations 2001).</w:t>
      </w:r>
      <w:proofErr w:type="gramEnd"/>
    </w:p>
    <w:p w:rsidR="00F24519" w:rsidRPr="00C14F0D" w:rsidRDefault="00F24519" w:rsidP="00F24519">
      <w:pPr>
        <w:autoSpaceDE w:val="0"/>
        <w:autoSpaceDN w:val="0"/>
        <w:adjustRightInd w:val="0"/>
        <w:spacing w:after="0" w:line="360" w:lineRule="auto"/>
        <w:jc w:val="both"/>
        <w:rPr>
          <w:rFonts w:ascii="Times New Roman" w:eastAsiaTheme="minorEastAsia" w:hAnsi="Times New Roman" w:cs="Times New Roman"/>
          <w:sz w:val="8"/>
          <w:szCs w:val="16"/>
          <w:lang w:eastAsia="ja-JP"/>
        </w:rPr>
      </w:pPr>
    </w:p>
    <w:p w:rsidR="00F24519" w:rsidRPr="005B6BC5" w:rsidRDefault="00F24519"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r w:rsidRPr="005B6BC5">
        <w:rPr>
          <w:rFonts w:ascii="Times New Roman" w:eastAsiaTheme="minorEastAsia" w:hAnsi="Times New Roman" w:cs="Times New Roman"/>
          <w:sz w:val="24"/>
          <w:szCs w:val="24"/>
          <w:lang w:eastAsia="ja-JP"/>
        </w:rPr>
        <w:t xml:space="preserve"> According to the research, urban sprawl has given rise to two new sets of terms, one for new types of outlying places (e.g., satellite town, edge city, and another for an entirely new scale of the city (megalopolis, megacity, urban agglomeration, and standard consolidated statistical areas an outcome of the population growth and geographic expansion of cities[1]</w:t>
      </w:r>
    </w:p>
    <w:p w:rsidR="00F24519" w:rsidRPr="00C14F0D" w:rsidRDefault="00F24519" w:rsidP="00F24519">
      <w:pPr>
        <w:autoSpaceDE w:val="0"/>
        <w:autoSpaceDN w:val="0"/>
        <w:adjustRightInd w:val="0"/>
        <w:spacing w:after="0" w:line="360" w:lineRule="auto"/>
        <w:rPr>
          <w:rFonts w:ascii="Times New Roman" w:eastAsiaTheme="minorEastAsia" w:hAnsi="Times New Roman" w:cs="Times New Roman"/>
          <w:sz w:val="6"/>
          <w:szCs w:val="24"/>
          <w:lang w:eastAsia="ja-JP"/>
        </w:rPr>
      </w:pPr>
    </w:p>
    <w:p w:rsidR="00F24519" w:rsidRDefault="00F24519"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r w:rsidRPr="005B6BC5">
        <w:rPr>
          <w:rFonts w:ascii="Times New Roman" w:eastAsiaTheme="minorEastAsia" w:hAnsi="Times New Roman" w:cs="Times New Roman"/>
          <w:sz w:val="24"/>
          <w:szCs w:val="24"/>
          <w:lang w:eastAsia="ja-JP"/>
        </w:rPr>
        <w:t>The research also included the relationship of compact development &amp; urban sprawl. The research found that sprawl is more costly than compact development for both operating and capital costs (</w:t>
      </w:r>
      <w:proofErr w:type="spellStart"/>
      <w:r w:rsidRPr="005B6BC5">
        <w:rPr>
          <w:rFonts w:ascii="Times New Roman" w:eastAsiaTheme="minorEastAsia" w:hAnsi="Times New Roman" w:cs="Times New Roman"/>
          <w:sz w:val="24"/>
          <w:szCs w:val="24"/>
          <w:lang w:eastAsia="ja-JP"/>
        </w:rPr>
        <w:t>Burchell</w:t>
      </w:r>
      <w:proofErr w:type="spellEnd"/>
      <w:r w:rsidRPr="005B6BC5">
        <w:rPr>
          <w:rFonts w:ascii="Times New Roman" w:eastAsiaTheme="minorEastAsia" w:hAnsi="Times New Roman" w:cs="Times New Roman"/>
          <w:sz w:val="24"/>
          <w:szCs w:val="24"/>
          <w:lang w:eastAsia="ja-JP"/>
        </w:rPr>
        <w:t xml:space="preserve"> and </w:t>
      </w:r>
      <w:proofErr w:type="spellStart"/>
      <w:r w:rsidRPr="005B6BC5">
        <w:rPr>
          <w:rFonts w:ascii="Times New Roman" w:eastAsiaTheme="minorEastAsia" w:hAnsi="Times New Roman" w:cs="Times New Roman"/>
          <w:sz w:val="24"/>
          <w:szCs w:val="24"/>
          <w:lang w:eastAsia="ja-JP"/>
        </w:rPr>
        <w:t>Adelaja</w:t>
      </w:r>
      <w:proofErr w:type="spellEnd"/>
      <w:r w:rsidRPr="005B6BC5">
        <w:rPr>
          <w:rFonts w:ascii="Times New Roman" w:eastAsiaTheme="minorEastAsia" w:hAnsi="Times New Roman" w:cs="Times New Roman"/>
          <w:sz w:val="24"/>
          <w:szCs w:val="24"/>
          <w:lang w:eastAsia="ja-JP"/>
        </w:rPr>
        <w:t xml:space="preserve"> 1992; </w:t>
      </w:r>
      <w:proofErr w:type="spellStart"/>
      <w:r w:rsidRPr="005B6BC5">
        <w:rPr>
          <w:rFonts w:ascii="Times New Roman" w:eastAsiaTheme="minorEastAsia" w:hAnsi="Times New Roman" w:cs="Times New Roman"/>
          <w:sz w:val="24"/>
          <w:szCs w:val="24"/>
          <w:lang w:eastAsia="ja-JP"/>
        </w:rPr>
        <w:t>Burchell</w:t>
      </w:r>
      <w:proofErr w:type="spellEnd"/>
      <w:r w:rsidRPr="005B6BC5">
        <w:rPr>
          <w:rFonts w:ascii="Times New Roman" w:eastAsiaTheme="minorEastAsia" w:hAnsi="Times New Roman" w:cs="Times New Roman"/>
          <w:sz w:val="24"/>
          <w:szCs w:val="24"/>
          <w:lang w:eastAsia="ja-JP"/>
        </w:rPr>
        <w:t xml:space="preserve"> et al. 2002).Actually, </w:t>
      </w:r>
      <w:proofErr w:type="spellStart"/>
      <w:r w:rsidRPr="005B6BC5">
        <w:rPr>
          <w:rFonts w:ascii="Times New Roman" w:eastAsiaTheme="minorEastAsia" w:hAnsi="Times New Roman" w:cs="Times New Roman"/>
          <w:sz w:val="24"/>
          <w:szCs w:val="24"/>
          <w:lang w:eastAsia="ja-JP"/>
        </w:rPr>
        <w:t>Burchell</w:t>
      </w:r>
      <w:proofErr w:type="spellEnd"/>
      <w:r w:rsidRPr="005B6BC5">
        <w:rPr>
          <w:rFonts w:ascii="Times New Roman" w:eastAsiaTheme="minorEastAsia" w:hAnsi="Times New Roman" w:cs="Times New Roman"/>
          <w:sz w:val="24"/>
          <w:szCs w:val="24"/>
          <w:lang w:eastAsia="ja-JP"/>
        </w:rPr>
        <w:t xml:space="preserve"> defined sprawl in the United States as a form of urban development that contains most of the </w:t>
      </w:r>
      <w:proofErr w:type="spellStart"/>
      <w:r w:rsidRPr="005B6BC5">
        <w:rPr>
          <w:rFonts w:ascii="Times New Roman" w:eastAsiaTheme="minorEastAsia" w:hAnsi="Times New Roman" w:cs="Times New Roman"/>
          <w:sz w:val="24"/>
          <w:szCs w:val="24"/>
          <w:lang w:eastAsia="ja-JP"/>
        </w:rPr>
        <w:t>followingten</w:t>
      </w:r>
      <w:proofErr w:type="spellEnd"/>
      <w:r w:rsidRPr="005B6BC5">
        <w:rPr>
          <w:rFonts w:ascii="Times New Roman" w:eastAsiaTheme="minorEastAsia" w:hAnsi="Times New Roman" w:cs="Times New Roman"/>
          <w:sz w:val="24"/>
          <w:szCs w:val="24"/>
          <w:lang w:eastAsia="ja-JP"/>
        </w:rPr>
        <w:t xml:space="preserve"> elements listed as following:</w:t>
      </w:r>
    </w:p>
    <w:p w:rsidR="00F24519" w:rsidRPr="00C14F0D" w:rsidRDefault="00F24519" w:rsidP="00F24519">
      <w:pPr>
        <w:autoSpaceDE w:val="0"/>
        <w:autoSpaceDN w:val="0"/>
        <w:adjustRightInd w:val="0"/>
        <w:spacing w:after="0" w:line="360" w:lineRule="auto"/>
        <w:jc w:val="both"/>
        <w:rPr>
          <w:rFonts w:ascii="Times New Roman" w:eastAsiaTheme="minorEastAsia" w:hAnsi="Times New Roman" w:cs="Times New Roman"/>
          <w:sz w:val="4"/>
          <w:szCs w:val="24"/>
          <w:lang w:eastAsia="ja-JP"/>
        </w:rPr>
      </w:pPr>
    </w:p>
    <w:p w:rsidR="00F24519" w:rsidRPr="005B6BC5" w:rsidRDefault="00F24519" w:rsidP="00F24519">
      <w:pPr>
        <w:autoSpaceDE w:val="0"/>
        <w:autoSpaceDN w:val="0"/>
        <w:adjustRightInd w:val="0"/>
        <w:spacing w:after="0" w:line="360" w:lineRule="auto"/>
        <w:rPr>
          <w:rFonts w:ascii="Times New Roman" w:eastAsiaTheme="minorEastAsia" w:hAnsi="Times New Roman" w:cs="Times New Roman"/>
          <w:sz w:val="24"/>
          <w:szCs w:val="24"/>
          <w:lang w:eastAsia="ja-JP"/>
        </w:rPr>
      </w:pPr>
      <w:r w:rsidRPr="005B6BC5">
        <w:rPr>
          <w:rFonts w:ascii="Times New Roman" w:eastAsiaTheme="minorEastAsia" w:hAnsi="Times New Roman" w:cs="Times New Roman"/>
          <w:sz w:val="24"/>
          <w:szCs w:val="24"/>
          <w:lang w:eastAsia="ja-JP"/>
        </w:rPr>
        <w:t xml:space="preserve">Table </w:t>
      </w:r>
      <w:proofErr w:type="gramStart"/>
      <w:r>
        <w:rPr>
          <w:rFonts w:ascii="Times New Roman" w:eastAsiaTheme="minorEastAsia" w:hAnsi="Times New Roman" w:cs="Times New Roman"/>
          <w:sz w:val="24"/>
          <w:szCs w:val="24"/>
          <w:lang w:eastAsia="ja-JP"/>
        </w:rPr>
        <w:t>2.</w:t>
      </w:r>
      <w:r w:rsidRPr="005B6BC5">
        <w:rPr>
          <w:rFonts w:ascii="Times New Roman" w:eastAsiaTheme="minorEastAsia" w:hAnsi="Times New Roman" w:cs="Times New Roman"/>
          <w:sz w:val="24"/>
          <w:szCs w:val="24"/>
          <w:lang w:eastAsia="ja-JP"/>
        </w:rPr>
        <w:t>1 :</w:t>
      </w:r>
      <w:r w:rsidRPr="005B6BC5">
        <w:rPr>
          <w:rFonts w:ascii="Times New Roman" w:eastAsiaTheme="minorEastAsia" w:hAnsi="Times New Roman" w:cs="Times New Roman"/>
          <w:b/>
          <w:sz w:val="24"/>
          <w:szCs w:val="24"/>
          <w:lang w:eastAsia="ja-JP"/>
        </w:rPr>
        <w:t>Elements</w:t>
      </w:r>
      <w:proofErr w:type="gramEnd"/>
      <w:r w:rsidRPr="005B6BC5">
        <w:rPr>
          <w:rFonts w:ascii="Times New Roman" w:eastAsiaTheme="minorEastAsia" w:hAnsi="Times New Roman" w:cs="Times New Roman"/>
          <w:b/>
          <w:sz w:val="24"/>
          <w:szCs w:val="24"/>
          <w:lang w:eastAsia="ja-JP"/>
        </w:rPr>
        <w:t xml:space="preserve"> of Urban Development</w:t>
      </w:r>
    </w:p>
    <w:p w:rsidR="00F24519" w:rsidRPr="00C14F0D" w:rsidRDefault="00F24519" w:rsidP="00F24519">
      <w:pPr>
        <w:autoSpaceDE w:val="0"/>
        <w:autoSpaceDN w:val="0"/>
        <w:adjustRightInd w:val="0"/>
        <w:spacing w:after="0" w:line="360" w:lineRule="auto"/>
        <w:rPr>
          <w:rFonts w:ascii="Times New Roman" w:eastAsiaTheme="minorEastAsia" w:hAnsi="Times New Roman" w:cs="Times New Roman"/>
          <w:sz w:val="8"/>
          <w:szCs w:val="24"/>
          <w:lang w:eastAsia="ja-JP"/>
        </w:rPr>
      </w:pPr>
    </w:p>
    <w:tbl>
      <w:tblPr>
        <w:tblStyle w:val="TableGrid1"/>
        <w:tblW w:w="0" w:type="auto"/>
        <w:tblLook w:val="04A0"/>
      </w:tblPr>
      <w:tblGrid>
        <w:gridCol w:w="8694"/>
      </w:tblGrid>
      <w:tr w:rsidR="00F24519" w:rsidRPr="005B6BC5" w:rsidTr="00C14F0D">
        <w:trPr>
          <w:trHeight w:val="116"/>
        </w:trPr>
        <w:tc>
          <w:tcPr>
            <w:tcW w:w="8694" w:type="dxa"/>
          </w:tcPr>
          <w:p w:rsidR="00F24519" w:rsidRPr="005B6BC5" w:rsidRDefault="00F24519" w:rsidP="00C14F0D">
            <w:pPr>
              <w:autoSpaceDE w:val="0"/>
              <w:autoSpaceDN w:val="0"/>
              <w:adjustRightInd w:val="0"/>
              <w:rPr>
                <w:rFonts w:ascii="Times New Roman" w:hAnsi="Times New Roman" w:cs="Times New Roman"/>
                <w:sz w:val="24"/>
                <w:szCs w:val="24"/>
                <w:lang w:eastAsia="ja-JP"/>
              </w:rPr>
            </w:pPr>
            <w:r w:rsidRPr="005B6BC5">
              <w:rPr>
                <w:rFonts w:ascii="Times New Roman" w:hAnsi="Times New Roman" w:cs="Times New Roman"/>
                <w:b/>
                <w:bCs/>
                <w:sz w:val="24"/>
                <w:szCs w:val="24"/>
                <w:lang w:eastAsia="ja-JP"/>
              </w:rPr>
              <w:t>Urban sprawl characteristics.</w:t>
            </w:r>
          </w:p>
        </w:tc>
      </w:tr>
      <w:tr w:rsidR="00F24519" w:rsidRPr="005B6BC5" w:rsidTr="00C14F0D">
        <w:trPr>
          <w:trHeight w:val="394"/>
        </w:trPr>
        <w:tc>
          <w:tcPr>
            <w:tcW w:w="8694" w:type="dxa"/>
          </w:tcPr>
          <w:p w:rsidR="00F24519" w:rsidRPr="005B6BC5" w:rsidRDefault="00F24519" w:rsidP="00C14F0D">
            <w:pPr>
              <w:autoSpaceDE w:val="0"/>
              <w:autoSpaceDN w:val="0"/>
              <w:adjustRightInd w:val="0"/>
              <w:rPr>
                <w:rFonts w:ascii="Times New Roman" w:hAnsi="Times New Roman" w:cs="Times New Roman"/>
                <w:sz w:val="24"/>
                <w:szCs w:val="24"/>
                <w:lang w:eastAsia="ja-JP"/>
              </w:rPr>
            </w:pPr>
            <w:r w:rsidRPr="005B6BC5">
              <w:rPr>
                <w:rFonts w:ascii="Times New Roman" w:hAnsi="Times New Roman" w:cs="Times New Roman"/>
                <w:sz w:val="24"/>
                <w:szCs w:val="24"/>
                <w:lang w:eastAsia="ja-JP"/>
              </w:rPr>
              <w:t>1.Low residential density</w:t>
            </w:r>
          </w:p>
        </w:tc>
      </w:tr>
      <w:tr w:rsidR="00F24519" w:rsidRPr="005B6BC5" w:rsidTr="00C14F0D">
        <w:trPr>
          <w:trHeight w:val="412"/>
        </w:trPr>
        <w:tc>
          <w:tcPr>
            <w:tcW w:w="8694" w:type="dxa"/>
          </w:tcPr>
          <w:p w:rsidR="00F24519" w:rsidRPr="005B6BC5" w:rsidRDefault="00F24519" w:rsidP="00C14F0D">
            <w:pPr>
              <w:autoSpaceDE w:val="0"/>
              <w:autoSpaceDN w:val="0"/>
              <w:adjustRightInd w:val="0"/>
              <w:rPr>
                <w:rFonts w:ascii="Times New Roman" w:hAnsi="Times New Roman" w:cs="Times New Roman"/>
                <w:sz w:val="24"/>
                <w:szCs w:val="24"/>
                <w:lang w:eastAsia="ja-JP"/>
              </w:rPr>
            </w:pPr>
            <w:r w:rsidRPr="005B6BC5">
              <w:rPr>
                <w:rFonts w:ascii="Times New Roman" w:hAnsi="Times New Roman" w:cs="Times New Roman"/>
                <w:sz w:val="24"/>
                <w:szCs w:val="24"/>
                <w:lang w:eastAsia="ja-JP"/>
              </w:rPr>
              <w:t>2.Unlimited outward extension of new development</w:t>
            </w:r>
          </w:p>
        </w:tc>
      </w:tr>
      <w:tr w:rsidR="00F24519" w:rsidRPr="005B6BC5" w:rsidTr="00C14F0D">
        <w:trPr>
          <w:trHeight w:val="287"/>
        </w:trPr>
        <w:tc>
          <w:tcPr>
            <w:tcW w:w="8694" w:type="dxa"/>
          </w:tcPr>
          <w:p w:rsidR="00F24519" w:rsidRPr="005B6BC5" w:rsidRDefault="00F24519" w:rsidP="00C14F0D">
            <w:pPr>
              <w:autoSpaceDE w:val="0"/>
              <w:autoSpaceDN w:val="0"/>
              <w:adjustRightInd w:val="0"/>
              <w:rPr>
                <w:rFonts w:ascii="Times New Roman" w:hAnsi="Times New Roman" w:cs="Times New Roman"/>
                <w:sz w:val="24"/>
                <w:szCs w:val="24"/>
                <w:lang w:eastAsia="ja-JP"/>
              </w:rPr>
            </w:pPr>
            <w:r w:rsidRPr="005B6BC5">
              <w:rPr>
                <w:rFonts w:ascii="Times New Roman" w:hAnsi="Times New Roman" w:cs="Times New Roman"/>
                <w:sz w:val="24"/>
                <w:szCs w:val="24"/>
                <w:lang w:eastAsia="ja-JP"/>
              </w:rPr>
              <w:t>3.Spatial segregation of different types of land uses throughzoning</w:t>
            </w:r>
          </w:p>
        </w:tc>
      </w:tr>
      <w:tr w:rsidR="00F24519" w:rsidRPr="005B6BC5" w:rsidTr="00C14F0D">
        <w:trPr>
          <w:trHeight w:val="412"/>
        </w:trPr>
        <w:tc>
          <w:tcPr>
            <w:tcW w:w="8694" w:type="dxa"/>
          </w:tcPr>
          <w:p w:rsidR="00F24519" w:rsidRPr="005B6BC5" w:rsidRDefault="00F24519" w:rsidP="00C14F0D">
            <w:pPr>
              <w:autoSpaceDE w:val="0"/>
              <w:autoSpaceDN w:val="0"/>
              <w:adjustRightInd w:val="0"/>
              <w:rPr>
                <w:rFonts w:ascii="Times New Roman" w:hAnsi="Times New Roman" w:cs="Times New Roman"/>
                <w:sz w:val="24"/>
                <w:szCs w:val="24"/>
                <w:lang w:eastAsia="ja-JP"/>
              </w:rPr>
            </w:pPr>
            <w:r w:rsidRPr="005B6BC5">
              <w:rPr>
                <w:rFonts w:ascii="Times New Roman" w:hAnsi="Times New Roman" w:cs="Times New Roman"/>
                <w:sz w:val="24"/>
                <w:szCs w:val="24"/>
                <w:lang w:eastAsia="ja-JP"/>
              </w:rPr>
              <w:t>4.Leapfrog development</w:t>
            </w:r>
          </w:p>
        </w:tc>
      </w:tr>
      <w:tr w:rsidR="00F24519" w:rsidRPr="005B6BC5" w:rsidTr="00C14F0D">
        <w:trPr>
          <w:trHeight w:val="143"/>
        </w:trPr>
        <w:tc>
          <w:tcPr>
            <w:tcW w:w="8694" w:type="dxa"/>
          </w:tcPr>
          <w:p w:rsidR="00F24519" w:rsidRPr="005B6BC5" w:rsidRDefault="00F24519" w:rsidP="00C14F0D">
            <w:pPr>
              <w:autoSpaceDE w:val="0"/>
              <w:autoSpaceDN w:val="0"/>
              <w:adjustRightInd w:val="0"/>
              <w:rPr>
                <w:rFonts w:ascii="Times New Roman" w:hAnsi="Times New Roman" w:cs="Times New Roman"/>
                <w:sz w:val="24"/>
                <w:szCs w:val="24"/>
                <w:lang w:eastAsia="ja-JP"/>
              </w:rPr>
            </w:pPr>
            <w:r w:rsidRPr="005B6BC5">
              <w:rPr>
                <w:rFonts w:ascii="Times New Roman" w:hAnsi="Times New Roman" w:cs="Times New Roman"/>
                <w:sz w:val="24"/>
                <w:szCs w:val="24"/>
                <w:lang w:eastAsia="ja-JP"/>
              </w:rPr>
              <w:t>5.No centralized ownership of land or planning of landdevelopment</w:t>
            </w:r>
          </w:p>
        </w:tc>
      </w:tr>
      <w:tr w:rsidR="00F24519" w:rsidRPr="005B6BC5" w:rsidTr="00C14F0D">
        <w:trPr>
          <w:trHeight w:val="251"/>
        </w:trPr>
        <w:tc>
          <w:tcPr>
            <w:tcW w:w="8694" w:type="dxa"/>
          </w:tcPr>
          <w:p w:rsidR="00F24519" w:rsidRPr="005B6BC5" w:rsidRDefault="00F24519" w:rsidP="00C14F0D">
            <w:pPr>
              <w:autoSpaceDE w:val="0"/>
              <w:autoSpaceDN w:val="0"/>
              <w:adjustRightInd w:val="0"/>
              <w:rPr>
                <w:rFonts w:ascii="Times New Roman" w:hAnsi="Times New Roman" w:cs="Times New Roman"/>
                <w:sz w:val="24"/>
                <w:szCs w:val="24"/>
                <w:lang w:eastAsia="ja-JP"/>
              </w:rPr>
            </w:pPr>
            <w:r w:rsidRPr="005B6BC5">
              <w:rPr>
                <w:rFonts w:ascii="Times New Roman" w:hAnsi="Times New Roman" w:cs="Times New Roman"/>
                <w:sz w:val="24"/>
                <w:szCs w:val="24"/>
                <w:lang w:eastAsia="ja-JP"/>
              </w:rPr>
              <w:t>6.All transportation dominated by privately owned motorvehicles</w:t>
            </w:r>
          </w:p>
        </w:tc>
      </w:tr>
      <w:tr w:rsidR="00F24519" w:rsidRPr="005B6BC5" w:rsidTr="00C14F0D">
        <w:trPr>
          <w:trHeight w:val="341"/>
        </w:trPr>
        <w:tc>
          <w:tcPr>
            <w:tcW w:w="8694" w:type="dxa"/>
          </w:tcPr>
          <w:p w:rsidR="00F24519" w:rsidRPr="005B6BC5" w:rsidRDefault="00F24519" w:rsidP="00C14F0D">
            <w:pPr>
              <w:autoSpaceDE w:val="0"/>
              <w:autoSpaceDN w:val="0"/>
              <w:adjustRightInd w:val="0"/>
              <w:rPr>
                <w:rFonts w:ascii="Times New Roman" w:hAnsi="Times New Roman" w:cs="Times New Roman"/>
                <w:sz w:val="24"/>
                <w:szCs w:val="24"/>
                <w:lang w:eastAsia="ja-JP"/>
              </w:rPr>
            </w:pPr>
            <w:r w:rsidRPr="005B6BC5">
              <w:rPr>
                <w:rFonts w:ascii="Times New Roman" w:hAnsi="Times New Roman" w:cs="Times New Roman"/>
                <w:sz w:val="24"/>
                <w:szCs w:val="24"/>
                <w:lang w:eastAsia="ja-JP"/>
              </w:rPr>
              <w:t>7.Fragmentation of governance authority of land uses amongmany local governments</w:t>
            </w:r>
          </w:p>
        </w:tc>
      </w:tr>
      <w:tr w:rsidR="00F24519" w:rsidRPr="005B6BC5" w:rsidTr="00C14F0D">
        <w:trPr>
          <w:trHeight w:val="394"/>
        </w:trPr>
        <w:tc>
          <w:tcPr>
            <w:tcW w:w="8694" w:type="dxa"/>
          </w:tcPr>
          <w:p w:rsidR="00F24519" w:rsidRPr="005B6BC5" w:rsidRDefault="00F24519" w:rsidP="00C14F0D">
            <w:pPr>
              <w:autoSpaceDE w:val="0"/>
              <w:autoSpaceDN w:val="0"/>
              <w:adjustRightInd w:val="0"/>
              <w:rPr>
                <w:rFonts w:ascii="Times New Roman" w:hAnsi="Times New Roman" w:cs="Times New Roman"/>
                <w:sz w:val="24"/>
                <w:szCs w:val="24"/>
                <w:lang w:eastAsia="ja-JP"/>
              </w:rPr>
            </w:pPr>
            <w:r w:rsidRPr="005B6BC5">
              <w:rPr>
                <w:rFonts w:ascii="Times New Roman" w:hAnsi="Times New Roman" w:cs="Times New Roman"/>
                <w:sz w:val="24"/>
                <w:szCs w:val="24"/>
                <w:lang w:eastAsia="ja-JP"/>
              </w:rPr>
              <w:t>8.Great variances in the fiscal capacity of local governments</w:t>
            </w:r>
          </w:p>
        </w:tc>
      </w:tr>
      <w:tr w:rsidR="00F24519" w:rsidRPr="005B6BC5" w:rsidTr="00C14F0D">
        <w:trPr>
          <w:trHeight w:val="224"/>
        </w:trPr>
        <w:tc>
          <w:tcPr>
            <w:tcW w:w="8694" w:type="dxa"/>
          </w:tcPr>
          <w:p w:rsidR="00F24519" w:rsidRPr="005B6BC5" w:rsidRDefault="00F24519" w:rsidP="00C14F0D">
            <w:pPr>
              <w:autoSpaceDE w:val="0"/>
              <w:autoSpaceDN w:val="0"/>
              <w:adjustRightInd w:val="0"/>
              <w:rPr>
                <w:rFonts w:ascii="Times New Roman" w:hAnsi="Times New Roman" w:cs="Times New Roman"/>
                <w:sz w:val="24"/>
                <w:szCs w:val="24"/>
                <w:lang w:eastAsia="ja-JP"/>
              </w:rPr>
            </w:pPr>
            <w:r w:rsidRPr="005B6BC5">
              <w:rPr>
                <w:rFonts w:ascii="Times New Roman" w:hAnsi="Times New Roman" w:cs="Times New Roman"/>
                <w:sz w:val="24"/>
                <w:szCs w:val="24"/>
                <w:lang w:eastAsia="ja-JP"/>
              </w:rPr>
              <w:t>9.Widespread commercial strip development along majorroadways</w:t>
            </w:r>
          </w:p>
        </w:tc>
      </w:tr>
      <w:tr w:rsidR="00F24519" w:rsidRPr="005B6BC5" w:rsidTr="00C14F0D">
        <w:trPr>
          <w:trHeight w:val="242"/>
        </w:trPr>
        <w:tc>
          <w:tcPr>
            <w:tcW w:w="8694" w:type="dxa"/>
          </w:tcPr>
          <w:p w:rsidR="00F24519" w:rsidRPr="005B6BC5" w:rsidRDefault="00F24519" w:rsidP="00C14F0D">
            <w:pPr>
              <w:autoSpaceDE w:val="0"/>
              <w:autoSpaceDN w:val="0"/>
              <w:adjustRightInd w:val="0"/>
              <w:rPr>
                <w:rFonts w:ascii="Times New Roman" w:hAnsi="Times New Roman" w:cs="Times New Roman"/>
                <w:sz w:val="24"/>
                <w:szCs w:val="24"/>
                <w:lang w:eastAsia="ja-JP"/>
              </w:rPr>
            </w:pPr>
            <w:r w:rsidRPr="005B6BC5">
              <w:rPr>
                <w:rFonts w:ascii="Times New Roman" w:hAnsi="Times New Roman" w:cs="Times New Roman"/>
                <w:sz w:val="24"/>
                <w:szCs w:val="24"/>
                <w:lang w:eastAsia="ja-JP"/>
              </w:rPr>
              <w:t>10.Major reliance on a filtering process to provide housing forlow-income households</w:t>
            </w:r>
          </w:p>
        </w:tc>
      </w:tr>
    </w:tbl>
    <w:p w:rsidR="00F24519" w:rsidRPr="005B6BC5" w:rsidRDefault="00F24519" w:rsidP="00F24519">
      <w:pPr>
        <w:autoSpaceDE w:val="0"/>
        <w:autoSpaceDN w:val="0"/>
        <w:adjustRightInd w:val="0"/>
        <w:spacing w:after="0" w:line="360" w:lineRule="auto"/>
        <w:rPr>
          <w:rFonts w:ascii="Times New Roman" w:eastAsiaTheme="minorEastAsia" w:hAnsi="Times New Roman" w:cs="Times New Roman"/>
          <w:sz w:val="24"/>
          <w:szCs w:val="24"/>
          <w:lang w:eastAsia="ja-JP"/>
        </w:rPr>
      </w:pPr>
    </w:p>
    <w:p w:rsidR="00C14F0D" w:rsidRPr="00C14F0D" w:rsidRDefault="00C14F0D" w:rsidP="00F24519">
      <w:pPr>
        <w:autoSpaceDE w:val="0"/>
        <w:autoSpaceDN w:val="0"/>
        <w:adjustRightInd w:val="0"/>
        <w:spacing w:after="0" w:line="360" w:lineRule="auto"/>
        <w:rPr>
          <w:rFonts w:ascii="Times New Roman" w:eastAsiaTheme="minorEastAsia" w:hAnsi="Times New Roman" w:cs="Times New Roman"/>
          <w:sz w:val="16"/>
          <w:szCs w:val="24"/>
          <w:lang w:eastAsia="ja-JP"/>
        </w:rPr>
      </w:pPr>
    </w:p>
    <w:p w:rsidR="00F24519" w:rsidRPr="005B6BC5" w:rsidRDefault="00C14F0D" w:rsidP="00C14F0D">
      <w:pPr>
        <w:autoSpaceDE w:val="0"/>
        <w:autoSpaceDN w:val="0"/>
        <w:adjustRightInd w:val="0"/>
        <w:spacing w:after="0" w:line="360" w:lineRule="auto"/>
        <w:jc w:val="center"/>
        <w:rPr>
          <w:rFonts w:ascii="Times New Roman" w:eastAsiaTheme="minorEastAsia" w:hAnsi="Times New Roman" w:cs="Times New Roman"/>
          <w:sz w:val="24"/>
          <w:szCs w:val="24"/>
          <w:lang w:eastAsia="ja-JP"/>
        </w:rPr>
      </w:pPr>
      <w:r>
        <w:rPr>
          <w:rFonts w:ascii="Times New Roman" w:eastAsiaTheme="minorEastAsia" w:hAnsi="Times New Roman" w:cs="Times New Roman"/>
          <w:sz w:val="24"/>
          <w:szCs w:val="24"/>
          <w:lang w:eastAsia="ja-JP"/>
        </w:rPr>
        <w:t>13</w:t>
      </w:r>
    </w:p>
    <w:p w:rsidR="00F24519" w:rsidRDefault="00F24519"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r w:rsidRPr="005B6BC5">
        <w:rPr>
          <w:rFonts w:ascii="Times New Roman" w:eastAsiaTheme="minorEastAsia" w:hAnsi="Times New Roman" w:cs="Times New Roman"/>
          <w:sz w:val="24"/>
          <w:szCs w:val="24"/>
          <w:lang w:eastAsia="ja-JP"/>
        </w:rPr>
        <w:lastRenderedPageBreak/>
        <w:t>The research implies that the relation between compactnessand sustainability can be negatively correlated, weakly related,or correlated in limited ways.</w:t>
      </w:r>
    </w:p>
    <w:p w:rsidR="00C14F0D" w:rsidRDefault="00C14F0D"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sectPr w:rsidR="00C14F0D" w:rsidSect="00427D82">
          <w:footerReference w:type="default" r:id="rId26"/>
          <w:type w:val="continuous"/>
          <w:pgSz w:w="12240" w:h="15840"/>
          <w:pgMar w:top="1584" w:right="1440" w:bottom="1584" w:left="2160" w:header="720" w:footer="720" w:gutter="0"/>
          <w:pgNumType w:start="6"/>
          <w:cols w:space="720"/>
          <w:docGrid w:linePitch="360"/>
        </w:sectPr>
      </w:pPr>
    </w:p>
    <w:p w:rsidR="00F24519" w:rsidRDefault="00F24519"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sectPr w:rsidR="00F24519" w:rsidSect="00427D82">
          <w:type w:val="continuous"/>
          <w:pgSz w:w="12240" w:h="15840"/>
          <w:pgMar w:top="1584" w:right="1440" w:bottom="1584" w:left="2160" w:header="720" w:footer="720" w:gutter="0"/>
          <w:pgNumType w:start="6"/>
          <w:cols w:space="720"/>
          <w:docGrid w:linePitch="360"/>
        </w:sectPr>
      </w:pPr>
    </w:p>
    <w:p w:rsidR="00F24519" w:rsidRPr="005B6BC5" w:rsidRDefault="00F24519"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r w:rsidRPr="005B6BC5">
        <w:rPr>
          <w:rFonts w:ascii="Times New Roman" w:eastAsiaTheme="minorEastAsia" w:hAnsi="Times New Roman" w:cs="Times New Roman"/>
          <w:sz w:val="24"/>
          <w:szCs w:val="24"/>
          <w:lang w:eastAsia="ja-JP"/>
        </w:rPr>
        <w:lastRenderedPageBreak/>
        <w:t xml:space="preserve">The research also focused on a sophisticated method to measure urban form, combining numerous statistical parameters with the spatial analysis and visualization afforded by geographic information </w:t>
      </w:r>
      <w:r w:rsidR="00385827">
        <w:rPr>
          <w:rFonts w:ascii="Times New Roman" w:eastAsiaTheme="minorEastAsia" w:hAnsi="Times New Roman" w:cs="Times New Roman"/>
          <w:sz w:val="24"/>
          <w:szCs w:val="24"/>
          <w:lang w:eastAsia="ja-JP"/>
        </w:rPr>
        <w:t xml:space="preserve">systems. (Song and </w:t>
      </w:r>
      <w:proofErr w:type="spellStart"/>
      <w:r w:rsidR="00385827">
        <w:rPr>
          <w:rFonts w:ascii="Times New Roman" w:eastAsiaTheme="minorEastAsia" w:hAnsi="Times New Roman" w:cs="Times New Roman"/>
          <w:sz w:val="24"/>
          <w:szCs w:val="24"/>
          <w:lang w:eastAsia="ja-JP"/>
        </w:rPr>
        <w:t>Knaap</w:t>
      </w:r>
      <w:proofErr w:type="spellEnd"/>
      <w:r w:rsidR="00385827">
        <w:rPr>
          <w:rFonts w:ascii="Times New Roman" w:eastAsiaTheme="minorEastAsia" w:hAnsi="Times New Roman" w:cs="Times New Roman"/>
          <w:sz w:val="24"/>
          <w:szCs w:val="24"/>
          <w:lang w:eastAsia="ja-JP"/>
        </w:rPr>
        <w:t>, 2004)</w:t>
      </w:r>
    </w:p>
    <w:p w:rsidR="00F24519" w:rsidRPr="005B6BC5" w:rsidRDefault="00F24519"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p>
    <w:p w:rsidR="00F24519" w:rsidRPr="005B6BC5" w:rsidRDefault="00F24519"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r w:rsidRPr="005B6BC5">
        <w:rPr>
          <w:rFonts w:ascii="Times New Roman" w:eastAsiaTheme="minorEastAsia" w:hAnsi="Times New Roman" w:cs="Times New Roman"/>
          <w:sz w:val="24"/>
          <w:szCs w:val="24"/>
          <w:lang w:eastAsia="ja-JP"/>
        </w:rPr>
        <w:t xml:space="preserve"> The case study of Portland, Oregon, revealed mixed results: compact form within a context of metropolitan growth management improved some measures of livability, while other measures, such as external transportation connectivity, declined, and still others experienced marginal or limited improvements, such as mixing land uses. They did not directly link their analysis to improvements in urban sustainability, although some might links direc</w:t>
      </w:r>
      <w:r w:rsidR="00385827">
        <w:rPr>
          <w:rFonts w:ascii="Times New Roman" w:eastAsiaTheme="minorEastAsia" w:hAnsi="Times New Roman" w:cs="Times New Roman"/>
          <w:sz w:val="24"/>
          <w:szCs w:val="24"/>
          <w:lang w:eastAsia="ja-JP"/>
        </w:rPr>
        <w:t>tly</w:t>
      </w:r>
      <w:proofErr w:type="gramStart"/>
      <w:r w:rsidR="00385827">
        <w:rPr>
          <w:rFonts w:ascii="Times New Roman" w:eastAsiaTheme="minorEastAsia" w:hAnsi="Times New Roman" w:cs="Times New Roman"/>
          <w:sz w:val="24"/>
          <w:szCs w:val="24"/>
          <w:lang w:eastAsia="ja-JP"/>
        </w:rPr>
        <w:t>.(</w:t>
      </w:r>
      <w:proofErr w:type="gramEnd"/>
      <w:r w:rsidR="00385827">
        <w:rPr>
          <w:rFonts w:ascii="Times New Roman" w:eastAsiaTheme="minorEastAsia" w:hAnsi="Times New Roman" w:cs="Times New Roman"/>
          <w:sz w:val="24"/>
          <w:szCs w:val="24"/>
          <w:lang w:eastAsia="ja-JP"/>
        </w:rPr>
        <w:t xml:space="preserve">Song and </w:t>
      </w:r>
      <w:proofErr w:type="spellStart"/>
      <w:r w:rsidR="00385827">
        <w:rPr>
          <w:rFonts w:ascii="Times New Roman" w:eastAsiaTheme="minorEastAsia" w:hAnsi="Times New Roman" w:cs="Times New Roman"/>
          <w:sz w:val="24"/>
          <w:szCs w:val="24"/>
          <w:lang w:eastAsia="ja-JP"/>
        </w:rPr>
        <w:t>Knaap</w:t>
      </w:r>
      <w:proofErr w:type="spellEnd"/>
      <w:r w:rsidR="00385827">
        <w:rPr>
          <w:rFonts w:ascii="Times New Roman" w:eastAsiaTheme="minorEastAsia" w:hAnsi="Times New Roman" w:cs="Times New Roman"/>
          <w:sz w:val="24"/>
          <w:szCs w:val="24"/>
          <w:lang w:eastAsia="ja-JP"/>
        </w:rPr>
        <w:t xml:space="preserve"> ,2004)</w:t>
      </w:r>
    </w:p>
    <w:p w:rsidR="00F24519" w:rsidRPr="005B6BC5" w:rsidRDefault="00F24519" w:rsidP="00F24519">
      <w:pPr>
        <w:autoSpaceDE w:val="0"/>
        <w:autoSpaceDN w:val="0"/>
        <w:adjustRightInd w:val="0"/>
        <w:spacing w:after="0" w:line="360" w:lineRule="auto"/>
        <w:rPr>
          <w:rFonts w:ascii="Times New Roman" w:eastAsiaTheme="minorEastAsia" w:hAnsi="Times New Roman" w:cs="Times New Roman"/>
          <w:sz w:val="24"/>
          <w:szCs w:val="24"/>
          <w:lang w:eastAsia="ja-JP"/>
        </w:rPr>
      </w:pPr>
    </w:p>
    <w:p w:rsidR="00F24519" w:rsidRPr="005B6BC5" w:rsidRDefault="0096233B" w:rsidP="00F24519">
      <w:pPr>
        <w:autoSpaceDE w:val="0"/>
        <w:autoSpaceDN w:val="0"/>
        <w:adjustRightInd w:val="0"/>
        <w:spacing w:after="0" w:line="360" w:lineRule="auto"/>
        <w:rPr>
          <w:rFonts w:ascii="Times New Roman" w:eastAsiaTheme="minorEastAsia" w:hAnsi="Times New Roman" w:cs="Times New Roman"/>
          <w:b/>
          <w:sz w:val="24"/>
          <w:szCs w:val="24"/>
          <w:lang w:eastAsia="ja-JP"/>
        </w:rPr>
      </w:pPr>
      <w:r>
        <w:rPr>
          <w:rFonts w:ascii="Times New Roman" w:eastAsiaTheme="minorEastAsia" w:hAnsi="Times New Roman" w:cs="Times New Roman"/>
          <w:b/>
          <w:sz w:val="24"/>
          <w:szCs w:val="24"/>
          <w:lang w:eastAsia="ja-JP"/>
        </w:rPr>
        <w:t>2.1</w:t>
      </w:r>
      <w:r w:rsidR="00F24519" w:rsidRPr="005B6BC5">
        <w:rPr>
          <w:rFonts w:ascii="Times New Roman" w:eastAsiaTheme="minorEastAsia" w:hAnsi="Times New Roman" w:cs="Times New Roman"/>
          <w:b/>
          <w:sz w:val="24"/>
          <w:szCs w:val="24"/>
          <w:lang w:eastAsia="ja-JP"/>
        </w:rPr>
        <w:t>.2 Compact city &amp; factors</w:t>
      </w:r>
    </w:p>
    <w:p w:rsidR="00F24519" w:rsidRPr="005B6BC5" w:rsidRDefault="00F24519" w:rsidP="00F24519">
      <w:pPr>
        <w:autoSpaceDE w:val="0"/>
        <w:autoSpaceDN w:val="0"/>
        <w:adjustRightInd w:val="0"/>
        <w:spacing w:after="0" w:line="360" w:lineRule="auto"/>
        <w:rPr>
          <w:rFonts w:ascii="Times New Roman" w:eastAsiaTheme="minorEastAsia" w:hAnsi="Times New Roman" w:cs="Times New Roman"/>
          <w:sz w:val="24"/>
          <w:szCs w:val="24"/>
          <w:lang w:eastAsia="ja-JP"/>
        </w:rPr>
      </w:pPr>
    </w:p>
    <w:p w:rsidR="00F24519" w:rsidRPr="005B6BC5" w:rsidRDefault="00F24519" w:rsidP="00F24519">
      <w:pPr>
        <w:autoSpaceDE w:val="0"/>
        <w:autoSpaceDN w:val="0"/>
        <w:adjustRightInd w:val="0"/>
        <w:spacing w:after="0" w:line="360" w:lineRule="auto"/>
        <w:jc w:val="both"/>
        <w:rPr>
          <w:rFonts w:ascii="Times New Roman" w:eastAsiaTheme="minorEastAsia" w:hAnsi="Times New Roman" w:cs="Times New Roman"/>
          <w:sz w:val="24"/>
          <w:szCs w:val="24"/>
        </w:rPr>
      </w:pPr>
      <w:r w:rsidRPr="005B6BC5">
        <w:rPr>
          <w:rFonts w:ascii="Times New Roman" w:eastAsiaTheme="minorEastAsia" w:hAnsi="Times New Roman" w:cs="Times New Roman"/>
          <w:sz w:val="24"/>
          <w:szCs w:val="24"/>
          <w:lang w:eastAsia="ja-JP"/>
        </w:rPr>
        <w:t xml:space="preserve">A research article in India suggested compact city as </w:t>
      </w:r>
      <w:r w:rsidRPr="005B6BC5">
        <w:rPr>
          <w:rFonts w:ascii="Times New Roman" w:eastAsiaTheme="minorEastAsia" w:hAnsi="Times New Roman" w:cs="Times New Roman"/>
          <w:sz w:val="24"/>
          <w:szCs w:val="24"/>
        </w:rPr>
        <w:t xml:space="preserve">a high density, mixed use development, within a restrictive geographical area with enhanced public transport and infrastructure </w:t>
      </w:r>
      <w:proofErr w:type="gramStart"/>
      <w:r w:rsidRPr="005B6BC5">
        <w:rPr>
          <w:rFonts w:ascii="Times New Roman" w:eastAsiaTheme="minorEastAsia" w:hAnsi="Times New Roman" w:cs="Times New Roman"/>
          <w:sz w:val="24"/>
          <w:szCs w:val="24"/>
        </w:rPr>
        <w:t>facilities[</w:t>
      </w:r>
      <w:proofErr w:type="gramEnd"/>
      <w:r w:rsidRPr="005B6BC5">
        <w:rPr>
          <w:rFonts w:ascii="Times New Roman" w:eastAsiaTheme="minorEastAsia" w:hAnsi="Times New Roman" w:cs="Times New Roman"/>
          <w:sz w:val="24"/>
          <w:szCs w:val="24"/>
        </w:rPr>
        <w:t>2]</w:t>
      </w:r>
    </w:p>
    <w:p w:rsidR="00F24519" w:rsidRPr="005B6BC5" w:rsidRDefault="00F24519" w:rsidP="00F24519">
      <w:pPr>
        <w:autoSpaceDE w:val="0"/>
        <w:autoSpaceDN w:val="0"/>
        <w:adjustRightInd w:val="0"/>
        <w:spacing w:after="0" w:line="360" w:lineRule="auto"/>
        <w:jc w:val="both"/>
        <w:rPr>
          <w:rFonts w:ascii="Times New Roman" w:eastAsiaTheme="minorEastAsia" w:hAnsi="Times New Roman" w:cs="Times New Roman"/>
          <w:sz w:val="24"/>
          <w:szCs w:val="24"/>
        </w:rPr>
      </w:pPr>
    </w:p>
    <w:p w:rsidR="00554A2D" w:rsidRDefault="00F24519" w:rsidP="00F24519">
      <w:pPr>
        <w:autoSpaceDE w:val="0"/>
        <w:autoSpaceDN w:val="0"/>
        <w:adjustRightInd w:val="0"/>
        <w:spacing w:after="0" w:line="360" w:lineRule="auto"/>
        <w:jc w:val="both"/>
        <w:rPr>
          <w:rFonts w:ascii="Times New Roman" w:eastAsiaTheme="minorEastAsia" w:hAnsi="Times New Roman" w:cs="Times New Roman"/>
          <w:sz w:val="24"/>
          <w:szCs w:val="24"/>
        </w:rPr>
      </w:pPr>
      <w:r w:rsidRPr="005B6BC5">
        <w:rPr>
          <w:rFonts w:ascii="Times New Roman" w:eastAsiaTheme="minorEastAsia" w:hAnsi="Times New Roman" w:cs="Times New Roman"/>
          <w:sz w:val="24"/>
          <w:szCs w:val="24"/>
        </w:rPr>
        <w:t xml:space="preserve">The study focused on several factors related to compactness. The research suggested that the contained urban land in compact settlements which is shared by more people with high density may have higher land prices not affordable to disadvantageous groups. Again the study found that noise pollution is the major concern in mix land use areas and conflict may occur with diversified uses. Adaptability to compact living, high density and </w:t>
      </w:r>
    </w:p>
    <w:p w:rsidR="00554A2D" w:rsidRDefault="00554A2D" w:rsidP="00F24519">
      <w:pPr>
        <w:autoSpaceDE w:val="0"/>
        <w:autoSpaceDN w:val="0"/>
        <w:adjustRightInd w:val="0"/>
        <w:spacing w:after="0" w:line="360" w:lineRule="auto"/>
        <w:jc w:val="both"/>
        <w:rPr>
          <w:rFonts w:ascii="Times New Roman" w:eastAsiaTheme="minorEastAsia" w:hAnsi="Times New Roman" w:cs="Times New Roman"/>
          <w:sz w:val="24"/>
          <w:szCs w:val="24"/>
        </w:rPr>
      </w:pPr>
    </w:p>
    <w:p w:rsidR="00734606" w:rsidRDefault="00734606" w:rsidP="00F24519">
      <w:pPr>
        <w:autoSpaceDE w:val="0"/>
        <w:autoSpaceDN w:val="0"/>
        <w:adjustRightInd w:val="0"/>
        <w:spacing w:after="0" w:line="360" w:lineRule="auto"/>
        <w:jc w:val="both"/>
        <w:rPr>
          <w:rFonts w:ascii="Times New Roman" w:eastAsiaTheme="minorEastAsia" w:hAnsi="Times New Roman" w:cs="Times New Roman"/>
          <w:sz w:val="24"/>
          <w:szCs w:val="24"/>
        </w:rPr>
      </w:pPr>
    </w:p>
    <w:p w:rsidR="0096233B" w:rsidRPr="00C14F0D" w:rsidRDefault="0096233B" w:rsidP="00F24519">
      <w:pPr>
        <w:autoSpaceDE w:val="0"/>
        <w:autoSpaceDN w:val="0"/>
        <w:adjustRightInd w:val="0"/>
        <w:spacing w:after="0" w:line="360" w:lineRule="auto"/>
        <w:jc w:val="both"/>
        <w:rPr>
          <w:rFonts w:ascii="Times New Roman" w:eastAsiaTheme="minorEastAsia" w:hAnsi="Times New Roman" w:cs="Times New Roman"/>
          <w:sz w:val="20"/>
          <w:szCs w:val="24"/>
        </w:rPr>
      </w:pPr>
    </w:p>
    <w:p w:rsidR="00C14F0D" w:rsidRDefault="00C14F0D" w:rsidP="00F24519">
      <w:pPr>
        <w:autoSpaceDE w:val="0"/>
        <w:autoSpaceDN w:val="0"/>
        <w:adjustRightInd w:val="0"/>
        <w:spacing w:after="0" w:line="360" w:lineRule="auto"/>
        <w:jc w:val="both"/>
        <w:rPr>
          <w:rFonts w:ascii="Times New Roman" w:eastAsiaTheme="minorEastAsia" w:hAnsi="Times New Roman" w:cs="Times New Roman"/>
          <w:sz w:val="24"/>
          <w:szCs w:val="24"/>
        </w:rPr>
      </w:pPr>
    </w:p>
    <w:p w:rsidR="00554A2D" w:rsidRDefault="00554A2D" w:rsidP="00C14F0D">
      <w:pPr>
        <w:autoSpaceDE w:val="0"/>
        <w:autoSpaceDN w:val="0"/>
        <w:adjustRightInd w:val="0"/>
        <w:spacing w:after="0" w:line="360" w:lineRule="auto"/>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1</w:t>
      </w:r>
      <w:r w:rsidR="00C14F0D">
        <w:rPr>
          <w:rFonts w:ascii="Times New Roman" w:eastAsiaTheme="minorEastAsia" w:hAnsi="Times New Roman" w:cs="Times New Roman"/>
          <w:sz w:val="24"/>
          <w:szCs w:val="24"/>
        </w:rPr>
        <w:t>4</w:t>
      </w:r>
    </w:p>
    <w:p w:rsidR="00F24519" w:rsidRDefault="00F24519" w:rsidP="00F24519">
      <w:pPr>
        <w:autoSpaceDE w:val="0"/>
        <w:autoSpaceDN w:val="0"/>
        <w:adjustRightInd w:val="0"/>
        <w:spacing w:after="0" w:line="360" w:lineRule="auto"/>
        <w:jc w:val="both"/>
        <w:rPr>
          <w:rFonts w:ascii="Times New Roman" w:eastAsiaTheme="minorEastAsia" w:hAnsi="Times New Roman" w:cs="Times New Roman"/>
          <w:sz w:val="24"/>
          <w:szCs w:val="24"/>
        </w:rPr>
        <w:sectPr w:rsidR="00F24519" w:rsidSect="00427D82">
          <w:footerReference w:type="default" r:id="rId27"/>
          <w:type w:val="continuous"/>
          <w:pgSz w:w="12240" w:h="15840"/>
          <w:pgMar w:top="1584" w:right="1440" w:bottom="1584" w:left="2160" w:header="720" w:footer="720" w:gutter="0"/>
          <w:pgNumType w:start="6"/>
          <w:cols w:space="720"/>
          <w:docGrid w:linePitch="360"/>
        </w:sectPr>
      </w:pPr>
      <w:proofErr w:type="gramStart"/>
      <w:r w:rsidRPr="005B6BC5">
        <w:rPr>
          <w:rFonts w:ascii="Times New Roman" w:eastAsiaTheme="minorEastAsia" w:hAnsi="Times New Roman" w:cs="Times New Roman"/>
          <w:sz w:val="24"/>
          <w:szCs w:val="24"/>
        </w:rPr>
        <w:lastRenderedPageBreak/>
        <w:t>mass</w:t>
      </w:r>
      <w:proofErr w:type="gramEnd"/>
      <w:r w:rsidRPr="005B6BC5">
        <w:rPr>
          <w:rFonts w:ascii="Times New Roman" w:eastAsiaTheme="minorEastAsia" w:hAnsi="Times New Roman" w:cs="Times New Roman"/>
          <w:sz w:val="24"/>
          <w:szCs w:val="24"/>
        </w:rPr>
        <w:t xml:space="preserve"> transit is highly culturally and regionally dependent. Compact forms may be more prone to devastation in case of disasters. Thus, the constraints lie in provision of open </w:t>
      </w:r>
    </w:p>
    <w:p w:rsidR="00F24519" w:rsidRDefault="00F24519" w:rsidP="00F24519">
      <w:pPr>
        <w:autoSpaceDE w:val="0"/>
        <w:autoSpaceDN w:val="0"/>
        <w:adjustRightInd w:val="0"/>
        <w:spacing w:after="0" w:line="360" w:lineRule="auto"/>
        <w:jc w:val="both"/>
        <w:rPr>
          <w:rFonts w:ascii="Times New Roman" w:eastAsiaTheme="minorEastAsia" w:hAnsi="Times New Roman" w:cs="Times New Roman"/>
          <w:sz w:val="24"/>
          <w:szCs w:val="24"/>
        </w:rPr>
        <w:sectPr w:rsidR="00F24519" w:rsidSect="00427D82">
          <w:type w:val="continuous"/>
          <w:pgSz w:w="12240" w:h="15840"/>
          <w:pgMar w:top="1584" w:right="1440" w:bottom="1584" w:left="2160" w:header="720" w:footer="720" w:gutter="0"/>
          <w:pgNumType w:start="6"/>
          <w:cols w:space="720"/>
          <w:docGrid w:linePitch="360"/>
        </w:sectPr>
      </w:pPr>
    </w:p>
    <w:p w:rsidR="00F24519" w:rsidRPr="005B6BC5" w:rsidRDefault="00F24519" w:rsidP="00F24519">
      <w:pPr>
        <w:autoSpaceDE w:val="0"/>
        <w:autoSpaceDN w:val="0"/>
        <w:adjustRightInd w:val="0"/>
        <w:spacing w:after="0" w:line="360" w:lineRule="auto"/>
        <w:jc w:val="both"/>
        <w:rPr>
          <w:rFonts w:ascii="Times New Roman" w:eastAsiaTheme="minorEastAsia" w:hAnsi="Times New Roman" w:cs="Times New Roman"/>
          <w:i/>
          <w:iCs/>
          <w:sz w:val="24"/>
          <w:szCs w:val="24"/>
        </w:rPr>
      </w:pPr>
      <w:proofErr w:type="gramStart"/>
      <w:r w:rsidRPr="005B6BC5">
        <w:rPr>
          <w:rFonts w:ascii="Times New Roman" w:eastAsiaTheme="minorEastAsia" w:hAnsi="Times New Roman" w:cs="Times New Roman"/>
          <w:sz w:val="24"/>
          <w:szCs w:val="24"/>
        </w:rPr>
        <w:lastRenderedPageBreak/>
        <w:t>spaces</w:t>
      </w:r>
      <w:proofErr w:type="gramEnd"/>
      <w:r w:rsidRPr="005B6BC5">
        <w:rPr>
          <w:rFonts w:ascii="Times New Roman" w:eastAsiaTheme="minorEastAsia" w:hAnsi="Times New Roman" w:cs="Times New Roman"/>
          <w:sz w:val="24"/>
          <w:szCs w:val="24"/>
        </w:rPr>
        <w:t xml:space="preserve">, overcrowding, complex urban management, increased land prices, pollution, regional adaptability, disaster resiliency, </w:t>
      </w:r>
      <w:r w:rsidRPr="005B6BC5">
        <w:rPr>
          <w:rFonts w:ascii="Times New Roman" w:eastAsiaTheme="minorEastAsia" w:hAnsi="Times New Roman" w:cs="Times New Roman"/>
          <w:iCs/>
          <w:sz w:val="24"/>
          <w:szCs w:val="24"/>
        </w:rPr>
        <w:t>etc.[2]</w:t>
      </w:r>
    </w:p>
    <w:p w:rsidR="00F24519" w:rsidRPr="005B6BC5" w:rsidRDefault="00F24519" w:rsidP="00F24519">
      <w:pPr>
        <w:autoSpaceDE w:val="0"/>
        <w:autoSpaceDN w:val="0"/>
        <w:adjustRightInd w:val="0"/>
        <w:spacing w:after="0" w:line="360" w:lineRule="auto"/>
        <w:jc w:val="both"/>
        <w:rPr>
          <w:rFonts w:ascii="Times New Roman" w:eastAsiaTheme="minorEastAsia" w:hAnsi="Times New Roman" w:cs="Times New Roman"/>
          <w:i/>
          <w:iCs/>
          <w:sz w:val="24"/>
          <w:szCs w:val="24"/>
        </w:rPr>
      </w:pPr>
    </w:p>
    <w:p w:rsidR="00F24519" w:rsidRPr="00554A2D" w:rsidRDefault="00F24519" w:rsidP="00F24519">
      <w:pPr>
        <w:autoSpaceDE w:val="0"/>
        <w:autoSpaceDN w:val="0"/>
        <w:adjustRightInd w:val="0"/>
        <w:spacing w:after="0" w:line="360" w:lineRule="auto"/>
        <w:jc w:val="both"/>
        <w:rPr>
          <w:rFonts w:ascii="Times New Roman" w:eastAsiaTheme="minorEastAsia" w:hAnsi="Times New Roman" w:cs="Times New Roman"/>
          <w:sz w:val="24"/>
          <w:szCs w:val="24"/>
        </w:rPr>
      </w:pPr>
      <w:r w:rsidRPr="005B6BC5">
        <w:rPr>
          <w:rFonts w:ascii="Times New Roman" w:eastAsiaTheme="minorEastAsia" w:hAnsi="Times New Roman" w:cs="Times New Roman"/>
          <w:sz w:val="24"/>
          <w:szCs w:val="24"/>
        </w:rPr>
        <w:t xml:space="preserve">The research work was majorly related   to understanding the impact of urban form on transport behavior and environmental, social, and economic variables. The indicators (refer to Table 2) broadly represent key urban form characteristics and mainly attempt </w:t>
      </w:r>
      <w:proofErr w:type="spellStart"/>
      <w:r w:rsidRPr="005B6BC5">
        <w:rPr>
          <w:rFonts w:ascii="Times New Roman" w:eastAsiaTheme="minorEastAsia" w:hAnsi="Times New Roman" w:cs="Times New Roman"/>
          <w:sz w:val="24"/>
          <w:szCs w:val="24"/>
        </w:rPr>
        <w:t>tostudy</w:t>
      </w:r>
      <w:proofErr w:type="spellEnd"/>
      <w:r w:rsidRPr="005B6BC5">
        <w:rPr>
          <w:rFonts w:ascii="Times New Roman" w:eastAsiaTheme="minorEastAsia" w:hAnsi="Times New Roman" w:cs="Times New Roman"/>
          <w:sz w:val="24"/>
          <w:szCs w:val="24"/>
        </w:rPr>
        <w:t xml:space="preserve"> the four aspects: (i) resident population distribution over the urban area measured by density distribution; (ii) </w:t>
      </w:r>
      <w:r w:rsidRPr="005B6BC5">
        <w:rPr>
          <w:rFonts w:ascii="Times New Roman" w:eastAsiaTheme="minorEastAsia" w:hAnsi="Times New Roman" w:cs="Times New Roman"/>
          <w:sz w:val="23"/>
          <w:szCs w:val="23"/>
        </w:rPr>
        <w:t xml:space="preserve">distribution of areas of commercial and recreational activities, services, employment, </w:t>
      </w:r>
      <w:r w:rsidRPr="005B6BC5">
        <w:rPr>
          <w:rFonts w:ascii="Times New Roman" w:eastAsiaTheme="minorEastAsia" w:hAnsi="Times New Roman" w:cs="Times New Roman"/>
          <w:i/>
          <w:iCs/>
          <w:sz w:val="23"/>
          <w:szCs w:val="23"/>
        </w:rPr>
        <w:t xml:space="preserve">etc. </w:t>
      </w:r>
      <w:r w:rsidRPr="005B6BC5">
        <w:rPr>
          <w:rFonts w:ascii="Times New Roman" w:eastAsiaTheme="minorEastAsia" w:hAnsi="Times New Roman" w:cs="Times New Roman"/>
          <w:sz w:val="23"/>
          <w:szCs w:val="23"/>
        </w:rPr>
        <w:t>within the city in relation to the place of residence; measured by diversity, mixed use; accessibility, composition, size, shape; (iii) nature of transportation network and modes people use for travel; (iv) design quality of the built form encouraging or discouraging certain behaviors.</w:t>
      </w:r>
    </w:p>
    <w:p w:rsidR="00F24519" w:rsidRPr="00C14F0D" w:rsidRDefault="00F24519" w:rsidP="00F24519">
      <w:pPr>
        <w:autoSpaceDE w:val="0"/>
        <w:autoSpaceDN w:val="0"/>
        <w:adjustRightInd w:val="0"/>
        <w:spacing w:after="0" w:line="360" w:lineRule="auto"/>
        <w:rPr>
          <w:rFonts w:eastAsiaTheme="minorEastAsia"/>
          <w:b/>
          <w:bCs/>
          <w:sz w:val="7"/>
          <w:szCs w:val="23"/>
        </w:rPr>
      </w:pPr>
    </w:p>
    <w:p w:rsidR="00F24519" w:rsidRPr="005B6BC5" w:rsidRDefault="00F24519" w:rsidP="00F24519">
      <w:pPr>
        <w:autoSpaceDE w:val="0"/>
        <w:autoSpaceDN w:val="0"/>
        <w:adjustRightInd w:val="0"/>
        <w:spacing w:after="0" w:line="360" w:lineRule="auto"/>
        <w:rPr>
          <w:rFonts w:eastAsiaTheme="minorEastAsia"/>
          <w:sz w:val="23"/>
          <w:szCs w:val="23"/>
        </w:rPr>
      </w:pPr>
      <w:r w:rsidRPr="005B6BC5">
        <w:rPr>
          <w:rFonts w:eastAsiaTheme="minorEastAsia"/>
          <w:b/>
          <w:bCs/>
          <w:sz w:val="23"/>
          <w:szCs w:val="23"/>
        </w:rPr>
        <w:t>Table 2.</w:t>
      </w:r>
      <w:r>
        <w:rPr>
          <w:rFonts w:eastAsiaTheme="minorEastAsia"/>
          <w:b/>
          <w:bCs/>
          <w:sz w:val="23"/>
          <w:szCs w:val="23"/>
        </w:rPr>
        <w:t xml:space="preserve">2 </w:t>
      </w:r>
      <w:r w:rsidRPr="005B6BC5">
        <w:rPr>
          <w:rFonts w:ascii="Times New Roman" w:eastAsiaTheme="minorEastAsia" w:hAnsi="Times New Roman" w:cs="Times New Roman"/>
          <w:b/>
          <w:sz w:val="24"/>
          <w:szCs w:val="24"/>
        </w:rPr>
        <w:t>Various Approaches to Measure Urban Form</w:t>
      </w:r>
    </w:p>
    <w:p w:rsidR="00F24519" w:rsidRPr="00C14F0D" w:rsidRDefault="00F24519" w:rsidP="00F24519">
      <w:pPr>
        <w:autoSpaceDE w:val="0"/>
        <w:autoSpaceDN w:val="0"/>
        <w:adjustRightInd w:val="0"/>
        <w:spacing w:after="0" w:line="360" w:lineRule="auto"/>
        <w:rPr>
          <w:rFonts w:eastAsiaTheme="minorEastAsia"/>
          <w:sz w:val="11"/>
          <w:szCs w:val="23"/>
        </w:rPr>
      </w:pPr>
    </w:p>
    <w:tbl>
      <w:tblPr>
        <w:tblStyle w:val="TableGrid1"/>
        <w:tblW w:w="0" w:type="auto"/>
        <w:tblLook w:val="04A0"/>
      </w:tblPr>
      <w:tblGrid>
        <w:gridCol w:w="1018"/>
        <w:gridCol w:w="1603"/>
        <w:gridCol w:w="1845"/>
        <w:gridCol w:w="4390"/>
      </w:tblGrid>
      <w:tr w:rsidR="00F24519" w:rsidRPr="005B6BC5" w:rsidTr="00C14F0D">
        <w:tc>
          <w:tcPr>
            <w:tcW w:w="1018" w:type="dxa"/>
          </w:tcPr>
          <w:p w:rsidR="00F24519" w:rsidRPr="005B6BC5" w:rsidRDefault="00F24519" w:rsidP="00C14F0D">
            <w:pPr>
              <w:autoSpaceDE w:val="0"/>
              <w:autoSpaceDN w:val="0"/>
              <w:adjustRightInd w:val="0"/>
              <w:rPr>
                <w:sz w:val="24"/>
                <w:szCs w:val="24"/>
              </w:rPr>
            </w:pPr>
            <w:r w:rsidRPr="005B6BC5">
              <w:rPr>
                <w:sz w:val="24"/>
                <w:szCs w:val="24"/>
              </w:rPr>
              <w:t>Serial Number</w:t>
            </w:r>
          </w:p>
        </w:tc>
        <w:tc>
          <w:tcPr>
            <w:tcW w:w="1603" w:type="dxa"/>
          </w:tcPr>
          <w:p w:rsidR="00F24519" w:rsidRPr="005B6BC5" w:rsidRDefault="00F24519" w:rsidP="00C14F0D">
            <w:pPr>
              <w:autoSpaceDE w:val="0"/>
              <w:autoSpaceDN w:val="0"/>
              <w:adjustRightInd w:val="0"/>
              <w:rPr>
                <w:sz w:val="24"/>
                <w:szCs w:val="24"/>
              </w:rPr>
            </w:pPr>
            <w:r w:rsidRPr="005B6BC5">
              <w:rPr>
                <w:sz w:val="24"/>
                <w:szCs w:val="24"/>
              </w:rPr>
              <w:t>Researcher</w:t>
            </w:r>
          </w:p>
        </w:tc>
        <w:tc>
          <w:tcPr>
            <w:tcW w:w="1845" w:type="dxa"/>
          </w:tcPr>
          <w:p w:rsidR="00F24519" w:rsidRPr="005B6BC5" w:rsidRDefault="00F24519" w:rsidP="00C14F0D">
            <w:pPr>
              <w:autoSpaceDE w:val="0"/>
              <w:autoSpaceDN w:val="0"/>
              <w:adjustRightInd w:val="0"/>
              <w:rPr>
                <w:sz w:val="24"/>
                <w:szCs w:val="24"/>
              </w:rPr>
            </w:pPr>
            <w:r w:rsidRPr="005B6BC5">
              <w:rPr>
                <w:sz w:val="24"/>
                <w:szCs w:val="24"/>
              </w:rPr>
              <w:t>Trends measured</w:t>
            </w:r>
          </w:p>
        </w:tc>
        <w:tc>
          <w:tcPr>
            <w:tcW w:w="4390" w:type="dxa"/>
          </w:tcPr>
          <w:p w:rsidR="00F24519" w:rsidRPr="005B6BC5" w:rsidRDefault="00F24519" w:rsidP="00C14F0D">
            <w:pPr>
              <w:autoSpaceDE w:val="0"/>
              <w:autoSpaceDN w:val="0"/>
              <w:adjustRightInd w:val="0"/>
              <w:rPr>
                <w:sz w:val="24"/>
                <w:szCs w:val="24"/>
              </w:rPr>
            </w:pPr>
            <w:r w:rsidRPr="005B6BC5">
              <w:rPr>
                <w:sz w:val="24"/>
                <w:szCs w:val="24"/>
              </w:rPr>
              <w:t>Indicators Study</w:t>
            </w:r>
          </w:p>
        </w:tc>
      </w:tr>
      <w:tr w:rsidR="00F24519" w:rsidRPr="005B6BC5" w:rsidTr="00427D82">
        <w:trPr>
          <w:trHeight w:val="522"/>
        </w:trPr>
        <w:tc>
          <w:tcPr>
            <w:tcW w:w="0" w:type="auto"/>
          </w:tcPr>
          <w:p w:rsidR="00F24519" w:rsidRPr="005B6BC5" w:rsidRDefault="00F24519" w:rsidP="00C14F0D">
            <w:pPr>
              <w:autoSpaceDE w:val="0"/>
              <w:autoSpaceDN w:val="0"/>
              <w:adjustRightInd w:val="0"/>
              <w:rPr>
                <w:rFonts w:ascii="Times New Roman" w:hAnsi="Times New Roman" w:cs="Times New Roman"/>
                <w:color w:val="000000"/>
                <w:sz w:val="24"/>
                <w:szCs w:val="24"/>
              </w:rPr>
            </w:pPr>
            <w:r w:rsidRPr="005B6BC5">
              <w:rPr>
                <w:rFonts w:ascii="Times New Roman" w:hAnsi="Times New Roman" w:cs="Times New Roman"/>
                <w:color w:val="000000"/>
                <w:sz w:val="24"/>
                <w:szCs w:val="24"/>
              </w:rPr>
              <w:t xml:space="preserve">1 </w:t>
            </w:r>
          </w:p>
        </w:tc>
        <w:tc>
          <w:tcPr>
            <w:tcW w:w="0" w:type="auto"/>
          </w:tcPr>
          <w:p w:rsidR="00F24519" w:rsidRPr="005B6BC5" w:rsidRDefault="00F24519" w:rsidP="00C14F0D">
            <w:pPr>
              <w:autoSpaceDE w:val="0"/>
              <w:autoSpaceDN w:val="0"/>
              <w:adjustRightInd w:val="0"/>
              <w:rPr>
                <w:rFonts w:ascii="Times New Roman" w:hAnsi="Times New Roman" w:cs="Times New Roman"/>
                <w:color w:val="000000"/>
                <w:sz w:val="24"/>
                <w:szCs w:val="24"/>
              </w:rPr>
            </w:pPr>
            <w:proofErr w:type="spellStart"/>
            <w:r w:rsidRPr="005B6BC5">
              <w:rPr>
                <w:rFonts w:ascii="Times New Roman" w:hAnsi="Times New Roman" w:cs="Times New Roman"/>
                <w:color w:val="000000"/>
                <w:sz w:val="24"/>
                <w:szCs w:val="24"/>
              </w:rPr>
              <w:t>Jabareen</w:t>
            </w:r>
            <w:proofErr w:type="spellEnd"/>
            <w:r w:rsidRPr="005B6BC5">
              <w:rPr>
                <w:rFonts w:ascii="Times New Roman" w:hAnsi="Times New Roman" w:cs="Times New Roman"/>
                <w:color w:val="000000"/>
                <w:sz w:val="24"/>
                <w:szCs w:val="24"/>
              </w:rPr>
              <w:t xml:space="preserve">, Y.R. [3] </w:t>
            </w:r>
          </w:p>
        </w:tc>
        <w:tc>
          <w:tcPr>
            <w:tcW w:w="0" w:type="auto"/>
          </w:tcPr>
          <w:p w:rsidR="00F24519" w:rsidRPr="005B6BC5" w:rsidRDefault="00F24519" w:rsidP="00C14F0D">
            <w:pPr>
              <w:autoSpaceDE w:val="0"/>
              <w:autoSpaceDN w:val="0"/>
              <w:adjustRightInd w:val="0"/>
              <w:rPr>
                <w:rFonts w:ascii="Times New Roman" w:hAnsi="Times New Roman" w:cs="Times New Roman"/>
                <w:color w:val="000000"/>
                <w:sz w:val="24"/>
                <w:szCs w:val="24"/>
              </w:rPr>
            </w:pPr>
            <w:r w:rsidRPr="005B6BC5">
              <w:rPr>
                <w:rFonts w:ascii="Times New Roman" w:hAnsi="Times New Roman" w:cs="Times New Roman"/>
                <w:color w:val="000000"/>
                <w:sz w:val="24"/>
                <w:szCs w:val="24"/>
              </w:rPr>
              <w:t xml:space="preserve">Urban Form Types and their Sustainability </w:t>
            </w:r>
          </w:p>
        </w:tc>
        <w:tc>
          <w:tcPr>
            <w:tcW w:w="0" w:type="auto"/>
          </w:tcPr>
          <w:p w:rsidR="00F24519" w:rsidRPr="005B6BC5" w:rsidRDefault="00F24519" w:rsidP="00C14F0D">
            <w:pPr>
              <w:autoSpaceDE w:val="0"/>
              <w:autoSpaceDN w:val="0"/>
              <w:adjustRightInd w:val="0"/>
              <w:rPr>
                <w:rFonts w:ascii="Times New Roman" w:hAnsi="Times New Roman" w:cs="Times New Roman"/>
                <w:color w:val="000000"/>
                <w:sz w:val="24"/>
                <w:szCs w:val="24"/>
              </w:rPr>
            </w:pPr>
            <w:r w:rsidRPr="005B6BC5">
              <w:rPr>
                <w:rFonts w:ascii="Times New Roman" w:hAnsi="Times New Roman" w:cs="Times New Roman"/>
                <w:color w:val="000000"/>
                <w:sz w:val="24"/>
                <w:szCs w:val="24"/>
              </w:rPr>
              <w:t xml:space="preserve">Assessment of urban forms for their sustainability through ranking of various urban elements or concepts in each urban form type viz. Density, Diversity, Mixed land use, Compactness, Sustainable Transportation, Passive Solar Design and Ecological Design (Greening) </w:t>
            </w:r>
          </w:p>
        </w:tc>
      </w:tr>
      <w:tr w:rsidR="00F24519" w:rsidRPr="005B6BC5" w:rsidTr="00427D82">
        <w:trPr>
          <w:trHeight w:val="222"/>
        </w:trPr>
        <w:tc>
          <w:tcPr>
            <w:tcW w:w="0" w:type="auto"/>
          </w:tcPr>
          <w:p w:rsidR="00F24519" w:rsidRPr="005B6BC5" w:rsidRDefault="00F24519" w:rsidP="00C14F0D">
            <w:pPr>
              <w:autoSpaceDE w:val="0"/>
              <w:autoSpaceDN w:val="0"/>
              <w:adjustRightInd w:val="0"/>
              <w:rPr>
                <w:rFonts w:ascii="Times New Roman" w:hAnsi="Times New Roman" w:cs="Times New Roman"/>
                <w:color w:val="000000"/>
                <w:sz w:val="24"/>
                <w:szCs w:val="24"/>
              </w:rPr>
            </w:pPr>
            <w:r w:rsidRPr="005B6BC5">
              <w:rPr>
                <w:rFonts w:ascii="Times New Roman" w:hAnsi="Times New Roman" w:cs="Times New Roman"/>
                <w:color w:val="000000"/>
                <w:sz w:val="24"/>
                <w:szCs w:val="24"/>
              </w:rPr>
              <w:t xml:space="preserve">2 </w:t>
            </w:r>
          </w:p>
        </w:tc>
        <w:tc>
          <w:tcPr>
            <w:tcW w:w="0" w:type="auto"/>
          </w:tcPr>
          <w:p w:rsidR="00F24519" w:rsidRPr="005B6BC5" w:rsidRDefault="00F24519" w:rsidP="00C14F0D">
            <w:pPr>
              <w:autoSpaceDE w:val="0"/>
              <w:autoSpaceDN w:val="0"/>
              <w:adjustRightInd w:val="0"/>
              <w:rPr>
                <w:rFonts w:ascii="Times New Roman" w:hAnsi="Times New Roman" w:cs="Times New Roman"/>
                <w:color w:val="000000"/>
                <w:sz w:val="24"/>
                <w:szCs w:val="24"/>
              </w:rPr>
            </w:pPr>
            <w:proofErr w:type="spellStart"/>
            <w:r w:rsidRPr="005B6BC5">
              <w:rPr>
                <w:rFonts w:ascii="Times New Roman" w:hAnsi="Times New Roman" w:cs="Times New Roman"/>
                <w:color w:val="000000"/>
                <w:sz w:val="24"/>
                <w:szCs w:val="24"/>
              </w:rPr>
              <w:t>Galster</w:t>
            </w:r>
            <w:proofErr w:type="spellEnd"/>
            <w:r w:rsidRPr="005B6BC5">
              <w:rPr>
                <w:rFonts w:ascii="Times New Roman" w:hAnsi="Times New Roman" w:cs="Times New Roman"/>
                <w:color w:val="000000"/>
                <w:sz w:val="24"/>
                <w:szCs w:val="24"/>
              </w:rPr>
              <w:t xml:space="preserve">, G., </w:t>
            </w:r>
            <w:r w:rsidRPr="005B6BC5">
              <w:rPr>
                <w:rFonts w:ascii="Times New Roman" w:hAnsi="Times New Roman" w:cs="Times New Roman"/>
                <w:i/>
                <w:iCs/>
                <w:color w:val="000000"/>
                <w:sz w:val="24"/>
                <w:szCs w:val="24"/>
              </w:rPr>
              <w:t xml:space="preserve">et al. </w:t>
            </w:r>
            <w:r w:rsidRPr="005B6BC5">
              <w:rPr>
                <w:rFonts w:ascii="Times New Roman" w:hAnsi="Times New Roman" w:cs="Times New Roman"/>
                <w:color w:val="000000"/>
                <w:sz w:val="24"/>
                <w:szCs w:val="24"/>
              </w:rPr>
              <w:t xml:space="preserve">[4] </w:t>
            </w:r>
          </w:p>
        </w:tc>
        <w:tc>
          <w:tcPr>
            <w:tcW w:w="0" w:type="auto"/>
          </w:tcPr>
          <w:p w:rsidR="00F24519" w:rsidRPr="005B6BC5" w:rsidRDefault="00F24519" w:rsidP="00C14F0D">
            <w:pPr>
              <w:autoSpaceDE w:val="0"/>
              <w:autoSpaceDN w:val="0"/>
              <w:adjustRightInd w:val="0"/>
              <w:rPr>
                <w:rFonts w:ascii="Times New Roman" w:hAnsi="Times New Roman" w:cs="Times New Roman"/>
                <w:color w:val="000000"/>
                <w:sz w:val="24"/>
                <w:szCs w:val="24"/>
              </w:rPr>
            </w:pPr>
            <w:r w:rsidRPr="005B6BC5">
              <w:rPr>
                <w:rFonts w:ascii="Times New Roman" w:hAnsi="Times New Roman" w:cs="Times New Roman"/>
                <w:color w:val="000000"/>
                <w:sz w:val="24"/>
                <w:szCs w:val="24"/>
              </w:rPr>
              <w:t xml:space="preserve">Urban Sprawl Index </w:t>
            </w:r>
          </w:p>
        </w:tc>
        <w:tc>
          <w:tcPr>
            <w:tcW w:w="0" w:type="auto"/>
          </w:tcPr>
          <w:p w:rsidR="00F24519" w:rsidRPr="005B6BC5" w:rsidRDefault="00F24519" w:rsidP="00C14F0D">
            <w:pPr>
              <w:autoSpaceDE w:val="0"/>
              <w:autoSpaceDN w:val="0"/>
              <w:adjustRightInd w:val="0"/>
              <w:rPr>
                <w:rFonts w:ascii="Times New Roman" w:hAnsi="Times New Roman" w:cs="Times New Roman"/>
                <w:color w:val="000000"/>
                <w:sz w:val="24"/>
                <w:szCs w:val="24"/>
              </w:rPr>
            </w:pPr>
            <w:r w:rsidRPr="005B6BC5">
              <w:rPr>
                <w:rFonts w:ascii="Times New Roman" w:hAnsi="Times New Roman" w:cs="Times New Roman"/>
                <w:color w:val="000000"/>
                <w:sz w:val="24"/>
                <w:szCs w:val="24"/>
              </w:rPr>
              <w:t xml:space="preserve">Measurable aspects of land use patterns: density, continuity, concentration, clustering, centrality, </w:t>
            </w:r>
            <w:proofErr w:type="spellStart"/>
            <w:r w:rsidRPr="005B6BC5">
              <w:rPr>
                <w:rFonts w:ascii="Times New Roman" w:hAnsi="Times New Roman" w:cs="Times New Roman"/>
                <w:color w:val="000000"/>
                <w:sz w:val="24"/>
                <w:szCs w:val="24"/>
              </w:rPr>
              <w:t>nuclearity</w:t>
            </w:r>
            <w:proofErr w:type="spellEnd"/>
            <w:r w:rsidRPr="005B6BC5">
              <w:rPr>
                <w:rFonts w:ascii="Times New Roman" w:hAnsi="Times New Roman" w:cs="Times New Roman"/>
                <w:color w:val="000000"/>
                <w:sz w:val="24"/>
                <w:szCs w:val="24"/>
              </w:rPr>
              <w:t xml:space="preserve">, mixed use and proximity </w:t>
            </w:r>
          </w:p>
        </w:tc>
      </w:tr>
      <w:tr w:rsidR="00F24519" w:rsidRPr="005B6BC5" w:rsidTr="00427D82">
        <w:trPr>
          <w:trHeight w:val="372"/>
        </w:trPr>
        <w:tc>
          <w:tcPr>
            <w:tcW w:w="0" w:type="auto"/>
          </w:tcPr>
          <w:p w:rsidR="00F24519" w:rsidRPr="005B6BC5" w:rsidRDefault="00F24519" w:rsidP="00C14F0D">
            <w:pPr>
              <w:autoSpaceDE w:val="0"/>
              <w:autoSpaceDN w:val="0"/>
              <w:adjustRightInd w:val="0"/>
              <w:rPr>
                <w:rFonts w:ascii="Times New Roman" w:hAnsi="Times New Roman" w:cs="Times New Roman"/>
                <w:color w:val="000000"/>
                <w:sz w:val="24"/>
                <w:szCs w:val="24"/>
              </w:rPr>
            </w:pPr>
            <w:r w:rsidRPr="005B6BC5">
              <w:rPr>
                <w:rFonts w:ascii="Times New Roman" w:hAnsi="Times New Roman" w:cs="Times New Roman"/>
                <w:color w:val="000000"/>
                <w:sz w:val="24"/>
                <w:szCs w:val="24"/>
              </w:rPr>
              <w:t xml:space="preserve">3 </w:t>
            </w:r>
          </w:p>
        </w:tc>
        <w:tc>
          <w:tcPr>
            <w:tcW w:w="0" w:type="auto"/>
          </w:tcPr>
          <w:p w:rsidR="00F24519" w:rsidRPr="005B6BC5" w:rsidRDefault="00F24519" w:rsidP="00C14F0D">
            <w:pPr>
              <w:autoSpaceDE w:val="0"/>
              <w:autoSpaceDN w:val="0"/>
              <w:adjustRightInd w:val="0"/>
              <w:rPr>
                <w:rFonts w:ascii="Times New Roman" w:hAnsi="Times New Roman" w:cs="Times New Roman"/>
                <w:color w:val="000000"/>
                <w:sz w:val="24"/>
                <w:szCs w:val="24"/>
              </w:rPr>
            </w:pPr>
            <w:r w:rsidRPr="005B6BC5">
              <w:rPr>
                <w:rFonts w:ascii="Times New Roman" w:hAnsi="Times New Roman" w:cs="Times New Roman"/>
                <w:color w:val="000000"/>
                <w:sz w:val="24"/>
                <w:szCs w:val="24"/>
              </w:rPr>
              <w:t xml:space="preserve">Ewing R., </w:t>
            </w:r>
            <w:proofErr w:type="spellStart"/>
            <w:r w:rsidRPr="005B6BC5">
              <w:rPr>
                <w:rFonts w:ascii="Times New Roman" w:hAnsi="Times New Roman" w:cs="Times New Roman"/>
                <w:color w:val="000000"/>
                <w:sz w:val="24"/>
                <w:szCs w:val="24"/>
              </w:rPr>
              <w:t>Pendall</w:t>
            </w:r>
            <w:proofErr w:type="spellEnd"/>
            <w:r w:rsidRPr="005B6BC5">
              <w:rPr>
                <w:rFonts w:ascii="Times New Roman" w:hAnsi="Times New Roman" w:cs="Times New Roman"/>
                <w:color w:val="000000"/>
                <w:sz w:val="24"/>
                <w:szCs w:val="24"/>
              </w:rPr>
              <w:t xml:space="preserve">, R. and Chen, D. [5] </w:t>
            </w:r>
          </w:p>
        </w:tc>
        <w:tc>
          <w:tcPr>
            <w:tcW w:w="0" w:type="auto"/>
          </w:tcPr>
          <w:p w:rsidR="00F24519" w:rsidRPr="005B6BC5" w:rsidRDefault="00F24519" w:rsidP="00C14F0D">
            <w:pPr>
              <w:autoSpaceDE w:val="0"/>
              <w:autoSpaceDN w:val="0"/>
              <w:adjustRightInd w:val="0"/>
              <w:rPr>
                <w:rFonts w:ascii="Times New Roman" w:hAnsi="Times New Roman" w:cs="Times New Roman"/>
                <w:color w:val="000000"/>
                <w:sz w:val="24"/>
                <w:szCs w:val="24"/>
              </w:rPr>
            </w:pPr>
            <w:r w:rsidRPr="005B6BC5">
              <w:rPr>
                <w:rFonts w:ascii="Times New Roman" w:hAnsi="Times New Roman" w:cs="Times New Roman"/>
                <w:color w:val="000000"/>
                <w:sz w:val="24"/>
                <w:szCs w:val="24"/>
              </w:rPr>
              <w:t xml:space="preserve">Sprawl Indices for four components </w:t>
            </w:r>
          </w:p>
        </w:tc>
        <w:tc>
          <w:tcPr>
            <w:tcW w:w="0" w:type="auto"/>
          </w:tcPr>
          <w:p w:rsidR="00F24519" w:rsidRPr="005B6BC5" w:rsidRDefault="00F24519" w:rsidP="00C14F0D">
            <w:pPr>
              <w:autoSpaceDE w:val="0"/>
              <w:autoSpaceDN w:val="0"/>
              <w:adjustRightInd w:val="0"/>
              <w:rPr>
                <w:rFonts w:ascii="Times New Roman" w:hAnsi="Times New Roman" w:cs="Times New Roman"/>
                <w:color w:val="000000"/>
                <w:sz w:val="24"/>
                <w:szCs w:val="24"/>
              </w:rPr>
            </w:pPr>
            <w:r w:rsidRPr="005B6BC5">
              <w:rPr>
                <w:rFonts w:ascii="Times New Roman" w:hAnsi="Times New Roman" w:cs="Times New Roman"/>
                <w:color w:val="000000"/>
                <w:sz w:val="24"/>
                <w:szCs w:val="24"/>
              </w:rPr>
              <w:t xml:space="preserve">Indicators of urban form: (a) residential density; (b) neighborhood mix of homes, jobs and services; (c) strength of activity centers and downtowns; (d) accessibility of the street network </w:t>
            </w:r>
          </w:p>
        </w:tc>
      </w:tr>
    </w:tbl>
    <w:p w:rsidR="00C14F0D" w:rsidRPr="00C14F0D" w:rsidRDefault="00C14F0D">
      <w:pPr>
        <w:rPr>
          <w:sz w:val="2"/>
        </w:rPr>
      </w:pPr>
    </w:p>
    <w:p w:rsidR="00C14F0D" w:rsidRPr="00C14F0D" w:rsidRDefault="00C14F0D" w:rsidP="00C14F0D">
      <w:pPr>
        <w:jc w:val="center"/>
        <w:rPr>
          <w:sz w:val="24"/>
          <w:szCs w:val="24"/>
        </w:rPr>
      </w:pPr>
      <w:r w:rsidRPr="00C14F0D">
        <w:rPr>
          <w:sz w:val="24"/>
          <w:szCs w:val="24"/>
        </w:rPr>
        <w:t>15</w:t>
      </w:r>
    </w:p>
    <w:p w:rsidR="00C14F0D" w:rsidRDefault="00C14F0D">
      <w:r>
        <w:br w:type="column"/>
      </w:r>
    </w:p>
    <w:tbl>
      <w:tblPr>
        <w:tblStyle w:val="TableGrid1"/>
        <w:tblW w:w="0" w:type="auto"/>
        <w:tblLook w:val="04A0"/>
      </w:tblPr>
      <w:tblGrid>
        <w:gridCol w:w="456"/>
        <w:gridCol w:w="1272"/>
        <w:gridCol w:w="2634"/>
        <w:gridCol w:w="4494"/>
      </w:tblGrid>
      <w:tr w:rsidR="00F24519" w:rsidRPr="005B6BC5" w:rsidTr="00C14F0D">
        <w:trPr>
          <w:trHeight w:val="372"/>
        </w:trPr>
        <w:tc>
          <w:tcPr>
            <w:tcW w:w="456" w:type="dxa"/>
          </w:tcPr>
          <w:p w:rsidR="00F24519" w:rsidRPr="005B6BC5" w:rsidRDefault="00F24519" w:rsidP="00C14F0D">
            <w:pPr>
              <w:autoSpaceDE w:val="0"/>
              <w:autoSpaceDN w:val="0"/>
              <w:adjustRightInd w:val="0"/>
              <w:rPr>
                <w:rFonts w:ascii="Times New Roman" w:hAnsi="Times New Roman" w:cs="Times New Roman"/>
                <w:color w:val="000000"/>
                <w:sz w:val="24"/>
                <w:szCs w:val="24"/>
              </w:rPr>
            </w:pPr>
            <w:r w:rsidRPr="005B6BC5">
              <w:rPr>
                <w:rFonts w:ascii="Times New Roman" w:hAnsi="Times New Roman" w:cs="Times New Roman"/>
                <w:color w:val="000000"/>
                <w:sz w:val="24"/>
                <w:szCs w:val="24"/>
              </w:rPr>
              <w:t xml:space="preserve">4 </w:t>
            </w:r>
          </w:p>
        </w:tc>
        <w:tc>
          <w:tcPr>
            <w:tcW w:w="1272" w:type="dxa"/>
          </w:tcPr>
          <w:p w:rsidR="00F24519" w:rsidRPr="005B6BC5" w:rsidRDefault="00F24519" w:rsidP="00C14F0D">
            <w:pPr>
              <w:autoSpaceDE w:val="0"/>
              <w:autoSpaceDN w:val="0"/>
              <w:adjustRightInd w:val="0"/>
              <w:rPr>
                <w:rFonts w:ascii="Times New Roman" w:hAnsi="Times New Roman" w:cs="Times New Roman"/>
                <w:color w:val="000000"/>
                <w:sz w:val="24"/>
                <w:szCs w:val="24"/>
              </w:rPr>
            </w:pPr>
            <w:proofErr w:type="spellStart"/>
            <w:r w:rsidRPr="005B6BC5">
              <w:rPr>
                <w:rFonts w:ascii="Times New Roman" w:hAnsi="Times New Roman" w:cs="Times New Roman"/>
                <w:color w:val="000000"/>
                <w:sz w:val="24"/>
                <w:szCs w:val="24"/>
              </w:rPr>
              <w:t>Bertaud</w:t>
            </w:r>
            <w:proofErr w:type="spellEnd"/>
            <w:r w:rsidRPr="005B6BC5">
              <w:rPr>
                <w:rFonts w:ascii="Times New Roman" w:hAnsi="Times New Roman" w:cs="Times New Roman"/>
                <w:color w:val="000000"/>
                <w:sz w:val="24"/>
                <w:szCs w:val="24"/>
              </w:rPr>
              <w:t xml:space="preserve">, A. [6] </w:t>
            </w:r>
          </w:p>
        </w:tc>
        <w:tc>
          <w:tcPr>
            <w:tcW w:w="0" w:type="auto"/>
          </w:tcPr>
          <w:p w:rsidR="00F24519" w:rsidRPr="005B6BC5" w:rsidRDefault="00F24519" w:rsidP="00C14F0D">
            <w:pPr>
              <w:autoSpaceDE w:val="0"/>
              <w:autoSpaceDN w:val="0"/>
              <w:adjustRightInd w:val="0"/>
              <w:rPr>
                <w:rFonts w:ascii="Times New Roman" w:hAnsi="Times New Roman" w:cs="Times New Roman"/>
                <w:color w:val="000000"/>
                <w:sz w:val="24"/>
                <w:szCs w:val="24"/>
              </w:rPr>
            </w:pPr>
            <w:r w:rsidRPr="005B6BC5">
              <w:rPr>
                <w:rFonts w:ascii="Times New Roman" w:hAnsi="Times New Roman" w:cs="Times New Roman"/>
                <w:color w:val="000000"/>
                <w:sz w:val="24"/>
                <w:szCs w:val="24"/>
              </w:rPr>
              <w:t xml:space="preserve">Spatial Structure of City </w:t>
            </w:r>
          </w:p>
        </w:tc>
        <w:tc>
          <w:tcPr>
            <w:tcW w:w="0" w:type="auto"/>
          </w:tcPr>
          <w:p w:rsidR="00F24519" w:rsidRPr="005B6BC5" w:rsidRDefault="00F24519" w:rsidP="00C14F0D">
            <w:pPr>
              <w:autoSpaceDE w:val="0"/>
              <w:autoSpaceDN w:val="0"/>
              <w:adjustRightInd w:val="0"/>
              <w:rPr>
                <w:rFonts w:ascii="Times New Roman" w:hAnsi="Times New Roman" w:cs="Times New Roman"/>
                <w:color w:val="000000"/>
                <w:sz w:val="24"/>
                <w:szCs w:val="24"/>
              </w:rPr>
            </w:pPr>
            <w:r w:rsidRPr="005B6BC5">
              <w:rPr>
                <w:rFonts w:ascii="Times New Roman" w:hAnsi="Times New Roman" w:cs="Times New Roman"/>
                <w:color w:val="000000"/>
                <w:sz w:val="24"/>
                <w:szCs w:val="24"/>
              </w:rPr>
              <w:t xml:space="preserve">Two principal components (a) the spatial distribution of the population as recorded by census data and (b) the pattern of trips made by people when they go from their residence to other locations for work, school, shopping, social activity, </w:t>
            </w:r>
            <w:r w:rsidRPr="005B6BC5">
              <w:rPr>
                <w:rFonts w:ascii="Times New Roman" w:hAnsi="Times New Roman" w:cs="Times New Roman"/>
                <w:i/>
                <w:iCs/>
                <w:color w:val="000000"/>
                <w:sz w:val="24"/>
                <w:szCs w:val="24"/>
              </w:rPr>
              <w:t xml:space="preserve">etc. </w:t>
            </w:r>
          </w:p>
        </w:tc>
      </w:tr>
      <w:tr w:rsidR="00F24519" w:rsidRPr="005B6BC5" w:rsidTr="00C14F0D">
        <w:trPr>
          <w:trHeight w:val="222"/>
        </w:trPr>
        <w:tc>
          <w:tcPr>
            <w:tcW w:w="456" w:type="dxa"/>
          </w:tcPr>
          <w:p w:rsidR="00F24519" w:rsidRPr="005B6BC5" w:rsidRDefault="00F24519" w:rsidP="00C14F0D">
            <w:pPr>
              <w:autoSpaceDE w:val="0"/>
              <w:autoSpaceDN w:val="0"/>
              <w:adjustRightInd w:val="0"/>
              <w:rPr>
                <w:rFonts w:ascii="Times New Roman" w:hAnsi="Times New Roman" w:cs="Times New Roman"/>
                <w:color w:val="000000"/>
                <w:sz w:val="24"/>
                <w:szCs w:val="24"/>
              </w:rPr>
            </w:pPr>
            <w:r w:rsidRPr="005B6BC5">
              <w:rPr>
                <w:rFonts w:ascii="Times New Roman" w:hAnsi="Times New Roman" w:cs="Times New Roman"/>
                <w:color w:val="000000"/>
                <w:sz w:val="24"/>
                <w:szCs w:val="24"/>
              </w:rPr>
              <w:t xml:space="preserve">5 </w:t>
            </w:r>
          </w:p>
        </w:tc>
        <w:tc>
          <w:tcPr>
            <w:tcW w:w="1272" w:type="dxa"/>
          </w:tcPr>
          <w:p w:rsidR="00F24519" w:rsidRPr="005B6BC5" w:rsidRDefault="00F24519" w:rsidP="00C14F0D">
            <w:pPr>
              <w:autoSpaceDE w:val="0"/>
              <w:autoSpaceDN w:val="0"/>
              <w:adjustRightInd w:val="0"/>
              <w:rPr>
                <w:rFonts w:ascii="Times New Roman" w:hAnsi="Times New Roman" w:cs="Times New Roman"/>
                <w:color w:val="000000"/>
                <w:sz w:val="24"/>
                <w:szCs w:val="24"/>
              </w:rPr>
            </w:pPr>
            <w:r w:rsidRPr="005B6BC5">
              <w:rPr>
                <w:rFonts w:ascii="Times New Roman" w:hAnsi="Times New Roman" w:cs="Times New Roman"/>
                <w:color w:val="000000"/>
                <w:sz w:val="24"/>
                <w:szCs w:val="24"/>
              </w:rPr>
              <w:t xml:space="preserve">Song, Y. and </w:t>
            </w:r>
            <w:proofErr w:type="spellStart"/>
            <w:r w:rsidRPr="005B6BC5">
              <w:rPr>
                <w:rFonts w:ascii="Times New Roman" w:hAnsi="Times New Roman" w:cs="Times New Roman"/>
                <w:color w:val="000000"/>
                <w:sz w:val="24"/>
                <w:szCs w:val="24"/>
              </w:rPr>
              <w:t>Knaap</w:t>
            </w:r>
            <w:proofErr w:type="spellEnd"/>
            <w:r w:rsidRPr="005B6BC5">
              <w:rPr>
                <w:rFonts w:ascii="Times New Roman" w:hAnsi="Times New Roman" w:cs="Times New Roman"/>
                <w:color w:val="000000"/>
                <w:sz w:val="24"/>
                <w:szCs w:val="24"/>
              </w:rPr>
              <w:t xml:space="preserve">, G. [7] </w:t>
            </w:r>
          </w:p>
        </w:tc>
        <w:tc>
          <w:tcPr>
            <w:tcW w:w="0" w:type="auto"/>
          </w:tcPr>
          <w:p w:rsidR="00F24519" w:rsidRPr="005B6BC5" w:rsidRDefault="00F24519" w:rsidP="00C14F0D">
            <w:pPr>
              <w:autoSpaceDE w:val="0"/>
              <w:autoSpaceDN w:val="0"/>
              <w:adjustRightInd w:val="0"/>
              <w:rPr>
                <w:rFonts w:ascii="Times New Roman" w:hAnsi="Times New Roman" w:cs="Times New Roman"/>
                <w:color w:val="000000"/>
                <w:sz w:val="24"/>
                <w:szCs w:val="24"/>
              </w:rPr>
            </w:pPr>
            <w:r w:rsidRPr="005B6BC5">
              <w:rPr>
                <w:rFonts w:ascii="Times New Roman" w:hAnsi="Times New Roman" w:cs="Times New Roman"/>
                <w:color w:val="000000"/>
                <w:sz w:val="24"/>
                <w:szCs w:val="24"/>
              </w:rPr>
              <w:t xml:space="preserve">Development patterns </w:t>
            </w:r>
          </w:p>
        </w:tc>
        <w:tc>
          <w:tcPr>
            <w:tcW w:w="0" w:type="auto"/>
          </w:tcPr>
          <w:p w:rsidR="00F24519" w:rsidRPr="005B6BC5" w:rsidRDefault="00F24519" w:rsidP="00C14F0D">
            <w:pPr>
              <w:autoSpaceDE w:val="0"/>
              <w:autoSpaceDN w:val="0"/>
              <w:adjustRightInd w:val="0"/>
              <w:rPr>
                <w:rFonts w:ascii="Times New Roman" w:hAnsi="Times New Roman" w:cs="Times New Roman"/>
                <w:color w:val="000000"/>
                <w:sz w:val="24"/>
                <w:szCs w:val="24"/>
              </w:rPr>
            </w:pPr>
            <w:r w:rsidRPr="005B6BC5">
              <w:rPr>
                <w:rFonts w:ascii="Times New Roman" w:hAnsi="Times New Roman" w:cs="Times New Roman"/>
                <w:color w:val="000000"/>
                <w:sz w:val="24"/>
                <w:szCs w:val="24"/>
              </w:rPr>
              <w:t xml:space="preserve">Five key characteristics of neighborhood form: street design and circulation system; density; land use mix; accessibility; and pedestrian access. </w:t>
            </w:r>
          </w:p>
        </w:tc>
      </w:tr>
      <w:tr w:rsidR="00F24519" w:rsidRPr="005B6BC5" w:rsidTr="00C14F0D">
        <w:trPr>
          <w:trHeight w:val="372"/>
        </w:trPr>
        <w:tc>
          <w:tcPr>
            <w:tcW w:w="456" w:type="dxa"/>
          </w:tcPr>
          <w:p w:rsidR="00F24519" w:rsidRPr="005B6BC5" w:rsidRDefault="00F24519" w:rsidP="00C14F0D">
            <w:pPr>
              <w:autoSpaceDE w:val="0"/>
              <w:autoSpaceDN w:val="0"/>
              <w:adjustRightInd w:val="0"/>
              <w:rPr>
                <w:rFonts w:ascii="Times New Roman" w:hAnsi="Times New Roman" w:cs="Times New Roman"/>
                <w:color w:val="000000"/>
                <w:sz w:val="24"/>
                <w:szCs w:val="24"/>
              </w:rPr>
            </w:pPr>
            <w:r w:rsidRPr="005B6BC5">
              <w:rPr>
                <w:rFonts w:ascii="Times New Roman" w:hAnsi="Times New Roman" w:cs="Times New Roman"/>
                <w:color w:val="000000"/>
                <w:sz w:val="24"/>
                <w:szCs w:val="24"/>
              </w:rPr>
              <w:t xml:space="preserve">6 </w:t>
            </w:r>
          </w:p>
        </w:tc>
        <w:tc>
          <w:tcPr>
            <w:tcW w:w="1272" w:type="dxa"/>
          </w:tcPr>
          <w:p w:rsidR="00F24519" w:rsidRPr="005B6BC5" w:rsidRDefault="00F24519" w:rsidP="00C14F0D">
            <w:pPr>
              <w:autoSpaceDE w:val="0"/>
              <w:autoSpaceDN w:val="0"/>
              <w:adjustRightInd w:val="0"/>
              <w:rPr>
                <w:rFonts w:ascii="Times New Roman" w:hAnsi="Times New Roman" w:cs="Times New Roman"/>
                <w:color w:val="000000"/>
                <w:sz w:val="24"/>
                <w:szCs w:val="24"/>
              </w:rPr>
            </w:pPr>
            <w:proofErr w:type="spellStart"/>
            <w:r w:rsidRPr="005B6BC5">
              <w:rPr>
                <w:rFonts w:ascii="Times New Roman" w:hAnsi="Times New Roman" w:cs="Times New Roman"/>
                <w:color w:val="000000"/>
                <w:sz w:val="24"/>
                <w:szCs w:val="24"/>
              </w:rPr>
              <w:t>Krizek</w:t>
            </w:r>
            <w:proofErr w:type="spellEnd"/>
            <w:r w:rsidRPr="005B6BC5">
              <w:rPr>
                <w:rFonts w:ascii="Times New Roman" w:hAnsi="Times New Roman" w:cs="Times New Roman"/>
                <w:color w:val="000000"/>
                <w:sz w:val="24"/>
                <w:szCs w:val="24"/>
              </w:rPr>
              <w:t xml:space="preserve">, K.J. [8] </w:t>
            </w:r>
          </w:p>
        </w:tc>
        <w:tc>
          <w:tcPr>
            <w:tcW w:w="0" w:type="auto"/>
          </w:tcPr>
          <w:p w:rsidR="00F24519" w:rsidRPr="005B6BC5" w:rsidRDefault="00F24519" w:rsidP="00C14F0D">
            <w:pPr>
              <w:autoSpaceDE w:val="0"/>
              <w:autoSpaceDN w:val="0"/>
              <w:adjustRightInd w:val="0"/>
              <w:rPr>
                <w:rFonts w:ascii="Times New Roman" w:hAnsi="Times New Roman" w:cs="Times New Roman"/>
                <w:color w:val="000000"/>
                <w:sz w:val="24"/>
                <w:szCs w:val="24"/>
              </w:rPr>
            </w:pPr>
            <w:r w:rsidRPr="005B6BC5">
              <w:rPr>
                <w:rFonts w:ascii="Times New Roman" w:hAnsi="Times New Roman" w:cs="Times New Roman"/>
                <w:color w:val="000000"/>
                <w:sz w:val="24"/>
                <w:szCs w:val="24"/>
              </w:rPr>
              <w:t xml:space="preserve">Relationship between neighborhood accessibility and transportation behavior </w:t>
            </w:r>
          </w:p>
        </w:tc>
        <w:tc>
          <w:tcPr>
            <w:tcW w:w="0" w:type="auto"/>
          </w:tcPr>
          <w:p w:rsidR="00F24519" w:rsidRPr="005B6BC5" w:rsidRDefault="00F24519" w:rsidP="00C14F0D">
            <w:pPr>
              <w:autoSpaceDE w:val="0"/>
              <w:autoSpaceDN w:val="0"/>
              <w:adjustRightInd w:val="0"/>
              <w:rPr>
                <w:rFonts w:ascii="Times New Roman" w:hAnsi="Times New Roman" w:cs="Times New Roman"/>
                <w:color w:val="000000"/>
                <w:sz w:val="24"/>
                <w:szCs w:val="24"/>
              </w:rPr>
            </w:pPr>
            <w:r w:rsidRPr="005B6BC5">
              <w:rPr>
                <w:rFonts w:ascii="Times New Roman" w:hAnsi="Times New Roman" w:cs="Times New Roman"/>
                <w:color w:val="000000"/>
                <w:sz w:val="24"/>
                <w:szCs w:val="24"/>
              </w:rPr>
              <w:t xml:space="preserve">Composite indicator of neighborhood accessibility based on housing density, land use mix (number of employees in neighborhood retail) and street design. </w:t>
            </w:r>
          </w:p>
        </w:tc>
      </w:tr>
      <w:tr w:rsidR="00F24519" w:rsidRPr="005B6BC5" w:rsidTr="00C14F0D">
        <w:trPr>
          <w:trHeight w:val="222"/>
        </w:trPr>
        <w:tc>
          <w:tcPr>
            <w:tcW w:w="456" w:type="dxa"/>
          </w:tcPr>
          <w:p w:rsidR="00F24519" w:rsidRPr="005B6BC5" w:rsidRDefault="00F24519" w:rsidP="00C14F0D">
            <w:pPr>
              <w:autoSpaceDE w:val="0"/>
              <w:autoSpaceDN w:val="0"/>
              <w:adjustRightInd w:val="0"/>
              <w:rPr>
                <w:rFonts w:ascii="Times New Roman" w:hAnsi="Times New Roman" w:cs="Times New Roman"/>
                <w:color w:val="000000"/>
                <w:sz w:val="24"/>
                <w:szCs w:val="24"/>
              </w:rPr>
            </w:pPr>
            <w:r w:rsidRPr="005B6BC5">
              <w:rPr>
                <w:rFonts w:ascii="Times New Roman" w:hAnsi="Times New Roman" w:cs="Times New Roman"/>
                <w:color w:val="000000"/>
                <w:sz w:val="24"/>
                <w:szCs w:val="24"/>
              </w:rPr>
              <w:t xml:space="preserve">7 </w:t>
            </w:r>
          </w:p>
        </w:tc>
        <w:tc>
          <w:tcPr>
            <w:tcW w:w="1272" w:type="dxa"/>
          </w:tcPr>
          <w:p w:rsidR="00F24519" w:rsidRPr="005B6BC5" w:rsidRDefault="00F24519" w:rsidP="00C14F0D">
            <w:pPr>
              <w:autoSpaceDE w:val="0"/>
              <w:autoSpaceDN w:val="0"/>
              <w:adjustRightInd w:val="0"/>
              <w:rPr>
                <w:rFonts w:ascii="Times New Roman" w:hAnsi="Times New Roman" w:cs="Times New Roman"/>
                <w:color w:val="000000"/>
                <w:sz w:val="24"/>
                <w:szCs w:val="24"/>
              </w:rPr>
            </w:pPr>
            <w:r w:rsidRPr="005B6BC5">
              <w:rPr>
                <w:rFonts w:ascii="Times New Roman" w:hAnsi="Times New Roman" w:cs="Times New Roman"/>
                <w:color w:val="000000"/>
                <w:sz w:val="24"/>
                <w:szCs w:val="24"/>
              </w:rPr>
              <w:t xml:space="preserve">Hess, P.M., </w:t>
            </w:r>
            <w:r w:rsidRPr="005B6BC5">
              <w:rPr>
                <w:rFonts w:ascii="Times New Roman" w:hAnsi="Times New Roman" w:cs="Times New Roman"/>
                <w:i/>
                <w:iCs/>
                <w:color w:val="000000"/>
                <w:sz w:val="24"/>
                <w:szCs w:val="24"/>
              </w:rPr>
              <w:t xml:space="preserve">et al. </w:t>
            </w:r>
            <w:r w:rsidRPr="005B6BC5">
              <w:rPr>
                <w:rFonts w:ascii="Times New Roman" w:hAnsi="Times New Roman" w:cs="Times New Roman"/>
                <w:color w:val="000000"/>
                <w:sz w:val="24"/>
                <w:szCs w:val="24"/>
              </w:rPr>
              <w:t xml:space="preserve">[9] </w:t>
            </w:r>
          </w:p>
        </w:tc>
        <w:tc>
          <w:tcPr>
            <w:tcW w:w="0" w:type="auto"/>
          </w:tcPr>
          <w:p w:rsidR="00F24519" w:rsidRPr="005B6BC5" w:rsidRDefault="00F24519" w:rsidP="00C14F0D">
            <w:pPr>
              <w:autoSpaceDE w:val="0"/>
              <w:autoSpaceDN w:val="0"/>
              <w:adjustRightInd w:val="0"/>
              <w:rPr>
                <w:rFonts w:ascii="Times New Roman" w:hAnsi="Times New Roman" w:cs="Times New Roman"/>
                <w:color w:val="000000"/>
                <w:sz w:val="24"/>
                <w:szCs w:val="24"/>
              </w:rPr>
            </w:pPr>
            <w:r w:rsidRPr="005B6BC5">
              <w:rPr>
                <w:rFonts w:ascii="Times New Roman" w:hAnsi="Times New Roman" w:cs="Times New Roman"/>
                <w:color w:val="000000"/>
                <w:sz w:val="24"/>
                <w:szCs w:val="24"/>
              </w:rPr>
              <w:t xml:space="preserve">Relationship between site design and pedestrian travel. </w:t>
            </w:r>
          </w:p>
        </w:tc>
        <w:tc>
          <w:tcPr>
            <w:tcW w:w="0" w:type="auto"/>
          </w:tcPr>
          <w:p w:rsidR="00F24519" w:rsidRPr="005B6BC5" w:rsidRDefault="00F24519" w:rsidP="00C14F0D">
            <w:pPr>
              <w:autoSpaceDE w:val="0"/>
              <w:autoSpaceDN w:val="0"/>
              <w:adjustRightInd w:val="0"/>
              <w:rPr>
                <w:rFonts w:ascii="Times New Roman" w:hAnsi="Times New Roman" w:cs="Times New Roman"/>
                <w:color w:val="000000"/>
                <w:sz w:val="24"/>
                <w:szCs w:val="24"/>
              </w:rPr>
            </w:pPr>
            <w:r w:rsidRPr="005B6BC5">
              <w:rPr>
                <w:rFonts w:ascii="Times New Roman" w:hAnsi="Times New Roman" w:cs="Times New Roman"/>
                <w:color w:val="000000"/>
                <w:sz w:val="24"/>
                <w:szCs w:val="24"/>
              </w:rPr>
              <w:t xml:space="preserve">Using block size and length and completeness of sidewalks as indicators </w:t>
            </w:r>
          </w:p>
        </w:tc>
      </w:tr>
      <w:tr w:rsidR="00F24519" w:rsidRPr="005B6BC5" w:rsidTr="00C14F0D">
        <w:trPr>
          <w:trHeight w:val="222"/>
        </w:trPr>
        <w:tc>
          <w:tcPr>
            <w:tcW w:w="456" w:type="dxa"/>
          </w:tcPr>
          <w:p w:rsidR="00F24519" w:rsidRDefault="00F24519" w:rsidP="00C14F0D">
            <w:pPr>
              <w:autoSpaceDE w:val="0"/>
              <w:autoSpaceDN w:val="0"/>
              <w:adjustRightInd w:val="0"/>
              <w:rPr>
                <w:rFonts w:ascii="Times New Roman" w:hAnsi="Times New Roman" w:cs="Times New Roman"/>
                <w:color w:val="000000"/>
                <w:sz w:val="24"/>
                <w:szCs w:val="24"/>
              </w:rPr>
            </w:pPr>
          </w:p>
          <w:p w:rsidR="00F24519" w:rsidRPr="005B6BC5" w:rsidRDefault="00F24519" w:rsidP="00C14F0D">
            <w:pPr>
              <w:autoSpaceDE w:val="0"/>
              <w:autoSpaceDN w:val="0"/>
              <w:adjustRightInd w:val="0"/>
              <w:rPr>
                <w:rFonts w:ascii="Times New Roman" w:hAnsi="Times New Roman" w:cs="Times New Roman"/>
                <w:color w:val="000000"/>
                <w:sz w:val="24"/>
                <w:szCs w:val="24"/>
              </w:rPr>
            </w:pPr>
            <w:r>
              <w:rPr>
                <w:rFonts w:ascii="Times New Roman" w:hAnsi="Times New Roman" w:cs="Times New Roman"/>
                <w:color w:val="000000"/>
                <w:sz w:val="24"/>
                <w:szCs w:val="24"/>
              </w:rPr>
              <w:t>8</w:t>
            </w:r>
          </w:p>
        </w:tc>
        <w:tc>
          <w:tcPr>
            <w:tcW w:w="1272" w:type="dxa"/>
          </w:tcPr>
          <w:p w:rsidR="00F24519" w:rsidRPr="005B6BC5" w:rsidRDefault="00F24519" w:rsidP="00C14F0D">
            <w:pPr>
              <w:autoSpaceDE w:val="0"/>
              <w:autoSpaceDN w:val="0"/>
              <w:adjustRightInd w:val="0"/>
              <w:rPr>
                <w:rFonts w:ascii="Times New Roman" w:hAnsi="Times New Roman" w:cs="Times New Roman"/>
                <w:color w:val="000000"/>
                <w:sz w:val="24"/>
                <w:szCs w:val="24"/>
              </w:rPr>
            </w:pPr>
            <w:r w:rsidRPr="005B6BC5">
              <w:rPr>
                <w:rFonts w:ascii="Times New Roman" w:hAnsi="Times New Roman" w:cs="Times New Roman"/>
                <w:color w:val="000000"/>
                <w:sz w:val="24"/>
                <w:szCs w:val="24"/>
              </w:rPr>
              <w:t xml:space="preserve">Burton, E. [10] </w:t>
            </w:r>
          </w:p>
        </w:tc>
        <w:tc>
          <w:tcPr>
            <w:tcW w:w="0" w:type="auto"/>
          </w:tcPr>
          <w:p w:rsidR="00F24519" w:rsidRPr="005B6BC5" w:rsidRDefault="00F24519" w:rsidP="00C14F0D">
            <w:pPr>
              <w:autoSpaceDE w:val="0"/>
              <w:autoSpaceDN w:val="0"/>
              <w:adjustRightInd w:val="0"/>
              <w:rPr>
                <w:rFonts w:ascii="Times New Roman" w:hAnsi="Times New Roman" w:cs="Times New Roman"/>
                <w:color w:val="000000"/>
                <w:sz w:val="24"/>
                <w:szCs w:val="24"/>
              </w:rPr>
            </w:pPr>
            <w:r w:rsidRPr="005B6BC5">
              <w:rPr>
                <w:rFonts w:ascii="Times New Roman" w:hAnsi="Times New Roman" w:cs="Times New Roman"/>
                <w:color w:val="000000"/>
                <w:sz w:val="24"/>
                <w:szCs w:val="24"/>
              </w:rPr>
              <w:t xml:space="preserve">Relationship between density social equity </w:t>
            </w:r>
          </w:p>
        </w:tc>
        <w:tc>
          <w:tcPr>
            <w:tcW w:w="0" w:type="auto"/>
          </w:tcPr>
          <w:p w:rsidR="00F24519" w:rsidRPr="005B6BC5" w:rsidRDefault="00F24519" w:rsidP="00C14F0D">
            <w:pPr>
              <w:autoSpaceDE w:val="0"/>
              <w:autoSpaceDN w:val="0"/>
              <w:adjustRightInd w:val="0"/>
              <w:rPr>
                <w:rFonts w:ascii="Times New Roman" w:hAnsi="Times New Roman" w:cs="Times New Roman"/>
                <w:color w:val="000000"/>
                <w:sz w:val="24"/>
                <w:szCs w:val="24"/>
              </w:rPr>
            </w:pPr>
            <w:r w:rsidRPr="005B6BC5">
              <w:rPr>
                <w:rFonts w:ascii="Times New Roman" w:hAnsi="Times New Roman" w:cs="Times New Roman"/>
                <w:color w:val="000000"/>
                <w:sz w:val="24"/>
                <w:szCs w:val="24"/>
              </w:rPr>
              <w:t xml:space="preserve">Key urban form characteristics looked at </w:t>
            </w:r>
            <w:proofErr w:type="gramStart"/>
            <w:r w:rsidRPr="005B6BC5">
              <w:rPr>
                <w:rFonts w:ascii="Times New Roman" w:hAnsi="Times New Roman" w:cs="Times New Roman"/>
                <w:color w:val="000000"/>
                <w:sz w:val="24"/>
                <w:szCs w:val="24"/>
              </w:rPr>
              <w:t>were</w:t>
            </w:r>
            <w:proofErr w:type="gramEnd"/>
            <w:r w:rsidRPr="005B6BC5">
              <w:rPr>
                <w:rFonts w:ascii="Times New Roman" w:hAnsi="Times New Roman" w:cs="Times New Roman"/>
                <w:color w:val="000000"/>
                <w:sz w:val="24"/>
                <w:szCs w:val="24"/>
              </w:rPr>
              <w:t xml:space="preserve">: density, mix of uses, and intensification. </w:t>
            </w:r>
          </w:p>
        </w:tc>
      </w:tr>
      <w:tr w:rsidR="00F24519" w:rsidRPr="005B6BC5" w:rsidTr="00C14F0D">
        <w:trPr>
          <w:trHeight w:val="222"/>
        </w:trPr>
        <w:tc>
          <w:tcPr>
            <w:tcW w:w="456" w:type="dxa"/>
          </w:tcPr>
          <w:p w:rsidR="00F24519" w:rsidRPr="005B6BC5" w:rsidRDefault="00F24519" w:rsidP="00C14F0D">
            <w:pPr>
              <w:autoSpaceDE w:val="0"/>
              <w:autoSpaceDN w:val="0"/>
              <w:adjustRightInd w:val="0"/>
              <w:rPr>
                <w:rFonts w:ascii="Times New Roman" w:hAnsi="Times New Roman" w:cs="Times New Roman"/>
                <w:color w:val="000000"/>
                <w:sz w:val="24"/>
                <w:szCs w:val="24"/>
              </w:rPr>
            </w:pPr>
          </w:p>
        </w:tc>
        <w:tc>
          <w:tcPr>
            <w:tcW w:w="1272" w:type="dxa"/>
          </w:tcPr>
          <w:p w:rsidR="00F24519" w:rsidRPr="005B6BC5" w:rsidRDefault="00F24519" w:rsidP="00C14F0D">
            <w:pPr>
              <w:autoSpaceDE w:val="0"/>
              <w:autoSpaceDN w:val="0"/>
              <w:adjustRightInd w:val="0"/>
              <w:rPr>
                <w:rFonts w:ascii="Times New Roman" w:hAnsi="Times New Roman" w:cs="Times New Roman"/>
                <w:color w:val="000000"/>
                <w:sz w:val="24"/>
                <w:szCs w:val="24"/>
              </w:rPr>
            </w:pPr>
          </w:p>
        </w:tc>
        <w:tc>
          <w:tcPr>
            <w:tcW w:w="0" w:type="auto"/>
          </w:tcPr>
          <w:p w:rsidR="00F24519" w:rsidRPr="005B6BC5" w:rsidRDefault="00F24519" w:rsidP="00C14F0D">
            <w:pPr>
              <w:autoSpaceDE w:val="0"/>
              <w:autoSpaceDN w:val="0"/>
              <w:adjustRightInd w:val="0"/>
              <w:rPr>
                <w:rFonts w:ascii="Times New Roman" w:hAnsi="Times New Roman" w:cs="Times New Roman"/>
                <w:color w:val="000000"/>
                <w:sz w:val="24"/>
                <w:szCs w:val="24"/>
              </w:rPr>
            </w:pPr>
          </w:p>
        </w:tc>
        <w:tc>
          <w:tcPr>
            <w:tcW w:w="0" w:type="auto"/>
          </w:tcPr>
          <w:p w:rsidR="00F24519" w:rsidRPr="005B6BC5" w:rsidRDefault="00F24519" w:rsidP="00C14F0D">
            <w:pPr>
              <w:autoSpaceDE w:val="0"/>
              <w:autoSpaceDN w:val="0"/>
              <w:adjustRightInd w:val="0"/>
              <w:rPr>
                <w:rFonts w:ascii="Times New Roman" w:hAnsi="Times New Roman" w:cs="Times New Roman"/>
                <w:color w:val="000000"/>
                <w:sz w:val="24"/>
                <w:szCs w:val="24"/>
              </w:rPr>
            </w:pPr>
          </w:p>
        </w:tc>
      </w:tr>
      <w:tr w:rsidR="00F24519" w:rsidRPr="005B6BC5" w:rsidTr="00C14F0D">
        <w:trPr>
          <w:trHeight w:val="222"/>
        </w:trPr>
        <w:tc>
          <w:tcPr>
            <w:tcW w:w="456" w:type="dxa"/>
          </w:tcPr>
          <w:p w:rsidR="00F24519" w:rsidRPr="005B6BC5" w:rsidRDefault="00F24519" w:rsidP="00C14F0D">
            <w:pPr>
              <w:autoSpaceDE w:val="0"/>
              <w:autoSpaceDN w:val="0"/>
              <w:adjustRightInd w:val="0"/>
              <w:rPr>
                <w:rFonts w:ascii="Times New Roman" w:hAnsi="Times New Roman" w:cs="Times New Roman"/>
                <w:color w:val="000000"/>
                <w:sz w:val="24"/>
                <w:szCs w:val="24"/>
              </w:rPr>
            </w:pPr>
          </w:p>
        </w:tc>
        <w:tc>
          <w:tcPr>
            <w:tcW w:w="1272" w:type="dxa"/>
          </w:tcPr>
          <w:p w:rsidR="00F24519" w:rsidRPr="005B6BC5" w:rsidRDefault="00F24519" w:rsidP="00C14F0D">
            <w:pPr>
              <w:autoSpaceDE w:val="0"/>
              <w:autoSpaceDN w:val="0"/>
              <w:adjustRightInd w:val="0"/>
              <w:rPr>
                <w:rFonts w:ascii="Times New Roman" w:hAnsi="Times New Roman" w:cs="Times New Roman"/>
                <w:color w:val="000000"/>
                <w:sz w:val="24"/>
                <w:szCs w:val="24"/>
              </w:rPr>
            </w:pPr>
          </w:p>
        </w:tc>
        <w:tc>
          <w:tcPr>
            <w:tcW w:w="0" w:type="auto"/>
          </w:tcPr>
          <w:p w:rsidR="00F24519" w:rsidRPr="005B6BC5" w:rsidRDefault="00F24519" w:rsidP="00C14F0D">
            <w:pPr>
              <w:autoSpaceDE w:val="0"/>
              <w:autoSpaceDN w:val="0"/>
              <w:adjustRightInd w:val="0"/>
              <w:rPr>
                <w:rFonts w:ascii="Times New Roman" w:hAnsi="Times New Roman" w:cs="Times New Roman"/>
                <w:color w:val="000000"/>
                <w:sz w:val="24"/>
                <w:szCs w:val="24"/>
              </w:rPr>
            </w:pPr>
          </w:p>
        </w:tc>
        <w:tc>
          <w:tcPr>
            <w:tcW w:w="0" w:type="auto"/>
          </w:tcPr>
          <w:p w:rsidR="00F24519" w:rsidRPr="005B6BC5" w:rsidRDefault="00F24519" w:rsidP="00C14F0D">
            <w:pPr>
              <w:autoSpaceDE w:val="0"/>
              <w:autoSpaceDN w:val="0"/>
              <w:adjustRightInd w:val="0"/>
              <w:rPr>
                <w:rFonts w:ascii="Times New Roman" w:hAnsi="Times New Roman" w:cs="Times New Roman"/>
                <w:color w:val="000000"/>
                <w:sz w:val="24"/>
                <w:szCs w:val="24"/>
              </w:rPr>
            </w:pPr>
          </w:p>
        </w:tc>
      </w:tr>
      <w:tr w:rsidR="00F24519" w:rsidRPr="005B6BC5" w:rsidTr="00C14F0D">
        <w:trPr>
          <w:trHeight w:val="222"/>
        </w:trPr>
        <w:tc>
          <w:tcPr>
            <w:tcW w:w="456" w:type="dxa"/>
          </w:tcPr>
          <w:p w:rsidR="00F24519" w:rsidRPr="005B6BC5" w:rsidRDefault="00F24519" w:rsidP="00C14F0D">
            <w:pPr>
              <w:autoSpaceDE w:val="0"/>
              <w:autoSpaceDN w:val="0"/>
              <w:adjustRightInd w:val="0"/>
              <w:rPr>
                <w:rFonts w:ascii="Times New Roman" w:hAnsi="Times New Roman" w:cs="Times New Roman"/>
                <w:color w:val="000000"/>
                <w:sz w:val="24"/>
                <w:szCs w:val="24"/>
              </w:rPr>
            </w:pPr>
            <w:r w:rsidRPr="005B6BC5">
              <w:rPr>
                <w:rFonts w:ascii="Times New Roman" w:hAnsi="Times New Roman" w:cs="Times New Roman"/>
                <w:color w:val="000000"/>
                <w:sz w:val="24"/>
                <w:szCs w:val="24"/>
              </w:rPr>
              <w:t xml:space="preserve">9 </w:t>
            </w:r>
          </w:p>
        </w:tc>
        <w:tc>
          <w:tcPr>
            <w:tcW w:w="1272" w:type="dxa"/>
          </w:tcPr>
          <w:p w:rsidR="00F24519" w:rsidRPr="005B6BC5" w:rsidRDefault="00F24519" w:rsidP="00C14F0D">
            <w:pPr>
              <w:autoSpaceDE w:val="0"/>
              <w:autoSpaceDN w:val="0"/>
              <w:adjustRightInd w:val="0"/>
              <w:rPr>
                <w:rFonts w:ascii="Times New Roman" w:hAnsi="Times New Roman" w:cs="Times New Roman"/>
                <w:color w:val="000000"/>
                <w:sz w:val="24"/>
                <w:szCs w:val="24"/>
              </w:rPr>
            </w:pPr>
            <w:r w:rsidRPr="005B6BC5">
              <w:rPr>
                <w:rFonts w:ascii="Times New Roman" w:hAnsi="Times New Roman" w:cs="Times New Roman"/>
                <w:color w:val="000000"/>
                <w:sz w:val="24"/>
                <w:szCs w:val="24"/>
              </w:rPr>
              <w:t xml:space="preserve">Fulton, W., </w:t>
            </w:r>
            <w:r w:rsidRPr="005B6BC5">
              <w:rPr>
                <w:rFonts w:ascii="Times New Roman" w:hAnsi="Times New Roman" w:cs="Times New Roman"/>
                <w:i/>
                <w:iCs/>
                <w:color w:val="000000"/>
                <w:sz w:val="24"/>
                <w:szCs w:val="24"/>
              </w:rPr>
              <w:t xml:space="preserve">et al. </w:t>
            </w:r>
            <w:r w:rsidRPr="005B6BC5">
              <w:rPr>
                <w:rFonts w:ascii="Times New Roman" w:hAnsi="Times New Roman" w:cs="Times New Roman"/>
                <w:color w:val="000000"/>
                <w:sz w:val="24"/>
                <w:szCs w:val="24"/>
              </w:rPr>
              <w:t xml:space="preserve">[11] </w:t>
            </w:r>
          </w:p>
        </w:tc>
        <w:tc>
          <w:tcPr>
            <w:tcW w:w="0" w:type="auto"/>
          </w:tcPr>
          <w:p w:rsidR="00F24519" w:rsidRPr="005B6BC5" w:rsidRDefault="00F24519" w:rsidP="00C14F0D">
            <w:pPr>
              <w:autoSpaceDE w:val="0"/>
              <w:autoSpaceDN w:val="0"/>
              <w:adjustRightInd w:val="0"/>
              <w:rPr>
                <w:rFonts w:ascii="Times New Roman" w:hAnsi="Times New Roman" w:cs="Times New Roman"/>
                <w:color w:val="000000"/>
                <w:sz w:val="24"/>
                <w:szCs w:val="24"/>
              </w:rPr>
            </w:pPr>
            <w:r w:rsidRPr="005B6BC5">
              <w:rPr>
                <w:rFonts w:ascii="Times New Roman" w:hAnsi="Times New Roman" w:cs="Times New Roman"/>
                <w:color w:val="000000"/>
                <w:sz w:val="24"/>
                <w:szCs w:val="24"/>
              </w:rPr>
              <w:t xml:space="preserve">Trends in urban form and land consumption </w:t>
            </w:r>
          </w:p>
        </w:tc>
        <w:tc>
          <w:tcPr>
            <w:tcW w:w="0" w:type="auto"/>
          </w:tcPr>
          <w:p w:rsidR="00F24519" w:rsidRPr="005B6BC5" w:rsidRDefault="00F24519" w:rsidP="00C14F0D">
            <w:pPr>
              <w:autoSpaceDE w:val="0"/>
              <w:autoSpaceDN w:val="0"/>
              <w:adjustRightInd w:val="0"/>
              <w:rPr>
                <w:rFonts w:ascii="Times New Roman" w:hAnsi="Times New Roman" w:cs="Times New Roman"/>
                <w:color w:val="000000"/>
                <w:sz w:val="24"/>
                <w:szCs w:val="24"/>
              </w:rPr>
            </w:pPr>
            <w:r w:rsidRPr="005B6BC5">
              <w:rPr>
                <w:rFonts w:ascii="Times New Roman" w:hAnsi="Times New Roman" w:cs="Times New Roman"/>
                <w:color w:val="000000"/>
                <w:sz w:val="24"/>
                <w:szCs w:val="24"/>
              </w:rPr>
              <w:t xml:space="preserve">Actual measurement of urbanized land and density in metropolitan areas </w:t>
            </w:r>
          </w:p>
        </w:tc>
      </w:tr>
      <w:tr w:rsidR="00F24519" w:rsidRPr="005B6BC5" w:rsidTr="00C14F0D">
        <w:trPr>
          <w:trHeight w:val="222"/>
        </w:trPr>
        <w:tc>
          <w:tcPr>
            <w:tcW w:w="456" w:type="dxa"/>
          </w:tcPr>
          <w:p w:rsidR="00F24519" w:rsidRPr="005B6BC5" w:rsidRDefault="00F24519" w:rsidP="00C14F0D">
            <w:pPr>
              <w:autoSpaceDE w:val="0"/>
              <w:autoSpaceDN w:val="0"/>
              <w:adjustRightInd w:val="0"/>
              <w:rPr>
                <w:rFonts w:ascii="Times New Roman" w:hAnsi="Times New Roman" w:cs="Times New Roman"/>
                <w:color w:val="000000"/>
                <w:sz w:val="24"/>
                <w:szCs w:val="24"/>
              </w:rPr>
            </w:pPr>
            <w:r w:rsidRPr="005B6BC5">
              <w:rPr>
                <w:rFonts w:ascii="Times New Roman" w:hAnsi="Times New Roman" w:cs="Times New Roman"/>
                <w:color w:val="000000"/>
                <w:sz w:val="24"/>
                <w:szCs w:val="24"/>
              </w:rPr>
              <w:t xml:space="preserve">10 </w:t>
            </w:r>
          </w:p>
        </w:tc>
        <w:tc>
          <w:tcPr>
            <w:tcW w:w="1272" w:type="dxa"/>
          </w:tcPr>
          <w:p w:rsidR="00F24519" w:rsidRPr="005B6BC5" w:rsidRDefault="00F24519" w:rsidP="00C14F0D">
            <w:pPr>
              <w:autoSpaceDE w:val="0"/>
              <w:autoSpaceDN w:val="0"/>
              <w:adjustRightInd w:val="0"/>
              <w:rPr>
                <w:rFonts w:ascii="Times New Roman" w:hAnsi="Times New Roman" w:cs="Times New Roman"/>
                <w:color w:val="000000"/>
                <w:sz w:val="24"/>
                <w:szCs w:val="24"/>
              </w:rPr>
            </w:pPr>
            <w:proofErr w:type="spellStart"/>
            <w:r w:rsidRPr="005B6BC5">
              <w:rPr>
                <w:rFonts w:ascii="Times New Roman" w:hAnsi="Times New Roman" w:cs="Times New Roman"/>
                <w:color w:val="000000"/>
                <w:sz w:val="24"/>
                <w:szCs w:val="24"/>
              </w:rPr>
              <w:t>Knaap</w:t>
            </w:r>
            <w:r w:rsidRPr="005B6BC5">
              <w:rPr>
                <w:rFonts w:ascii="Times New Roman" w:hAnsi="Times New Roman" w:cs="Times New Roman"/>
                <w:i/>
                <w:iCs/>
                <w:color w:val="000000"/>
                <w:sz w:val="24"/>
                <w:szCs w:val="24"/>
              </w:rPr>
              <w:t>et</w:t>
            </w:r>
            <w:proofErr w:type="spellEnd"/>
            <w:r w:rsidRPr="005B6BC5">
              <w:rPr>
                <w:rFonts w:ascii="Times New Roman" w:hAnsi="Times New Roman" w:cs="Times New Roman"/>
                <w:i/>
                <w:iCs/>
                <w:color w:val="000000"/>
                <w:sz w:val="24"/>
                <w:szCs w:val="24"/>
              </w:rPr>
              <w:t xml:space="preserve"> al. </w:t>
            </w:r>
            <w:r w:rsidRPr="005B6BC5">
              <w:rPr>
                <w:rFonts w:ascii="Times New Roman" w:hAnsi="Times New Roman" w:cs="Times New Roman"/>
                <w:color w:val="000000"/>
                <w:sz w:val="24"/>
                <w:szCs w:val="24"/>
              </w:rPr>
              <w:t xml:space="preserve">[12] </w:t>
            </w:r>
          </w:p>
        </w:tc>
        <w:tc>
          <w:tcPr>
            <w:tcW w:w="0" w:type="auto"/>
          </w:tcPr>
          <w:p w:rsidR="00F24519" w:rsidRPr="005B6BC5" w:rsidRDefault="00F24519" w:rsidP="00C14F0D">
            <w:pPr>
              <w:autoSpaceDE w:val="0"/>
              <w:autoSpaceDN w:val="0"/>
              <w:adjustRightInd w:val="0"/>
              <w:rPr>
                <w:rFonts w:ascii="Times New Roman" w:hAnsi="Times New Roman" w:cs="Times New Roman"/>
                <w:color w:val="000000"/>
                <w:sz w:val="24"/>
                <w:szCs w:val="24"/>
              </w:rPr>
            </w:pPr>
            <w:r w:rsidRPr="005B6BC5">
              <w:rPr>
                <w:rFonts w:ascii="Times New Roman" w:hAnsi="Times New Roman" w:cs="Times New Roman"/>
                <w:color w:val="000000"/>
                <w:sz w:val="24"/>
                <w:szCs w:val="24"/>
              </w:rPr>
              <w:t xml:space="preserve">Multidisciplinary measures of urban sprawl </w:t>
            </w:r>
          </w:p>
        </w:tc>
        <w:tc>
          <w:tcPr>
            <w:tcW w:w="0" w:type="auto"/>
          </w:tcPr>
          <w:p w:rsidR="00F24519" w:rsidRPr="005B6BC5" w:rsidRDefault="00F24519" w:rsidP="00C14F0D">
            <w:pPr>
              <w:autoSpaceDE w:val="0"/>
              <w:autoSpaceDN w:val="0"/>
              <w:adjustRightInd w:val="0"/>
              <w:rPr>
                <w:rFonts w:ascii="Times New Roman" w:hAnsi="Times New Roman" w:cs="Times New Roman"/>
                <w:color w:val="000000"/>
                <w:sz w:val="24"/>
                <w:szCs w:val="24"/>
              </w:rPr>
            </w:pPr>
            <w:r w:rsidRPr="005B6BC5">
              <w:rPr>
                <w:rFonts w:ascii="Times New Roman" w:hAnsi="Times New Roman" w:cs="Times New Roman"/>
                <w:color w:val="000000"/>
                <w:sz w:val="24"/>
                <w:szCs w:val="24"/>
              </w:rPr>
              <w:t xml:space="preserve">Measurement of density- its distribution and variation; measures of shape, accessibility, transport networks, neighborhood design, landscape ecology, </w:t>
            </w:r>
            <w:r w:rsidRPr="005B6BC5">
              <w:rPr>
                <w:rFonts w:ascii="Times New Roman" w:hAnsi="Times New Roman" w:cs="Times New Roman"/>
                <w:i/>
                <w:iCs/>
                <w:color w:val="000000"/>
                <w:sz w:val="24"/>
                <w:szCs w:val="24"/>
              </w:rPr>
              <w:t xml:space="preserve">etc. </w:t>
            </w:r>
          </w:p>
        </w:tc>
      </w:tr>
      <w:tr w:rsidR="00F24519" w:rsidRPr="005B6BC5" w:rsidTr="00C14F0D">
        <w:trPr>
          <w:trHeight w:val="372"/>
        </w:trPr>
        <w:tc>
          <w:tcPr>
            <w:tcW w:w="456" w:type="dxa"/>
          </w:tcPr>
          <w:p w:rsidR="00F24519" w:rsidRPr="005B6BC5" w:rsidRDefault="00F24519" w:rsidP="00C14F0D">
            <w:pPr>
              <w:autoSpaceDE w:val="0"/>
              <w:autoSpaceDN w:val="0"/>
              <w:adjustRightInd w:val="0"/>
              <w:rPr>
                <w:rFonts w:ascii="Times New Roman" w:hAnsi="Times New Roman" w:cs="Times New Roman"/>
                <w:color w:val="000000"/>
                <w:sz w:val="24"/>
                <w:szCs w:val="24"/>
              </w:rPr>
            </w:pPr>
            <w:r w:rsidRPr="005B6BC5">
              <w:rPr>
                <w:rFonts w:ascii="Times New Roman" w:hAnsi="Times New Roman" w:cs="Times New Roman"/>
                <w:color w:val="000000"/>
                <w:sz w:val="24"/>
                <w:szCs w:val="24"/>
              </w:rPr>
              <w:t xml:space="preserve">11 </w:t>
            </w:r>
          </w:p>
        </w:tc>
        <w:tc>
          <w:tcPr>
            <w:tcW w:w="1272" w:type="dxa"/>
          </w:tcPr>
          <w:p w:rsidR="00F24519" w:rsidRPr="005B6BC5" w:rsidRDefault="00F24519" w:rsidP="00C14F0D">
            <w:pPr>
              <w:autoSpaceDE w:val="0"/>
              <w:autoSpaceDN w:val="0"/>
              <w:adjustRightInd w:val="0"/>
              <w:rPr>
                <w:rFonts w:ascii="Times New Roman" w:hAnsi="Times New Roman" w:cs="Times New Roman"/>
                <w:color w:val="000000"/>
                <w:sz w:val="24"/>
                <w:szCs w:val="24"/>
              </w:rPr>
            </w:pPr>
            <w:r w:rsidRPr="005B6BC5">
              <w:rPr>
                <w:rFonts w:ascii="Times New Roman" w:hAnsi="Times New Roman" w:cs="Times New Roman"/>
                <w:color w:val="000000"/>
                <w:sz w:val="24"/>
                <w:szCs w:val="24"/>
              </w:rPr>
              <w:t xml:space="preserve">Tsai, Y. [13] </w:t>
            </w:r>
          </w:p>
        </w:tc>
        <w:tc>
          <w:tcPr>
            <w:tcW w:w="0" w:type="auto"/>
          </w:tcPr>
          <w:p w:rsidR="00F24519" w:rsidRPr="005B6BC5" w:rsidRDefault="00F24519" w:rsidP="00C14F0D">
            <w:pPr>
              <w:autoSpaceDE w:val="0"/>
              <w:autoSpaceDN w:val="0"/>
              <w:adjustRightInd w:val="0"/>
              <w:rPr>
                <w:rFonts w:ascii="Times New Roman" w:hAnsi="Times New Roman" w:cs="Times New Roman"/>
                <w:color w:val="000000"/>
                <w:sz w:val="24"/>
                <w:szCs w:val="24"/>
              </w:rPr>
            </w:pPr>
            <w:r w:rsidRPr="005B6BC5">
              <w:rPr>
                <w:rFonts w:ascii="Times New Roman" w:hAnsi="Times New Roman" w:cs="Times New Roman"/>
                <w:color w:val="000000"/>
                <w:sz w:val="24"/>
                <w:szCs w:val="24"/>
              </w:rPr>
              <w:t xml:space="preserve">Measures to distinguish compactness from sprawl; at the metropolitan level </w:t>
            </w:r>
          </w:p>
        </w:tc>
        <w:tc>
          <w:tcPr>
            <w:tcW w:w="0" w:type="auto"/>
          </w:tcPr>
          <w:p w:rsidR="00F24519" w:rsidRPr="005B6BC5" w:rsidRDefault="00F24519" w:rsidP="00C14F0D">
            <w:pPr>
              <w:autoSpaceDE w:val="0"/>
              <w:autoSpaceDN w:val="0"/>
              <w:adjustRightInd w:val="0"/>
              <w:rPr>
                <w:rFonts w:ascii="Times New Roman" w:hAnsi="Times New Roman" w:cs="Times New Roman"/>
                <w:color w:val="000000"/>
                <w:sz w:val="24"/>
                <w:szCs w:val="24"/>
              </w:rPr>
            </w:pPr>
            <w:r w:rsidRPr="005B6BC5">
              <w:rPr>
                <w:rFonts w:ascii="Times New Roman" w:hAnsi="Times New Roman" w:cs="Times New Roman"/>
                <w:color w:val="000000"/>
                <w:sz w:val="24"/>
                <w:szCs w:val="24"/>
              </w:rPr>
              <w:t>Measuring form through dimensions of—size (population), density, degree of equal distribution (</w:t>
            </w:r>
            <w:proofErr w:type="spellStart"/>
            <w:r w:rsidRPr="005B6BC5">
              <w:rPr>
                <w:rFonts w:ascii="Times New Roman" w:hAnsi="Times New Roman" w:cs="Times New Roman"/>
                <w:color w:val="000000"/>
                <w:sz w:val="24"/>
                <w:szCs w:val="24"/>
              </w:rPr>
              <w:t>Gini</w:t>
            </w:r>
            <w:proofErr w:type="spellEnd"/>
            <w:r w:rsidRPr="005B6BC5">
              <w:rPr>
                <w:rFonts w:ascii="Times New Roman" w:hAnsi="Times New Roman" w:cs="Times New Roman"/>
                <w:color w:val="000000"/>
                <w:sz w:val="24"/>
                <w:szCs w:val="24"/>
              </w:rPr>
              <w:t xml:space="preserve"> coefficient) and degree of clustering (Moran coefficient </w:t>
            </w:r>
          </w:p>
        </w:tc>
      </w:tr>
    </w:tbl>
    <w:p w:rsidR="00F24519" w:rsidRPr="00C14F0D" w:rsidRDefault="00F24519" w:rsidP="00F24519">
      <w:pPr>
        <w:autoSpaceDE w:val="0"/>
        <w:autoSpaceDN w:val="0"/>
        <w:adjustRightInd w:val="0"/>
        <w:spacing w:after="0" w:line="360" w:lineRule="auto"/>
        <w:rPr>
          <w:rFonts w:ascii="Times New Roman" w:eastAsiaTheme="minorEastAsia" w:hAnsi="Times New Roman" w:cs="Times New Roman"/>
          <w:b/>
          <w:sz w:val="14"/>
          <w:szCs w:val="36"/>
        </w:rPr>
      </w:pPr>
    </w:p>
    <w:p w:rsidR="00F24519" w:rsidRDefault="00F24519" w:rsidP="00F24519">
      <w:pPr>
        <w:autoSpaceDE w:val="0"/>
        <w:autoSpaceDN w:val="0"/>
        <w:adjustRightInd w:val="0"/>
        <w:spacing w:after="0" w:line="360" w:lineRule="auto"/>
        <w:jc w:val="both"/>
        <w:rPr>
          <w:rFonts w:ascii="Times New Roman" w:eastAsiaTheme="minorEastAsia" w:hAnsi="Times New Roman" w:cs="Times New Roman"/>
          <w:sz w:val="24"/>
          <w:szCs w:val="24"/>
        </w:rPr>
      </w:pPr>
      <w:r w:rsidRPr="005B6BC5">
        <w:rPr>
          <w:rFonts w:ascii="Times New Roman" w:eastAsiaTheme="minorEastAsia" w:hAnsi="Times New Roman" w:cs="Times New Roman"/>
          <w:sz w:val="24"/>
          <w:szCs w:val="24"/>
        </w:rPr>
        <w:t>The urban context of Nagpur was studied for the research; the findings were then used to assess the existing level of city’s compactness and to evaluate the appropriateness of compact development as a growth option for Nagpur. The study considered density, land use split up, Average Land Consumption Per Capita, density distribution, population, density gradient as the   factors</w:t>
      </w:r>
      <w:proofErr w:type="gramStart"/>
      <w:r w:rsidRPr="005B6BC5">
        <w:rPr>
          <w:rFonts w:ascii="Times New Roman" w:eastAsiaTheme="minorEastAsia" w:hAnsi="Times New Roman" w:cs="Times New Roman"/>
          <w:sz w:val="24"/>
          <w:szCs w:val="24"/>
        </w:rPr>
        <w:t>.[</w:t>
      </w:r>
      <w:proofErr w:type="gramEnd"/>
      <w:r w:rsidRPr="005B6BC5">
        <w:rPr>
          <w:rFonts w:ascii="Times New Roman" w:eastAsiaTheme="minorEastAsia" w:hAnsi="Times New Roman" w:cs="Times New Roman"/>
          <w:sz w:val="24"/>
          <w:szCs w:val="24"/>
        </w:rPr>
        <w:t>2]</w:t>
      </w:r>
    </w:p>
    <w:p w:rsidR="00C14F0D" w:rsidRPr="00C14F0D" w:rsidRDefault="00C14F0D" w:rsidP="00F24519">
      <w:pPr>
        <w:autoSpaceDE w:val="0"/>
        <w:autoSpaceDN w:val="0"/>
        <w:adjustRightInd w:val="0"/>
        <w:spacing w:after="0" w:line="360" w:lineRule="auto"/>
        <w:jc w:val="both"/>
        <w:rPr>
          <w:rFonts w:ascii="Times New Roman" w:eastAsiaTheme="minorEastAsia" w:hAnsi="Times New Roman" w:cs="Times New Roman"/>
          <w:sz w:val="16"/>
          <w:szCs w:val="24"/>
        </w:rPr>
      </w:pPr>
    </w:p>
    <w:p w:rsidR="00C14F0D" w:rsidRPr="005B6BC5" w:rsidRDefault="00C14F0D" w:rsidP="00C14F0D">
      <w:pPr>
        <w:autoSpaceDE w:val="0"/>
        <w:autoSpaceDN w:val="0"/>
        <w:adjustRightInd w:val="0"/>
        <w:spacing w:after="0" w:line="360" w:lineRule="auto"/>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16</w:t>
      </w:r>
    </w:p>
    <w:p w:rsidR="00F24519" w:rsidRDefault="00F24519" w:rsidP="00F24519">
      <w:pPr>
        <w:autoSpaceDE w:val="0"/>
        <w:autoSpaceDN w:val="0"/>
        <w:adjustRightInd w:val="0"/>
        <w:spacing w:after="0" w:line="360" w:lineRule="auto"/>
        <w:jc w:val="both"/>
        <w:rPr>
          <w:rFonts w:ascii="Times New Roman" w:eastAsiaTheme="minorEastAsia" w:hAnsi="Times New Roman" w:cs="Times New Roman"/>
          <w:sz w:val="24"/>
          <w:szCs w:val="24"/>
        </w:rPr>
      </w:pPr>
      <w:r w:rsidRPr="005B6BC5">
        <w:rPr>
          <w:rFonts w:ascii="Times New Roman" w:eastAsiaTheme="minorEastAsia" w:hAnsi="Times New Roman" w:cs="Times New Roman"/>
          <w:sz w:val="24"/>
          <w:szCs w:val="24"/>
        </w:rPr>
        <w:lastRenderedPageBreak/>
        <w:t xml:space="preserve"> The study concluded that the measures of urban form characteristics showed that Nagpur has all components of a compact city. The city is presently compact but gradually dispersing. Nagpur is presently standing on the threshold between compactness and dispersion. The compact urban form characteristics of the city, which were present for decades, facilitated shorter travel distances, prevalence of mix land use, higher densities with compact urban fabric in core and intermediate areas, high share of non-motorized travel modes, </w:t>
      </w:r>
      <w:r w:rsidRPr="005B6BC5">
        <w:rPr>
          <w:rFonts w:ascii="Times New Roman" w:eastAsiaTheme="minorEastAsia" w:hAnsi="Times New Roman" w:cs="Times New Roman"/>
          <w:i/>
          <w:iCs/>
          <w:sz w:val="24"/>
          <w:szCs w:val="24"/>
        </w:rPr>
        <w:t xml:space="preserve">etc. </w:t>
      </w:r>
      <w:r w:rsidRPr="005B6BC5">
        <w:rPr>
          <w:rFonts w:ascii="Times New Roman" w:eastAsiaTheme="minorEastAsia" w:hAnsi="Times New Roman" w:cs="Times New Roman"/>
          <w:sz w:val="24"/>
          <w:szCs w:val="24"/>
        </w:rPr>
        <w:t>Timely intervention to restructure the urban form may retain its comparatively compact urban form in future</w:t>
      </w:r>
      <w:proofErr w:type="gramStart"/>
      <w:r w:rsidRPr="005B6BC5">
        <w:rPr>
          <w:rFonts w:ascii="Times New Roman" w:eastAsiaTheme="minorEastAsia" w:hAnsi="Times New Roman" w:cs="Times New Roman"/>
          <w:sz w:val="24"/>
          <w:szCs w:val="24"/>
        </w:rPr>
        <w:t>.[</w:t>
      </w:r>
      <w:proofErr w:type="gramEnd"/>
      <w:r w:rsidRPr="005B6BC5">
        <w:rPr>
          <w:rFonts w:ascii="Times New Roman" w:eastAsiaTheme="minorEastAsia" w:hAnsi="Times New Roman" w:cs="Times New Roman"/>
          <w:sz w:val="24"/>
          <w:szCs w:val="24"/>
        </w:rPr>
        <w:t>2]</w:t>
      </w:r>
    </w:p>
    <w:p w:rsidR="00385827" w:rsidRDefault="00385827" w:rsidP="00F24519">
      <w:pPr>
        <w:autoSpaceDE w:val="0"/>
        <w:autoSpaceDN w:val="0"/>
        <w:adjustRightInd w:val="0"/>
        <w:spacing w:after="0" w:line="360" w:lineRule="auto"/>
        <w:jc w:val="both"/>
        <w:rPr>
          <w:rFonts w:ascii="Times New Roman" w:eastAsiaTheme="minorEastAsia" w:hAnsi="Times New Roman" w:cs="Times New Roman"/>
          <w:sz w:val="24"/>
          <w:szCs w:val="24"/>
        </w:rPr>
        <w:sectPr w:rsidR="00385827" w:rsidSect="00427D82">
          <w:headerReference w:type="default" r:id="rId28"/>
          <w:footerReference w:type="default" r:id="rId29"/>
          <w:type w:val="continuous"/>
          <w:pgSz w:w="12240" w:h="15840"/>
          <w:pgMar w:top="1584" w:right="1440" w:bottom="1584" w:left="2160" w:header="720" w:footer="720" w:gutter="0"/>
          <w:cols w:space="720"/>
          <w:docGrid w:linePitch="360"/>
        </w:sectPr>
      </w:pPr>
    </w:p>
    <w:p w:rsidR="00F24519" w:rsidRPr="005B6BC5" w:rsidRDefault="0096233B" w:rsidP="00F24519">
      <w:pPr>
        <w:autoSpaceDE w:val="0"/>
        <w:autoSpaceDN w:val="0"/>
        <w:adjustRightInd w:val="0"/>
        <w:spacing w:after="0" w:line="360" w:lineRule="auto"/>
        <w:rPr>
          <w:rFonts w:ascii="Times New Roman" w:eastAsiaTheme="minorEastAsia" w:hAnsi="Times New Roman" w:cs="Times New Roman"/>
          <w:b/>
          <w:sz w:val="24"/>
          <w:szCs w:val="24"/>
        </w:rPr>
      </w:pPr>
      <w:r>
        <w:rPr>
          <w:rFonts w:ascii="Times New Roman" w:eastAsiaTheme="minorEastAsia" w:hAnsi="Times New Roman" w:cs="Times New Roman"/>
          <w:b/>
          <w:sz w:val="24"/>
          <w:szCs w:val="24"/>
        </w:rPr>
        <w:lastRenderedPageBreak/>
        <w:t>2.1</w:t>
      </w:r>
      <w:r w:rsidR="00F24519" w:rsidRPr="005B6BC5">
        <w:rPr>
          <w:rFonts w:ascii="Times New Roman" w:eastAsiaTheme="minorEastAsia" w:hAnsi="Times New Roman" w:cs="Times New Roman"/>
          <w:b/>
          <w:sz w:val="24"/>
          <w:szCs w:val="24"/>
        </w:rPr>
        <w:t>.3 Compact City: Planning &amp; Policy</w:t>
      </w:r>
    </w:p>
    <w:p w:rsidR="00F24519" w:rsidRPr="005B6BC5" w:rsidRDefault="00F24519" w:rsidP="0096233B">
      <w:pPr>
        <w:autoSpaceDE w:val="0"/>
        <w:autoSpaceDN w:val="0"/>
        <w:adjustRightInd w:val="0"/>
        <w:spacing w:after="0" w:line="360" w:lineRule="auto"/>
        <w:rPr>
          <w:rFonts w:ascii="Times New Roman" w:eastAsiaTheme="minorEastAsia" w:hAnsi="Times New Roman" w:cs="Times New Roman"/>
          <w:sz w:val="24"/>
          <w:szCs w:val="24"/>
        </w:rPr>
      </w:pPr>
      <w:r w:rsidRPr="005B6BC5">
        <w:rPr>
          <w:rFonts w:ascii="Times New Roman" w:eastAsiaTheme="minorEastAsia" w:hAnsi="Times New Roman" w:cs="Times New Roman"/>
          <w:sz w:val="24"/>
          <w:szCs w:val="24"/>
          <w:lang w:eastAsia="ja-JP"/>
        </w:rPr>
        <w:t xml:space="preserve">A study in Netherland showed </w:t>
      </w:r>
      <w:proofErr w:type="gramStart"/>
      <w:r w:rsidRPr="005B6BC5">
        <w:rPr>
          <w:rFonts w:ascii="Times New Roman" w:eastAsiaTheme="minorEastAsia" w:hAnsi="Times New Roman" w:cs="Times New Roman"/>
          <w:sz w:val="24"/>
          <w:szCs w:val="24"/>
          <w:lang w:eastAsia="ja-JP"/>
        </w:rPr>
        <w:t>that  concept</w:t>
      </w:r>
      <w:proofErr w:type="gramEnd"/>
      <w:r w:rsidRPr="005B6BC5">
        <w:rPr>
          <w:rFonts w:ascii="Times New Roman" w:eastAsiaTheme="minorEastAsia" w:hAnsi="Times New Roman" w:cs="Times New Roman"/>
          <w:sz w:val="24"/>
          <w:szCs w:val="24"/>
          <w:lang w:eastAsia="ja-JP"/>
        </w:rPr>
        <w:t xml:space="preserve"> of the compact city is a key strategy to limit suburban sprawl and to obtain a more sustainable urban development. In the Netherlands, concepts for compact forms of urbanization have played a major role since more than</w:t>
      </w:r>
    </w:p>
    <w:p w:rsidR="00F24519" w:rsidRPr="005B6BC5" w:rsidRDefault="00F24519"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proofErr w:type="gramStart"/>
      <w:r w:rsidRPr="005B6BC5">
        <w:rPr>
          <w:rFonts w:ascii="Times New Roman" w:eastAsiaTheme="minorEastAsia" w:hAnsi="Times New Roman" w:cs="Times New Roman"/>
          <w:sz w:val="24"/>
          <w:szCs w:val="24"/>
          <w:lang w:eastAsia="ja-JP"/>
        </w:rPr>
        <w:t>half</w:t>
      </w:r>
      <w:proofErr w:type="gramEnd"/>
      <w:r w:rsidRPr="005B6BC5">
        <w:rPr>
          <w:rFonts w:ascii="Times New Roman" w:eastAsiaTheme="minorEastAsia" w:hAnsi="Times New Roman" w:cs="Times New Roman"/>
          <w:sz w:val="24"/>
          <w:szCs w:val="24"/>
          <w:lang w:eastAsia="ja-JP"/>
        </w:rPr>
        <w:t xml:space="preserve"> a century.</w:t>
      </w:r>
    </w:p>
    <w:p w:rsidR="00F24519" w:rsidRPr="005B6BC5" w:rsidRDefault="00F24519"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r w:rsidRPr="005B6BC5">
        <w:rPr>
          <w:rFonts w:ascii="Times New Roman" w:eastAsiaTheme="minorEastAsia" w:hAnsi="Times New Roman" w:cs="Times New Roman"/>
          <w:sz w:val="24"/>
          <w:szCs w:val="24"/>
          <w:lang w:eastAsia="ja-JP"/>
        </w:rPr>
        <w:t>In various Dutch national spatial policy documents different concepts for urban compaction and urban densification have taken a prominent position. The Second and Third National Policy Document on Spatial Planning (1966 and 1973) introduced the concept of ‘clustered dispersal’ and ‘growth centers’, whereas the Forth National Policy Document on Spatial Planning (1988) was based on the concept of the ‘compact city’. More recently, the National Spatial Strategy (2004) set specific goals for so-called ‘concentration areas’ around greater urban conurbations and ‘urban densification’ in existing built-up areas</w:t>
      </w:r>
      <w:proofErr w:type="gramStart"/>
      <w:r w:rsidRPr="005B6BC5">
        <w:rPr>
          <w:rFonts w:ascii="Times New Roman" w:eastAsiaTheme="minorEastAsia" w:hAnsi="Times New Roman" w:cs="Times New Roman"/>
          <w:sz w:val="24"/>
          <w:szCs w:val="24"/>
          <w:lang w:eastAsia="ja-JP"/>
        </w:rPr>
        <w:t>.[</w:t>
      </w:r>
      <w:proofErr w:type="gramEnd"/>
      <w:r w:rsidRPr="005B6BC5">
        <w:rPr>
          <w:rFonts w:ascii="Times New Roman" w:eastAsiaTheme="minorEastAsia" w:hAnsi="Times New Roman" w:cs="Times New Roman"/>
          <w:sz w:val="24"/>
          <w:szCs w:val="24"/>
          <w:lang w:eastAsia="ja-JP"/>
        </w:rPr>
        <w:t>14]</w:t>
      </w:r>
    </w:p>
    <w:p w:rsidR="00F24519" w:rsidRDefault="00F24519"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r w:rsidRPr="005B6BC5">
        <w:rPr>
          <w:rFonts w:ascii="Times New Roman" w:eastAsiaTheme="minorEastAsia" w:hAnsi="Times New Roman" w:cs="Times New Roman"/>
          <w:sz w:val="24"/>
          <w:szCs w:val="24"/>
          <w:lang w:eastAsia="ja-JP"/>
        </w:rPr>
        <w:t xml:space="preserve">The study discussed the relationship of compact </w:t>
      </w:r>
      <w:proofErr w:type="gramStart"/>
      <w:r w:rsidRPr="005B6BC5">
        <w:rPr>
          <w:rFonts w:ascii="Times New Roman" w:eastAsiaTheme="minorEastAsia" w:hAnsi="Times New Roman" w:cs="Times New Roman"/>
          <w:sz w:val="24"/>
          <w:szCs w:val="24"/>
          <w:lang w:eastAsia="ja-JP"/>
        </w:rPr>
        <w:t>city  &amp;</w:t>
      </w:r>
      <w:proofErr w:type="gramEnd"/>
      <w:r w:rsidRPr="005B6BC5">
        <w:rPr>
          <w:rFonts w:ascii="Times New Roman" w:eastAsiaTheme="minorEastAsia" w:hAnsi="Times New Roman" w:cs="Times New Roman"/>
          <w:sz w:val="24"/>
          <w:szCs w:val="24"/>
          <w:lang w:eastAsia="ja-JP"/>
        </w:rPr>
        <w:t xml:space="preserve"> sustainability. It focused on the previous researches .According to the study,   Many researchers and planners argue that a contained</w:t>
      </w:r>
      <w:proofErr w:type="gramStart"/>
      <w:r w:rsidRPr="005B6BC5">
        <w:rPr>
          <w:rFonts w:ascii="Times New Roman" w:eastAsiaTheme="minorEastAsia" w:hAnsi="Times New Roman" w:cs="Times New Roman"/>
          <w:sz w:val="24"/>
          <w:szCs w:val="24"/>
          <w:lang w:eastAsia="ja-JP"/>
        </w:rPr>
        <w:t>,  well</w:t>
      </w:r>
      <w:proofErr w:type="gramEnd"/>
      <w:r w:rsidRPr="005B6BC5">
        <w:rPr>
          <w:rFonts w:ascii="Times New Roman" w:eastAsiaTheme="minorEastAsia" w:hAnsi="Times New Roman" w:cs="Times New Roman"/>
          <w:sz w:val="24"/>
          <w:szCs w:val="24"/>
          <w:lang w:eastAsia="ja-JP"/>
        </w:rPr>
        <w:t>-connected city is the most sustainable form. They suggest that a compact city reduces energy, makes investments in public infrastructure more viable, reduces land usage thereby preserving agricultural land and natural areas, and is positively associated with social diversity and with cultural and economic development</w:t>
      </w:r>
      <w:proofErr w:type="gramStart"/>
      <w:r w:rsidRPr="005B6BC5">
        <w:rPr>
          <w:rFonts w:ascii="Times New Roman" w:eastAsiaTheme="minorEastAsia" w:hAnsi="Times New Roman" w:cs="Times New Roman"/>
          <w:sz w:val="24"/>
          <w:szCs w:val="24"/>
          <w:lang w:eastAsia="ja-JP"/>
        </w:rPr>
        <w:t>.[</w:t>
      </w:r>
      <w:proofErr w:type="gramEnd"/>
      <w:r w:rsidRPr="005B6BC5">
        <w:rPr>
          <w:rFonts w:ascii="Times New Roman" w:eastAsiaTheme="minorEastAsia" w:hAnsi="Times New Roman" w:cs="Times New Roman"/>
          <w:sz w:val="24"/>
          <w:szCs w:val="24"/>
          <w:lang w:eastAsia="ja-JP"/>
        </w:rPr>
        <w:t xml:space="preserve">14] The main supporters of the concept of the compact city include the CEC (1990), Jacobs (1961), Newman and </w:t>
      </w:r>
      <w:proofErr w:type="spellStart"/>
      <w:r w:rsidRPr="005B6BC5">
        <w:rPr>
          <w:rFonts w:ascii="Times New Roman" w:eastAsiaTheme="minorEastAsia" w:hAnsi="Times New Roman" w:cs="Times New Roman"/>
          <w:sz w:val="24"/>
          <w:szCs w:val="24"/>
          <w:lang w:eastAsia="ja-JP"/>
        </w:rPr>
        <w:t>Kenworthy</w:t>
      </w:r>
      <w:proofErr w:type="spellEnd"/>
      <w:r w:rsidRPr="005B6BC5">
        <w:rPr>
          <w:rFonts w:ascii="Times New Roman" w:eastAsiaTheme="minorEastAsia" w:hAnsi="Times New Roman" w:cs="Times New Roman"/>
          <w:sz w:val="24"/>
          <w:szCs w:val="24"/>
          <w:lang w:eastAsia="ja-JP"/>
        </w:rPr>
        <w:t xml:space="preserve"> (1989) and Elkin </w:t>
      </w:r>
      <w:r w:rsidRPr="005B6BC5">
        <w:rPr>
          <w:rFonts w:ascii="Times New Roman" w:eastAsiaTheme="minorEastAsia" w:hAnsi="Times New Roman" w:cs="Times New Roman"/>
          <w:i/>
          <w:iCs/>
          <w:sz w:val="24"/>
          <w:szCs w:val="24"/>
          <w:lang w:eastAsia="ja-JP"/>
        </w:rPr>
        <w:t xml:space="preserve">et al. </w:t>
      </w:r>
      <w:r w:rsidRPr="005B6BC5">
        <w:rPr>
          <w:rFonts w:ascii="Times New Roman" w:eastAsiaTheme="minorEastAsia" w:hAnsi="Times New Roman" w:cs="Times New Roman"/>
          <w:sz w:val="24"/>
          <w:szCs w:val="24"/>
          <w:lang w:eastAsia="ja-JP"/>
        </w:rPr>
        <w:t>(1991).</w:t>
      </w:r>
    </w:p>
    <w:p w:rsidR="00DA1C28" w:rsidRPr="00DA1C28" w:rsidRDefault="00DA1C28" w:rsidP="00F24519">
      <w:pPr>
        <w:autoSpaceDE w:val="0"/>
        <w:autoSpaceDN w:val="0"/>
        <w:adjustRightInd w:val="0"/>
        <w:spacing w:after="0" w:line="360" w:lineRule="auto"/>
        <w:jc w:val="both"/>
        <w:rPr>
          <w:rFonts w:ascii="Times New Roman" w:eastAsiaTheme="minorEastAsia" w:hAnsi="Times New Roman" w:cs="Times New Roman"/>
          <w:sz w:val="18"/>
          <w:szCs w:val="24"/>
          <w:lang w:eastAsia="ja-JP"/>
        </w:rPr>
      </w:pPr>
    </w:p>
    <w:p w:rsidR="00734606" w:rsidRDefault="00DA1C28" w:rsidP="00DA1C28">
      <w:pPr>
        <w:autoSpaceDE w:val="0"/>
        <w:autoSpaceDN w:val="0"/>
        <w:adjustRightInd w:val="0"/>
        <w:spacing w:after="0" w:line="360" w:lineRule="auto"/>
        <w:jc w:val="center"/>
        <w:rPr>
          <w:rFonts w:ascii="Times New Roman" w:eastAsiaTheme="minorEastAsia" w:hAnsi="Times New Roman" w:cs="Times New Roman"/>
          <w:sz w:val="24"/>
          <w:szCs w:val="24"/>
          <w:lang w:eastAsia="ja-JP"/>
        </w:rPr>
      </w:pPr>
      <w:r>
        <w:rPr>
          <w:rFonts w:ascii="Times New Roman" w:eastAsiaTheme="minorEastAsia" w:hAnsi="Times New Roman" w:cs="Times New Roman"/>
          <w:sz w:val="24"/>
          <w:szCs w:val="24"/>
          <w:lang w:eastAsia="ja-JP"/>
        </w:rPr>
        <w:t>17</w:t>
      </w:r>
    </w:p>
    <w:p w:rsidR="00F24519" w:rsidRPr="005B6BC5" w:rsidRDefault="00F24519"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r w:rsidRPr="005B6BC5">
        <w:rPr>
          <w:rFonts w:ascii="Times New Roman" w:eastAsiaTheme="minorEastAsia" w:hAnsi="Times New Roman" w:cs="Times New Roman"/>
          <w:sz w:val="24"/>
          <w:szCs w:val="24"/>
          <w:lang w:eastAsia="ja-JP"/>
        </w:rPr>
        <w:lastRenderedPageBreak/>
        <w:t xml:space="preserve">The study </w:t>
      </w:r>
      <w:proofErr w:type="gramStart"/>
      <w:r w:rsidRPr="005B6BC5">
        <w:rPr>
          <w:rFonts w:ascii="Times New Roman" w:eastAsiaTheme="minorEastAsia" w:hAnsi="Times New Roman" w:cs="Times New Roman"/>
          <w:sz w:val="24"/>
          <w:szCs w:val="24"/>
          <w:lang w:eastAsia="ja-JP"/>
        </w:rPr>
        <w:t>discussed  on</w:t>
      </w:r>
      <w:proofErr w:type="gramEnd"/>
      <w:r w:rsidRPr="005B6BC5">
        <w:rPr>
          <w:rFonts w:ascii="Times New Roman" w:eastAsiaTheme="minorEastAsia" w:hAnsi="Times New Roman" w:cs="Times New Roman"/>
          <w:sz w:val="24"/>
          <w:szCs w:val="24"/>
          <w:lang w:eastAsia="ja-JP"/>
        </w:rPr>
        <w:t xml:space="preserve"> the changes of the urban area 2000-2006 &amp; state that the density of dwellings, shops and jobs has significantly increased around </w:t>
      </w:r>
      <w:proofErr w:type="spellStart"/>
      <w:r w:rsidRPr="005B6BC5">
        <w:rPr>
          <w:rFonts w:ascii="Times New Roman" w:eastAsiaTheme="minorEastAsia" w:hAnsi="Times New Roman" w:cs="Times New Roman"/>
          <w:sz w:val="24"/>
          <w:szCs w:val="24"/>
          <w:lang w:eastAsia="ja-JP"/>
        </w:rPr>
        <w:t>InterCity</w:t>
      </w:r>
      <w:proofErr w:type="spellEnd"/>
      <w:r w:rsidRPr="005B6BC5">
        <w:rPr>
          <w:rFonts w:ascii="Times New Roman" w:eastAsiaTheme="minorEastAsia" w:hAnsi="Times New Roman" w:cs="Times New Roman"/>
          <w:sz w:val="24"/>
          <w:szCs w:val="24"/>
          <w:lang w:eastAsia="ja-JP"/>
        </w:rPr>
        <w:t>-train stations (</w:t>
      </w:r>
      <w:proofErr w:type="spellStart"/>
      <w:r w:rsidRPr="005B6BC5">
        <w:rPr>
          <w:rFonts w:ascii="Times New Roman" w:eastAsiaTheme="minorEastAsia" w:hAnsi="Times New Roman" w:cs="Times New Roman"/>
          <w:sz w:val="24"/>
          <w:szCs w:val="24"/>
          <w:lang w:eastAsia="ja-JP"/>
        </w:rPr>
        <w:t>Ritsema</w:t>
      </w:r>
      <w:proofErr w:type="spellEnd"/>
      <w:r w:rsidRPr="005B6BC5">
        <w:rPr>
          <w:rFonts w:ascii="Times New Roman" w:eastAsiaTheme="minorEastAsia" w:hAnsi="Times New Roman" w:cs="Times New Roman"/>
          <w:sz w:val="24"/>
          <w:szCs w:val="24"/>
          <w:lang w:eastAsia="ja-JP"/>
        </w:rPr>
        <w:t xml:space="preserve"> van Eck </w:t>
      </w:r>
      <w:r w:rsidRPr="005B6BC5">
        <w:rPr>
          <w:rFonts w:ascii="Times New Roman" w:eastAsiaTheme="minorEastAsia" w:hAnsi="Times New Roman" w:cs="Times New Roman"/>
          <w:i/>
          <w:iCs/>
          <w:sz w:val="24"/>
          <w:szCs w:val="24"/>
          <w:lang w:eastAsia="ja-JP"/>
        </w:rPr>
        <w:t>et al.</w:t>
      </w:r>
      <w:r w:rsidRPr="005B6BC5">
        <w:rPr>
          <w:rFonts w:ascii="Times New Roman" w:eastAsiaTheme="minorEastAsia" w:hAnsi="Times New Roman" w:cs="Times New Roman"/>
          <w:sz w:val="24"/>
          <w:szCs w:val="24"/>
          <w:lang w:eastAsia="ja-JP"/>
        </w:rPr>
        <w:t>, 2009).</w:t>
      </w:r>
    </w:p>
    <w:p w:rsidR="00F24519" w:rsidRDefault="00F24519" w:rsidP="00F24519">
      <w:pPr>
        <w:autoSpaceDE w:val="0"/>
        <w:autoSpaceDN w:val="0"/>
        <w:adjustRightInd w:val="0"/>
        <w:spacing w:after="0" w:line="360" w:lineRule="auto"/>
        <w:rPr>
          <w:rFonts w:ascii="Times New Roman" w:eastAsiaTheme="minorEastAsia" w:hAnsi="Times New Roman" w:cs="Times New Roman"/>
          <w:sz w:val="24"/>
          <w:szCs w:val="24"/>
          <w:lang w:eastAsia="ja-JP"/>
        </w:rPr>
        <w:sectPr w:rsidR="00F24519" w:rsidSect="00427D82">
          <w:type w:val="continuous"/>
          <w:pgSz w:w="12240" w:h="15840"/>
          <w:pgMar w:top="1584" w:right="1440" w:bottom="1584" w:left="2160" w:header="720" w:footer="720" w:gutter="0"/>
          <w:pgNumType w:start="6"/>
          <w:cols w:space="720"/>
          <w:docGrid w:linePitch="360"/>
        </w:sectPr>
      </w:pPr>
    </w:p>
    <w:p w:rsidR="00F24519" w:rsidRPr="005B6BC5" w:rsidRDefault="00F24519" w:rsidP="00F24519">
      <w:pPr>
        <w:autoSpaceDE w:val="0"/>
        <w:autoSpaceDN w:val="0"/>
        <w:adjustRightInd w:val="0"/>
        <w:spacing w:after="0" w:line="360" w:lineRule="auto"/>
        <w:rPr>
          <w:rFonts w:ascii="Times New Roman" w:eastAsiaTheme="minorEastAsia" w:hAnsi="Times New Roman" w:cs="Times New Roman"/>
          <w:sz w:val="24"/>
          <w:szCs w:val="24"/>
          <w:lang w:eastAsia="ja-JP"/>
        </w:rPr>
      </w:pPr>
    </w:p>
    <w:p w:rsidR="00F24519" w:rsidRPr="005B6BC5" w:rsidRDefault="00F24519"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r w:rsidRPr="005B6BC5">
        <w:rPr>
          <w:rFonts w:ascii="Times New Roman" w:eastAsiaTheme="minorEastAsia" w:hAnsi="Times New Roman" w:cs="Times New Roman"/>
          <w:sz w:val="24"/>
          <w:szCs w:val="24"/>
          <w:lang w:eastAsia="ja-JP"/>
        </w:rPr>
        <w:t>The study also discussed  on a research on  urban densification analyzing developments of dwellings, inhabitants and jobs in the period from 1996 to 2008  conducted by PBL Netherlands Environmental Assessment Agency  .(</w:t>
      </w:r>
      <w:proofErr w:type="spellStart"/>
      <w:r w:rsidRPr="005B6BC5">
        <w:rPr>
          <w:rFonts w:ascii="Times New Roman" w:eastAsiaTheme="minorEastAsia" w:hAnsi="Times New Roman" w:cs="Times New Roman"/>
          <w:sz w:val="24"/>
          <w:szCs w:val="24"/>
          <w:lang w:eastAsia="ja-JP"/>
        </w:rPr>
        <w:t>Nabielek</w:t>
      </w:r>
      <w:r w:rsidRPr="005B6BC5">
        <w:rPr>
          <w:rFonts w:ascii="Times New Roman" w:eastAsiaTheme="minorEastAsia" w:hAnsi="Times New Roman" w:cs="Times New Roman"/>
          <w:i/>
          <w:iCs/>
          <w:sz w:val="24"/>
          <w:szCs w:val="24"/>
          <w:lang w:eastAsia="ja-JP"/>
        </w:rPr>
        <w:t>et</w:t>
      </w:r>
      <w:proofErr w:type="spellEnd"/>
      <w:r w:rsidRPr="005B6BC5">
        <w:rPr>
          <w:rFonts w:ascii="Times New Roman" w:eastAsiaTheme="minorEastAsia" w:hAnsi="Times New Roman" w:cs="Times New Roman"/>
          <w:i/>
          <w:iCs/>
          <w:sz w:val="24"/>
          <w:szCs w:val="24"/>
          <w:lang w:eastAsia="ja-JP"/>
        </w:rPr>
        <w:t xml:space="preserve"> al</w:t>
      </w:r>
      <w:r w:rsidRPr="005B6BC5">
        <w:rPr>
          <w:rFonts w:ascii="Times New Roman" w:eastAsiaTheme="minorEastAsia" w:hAnsi="Times New Roman" w:cs="Times New Roman"/>
          <w:sz w:val="24"/>
          <w:szCs w:val="24"/>
          <w:lang w:eastAsia="ja-JP"/>
        </w:rPr>
        <w:t>., 2012).</w:t>
      </w:r>
    </w:p>
    <w:p w:rsidR="00F24519" w:rsidRPr="005B6BC5" w:rsidRDefault="00F24519"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p>
    <w:p w:rsidR="00F24519" w:rsidRDefault="00F24519"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r w:rsidRPr="005B6BC5">
        <w:rPr>
          <w:rFonts w:ascii="Times New Roman" w:eastAsiaTheme="minorEastAsia" w:hAnsi="Times New Roman" w:cs="Times New Roman"/>
          <w:sz w:val="24"/>
          <w:szCs w:val="24"/>
          <w:lang w:eastAsia="ja-JP"/>
        </w:rPr>
        <w:t xml:space="preserve">The study findings stated </w:t>
      </w:r>
      <w:proofErr w:type="gramStart"/>
      <w:r w:rsidRPr="005B6BC5">
        <w:rPr>
          <w:rFonts w:ascii="Times New Roman" w:eastAsiaTheme="minorEastAsia" w:hAnsi="Times New Roman" w:cs="Times New Roman"/>
          <w:sz w:val="24"/>
          <w:szCs w:val="24"/>
          <w:lang w:eastAsia="ja-JP"/>
        </w:rPr>
        <w:t>that  future</w:t>
      </w:r>
      <w:proofErr w:type="gramEnd"/>
      <w:r w:rsidRPr="005B6BC5">
        <w:rPr>
          <w:rFonts w:ascii="Times New Roman" w:eastAsiaTheme="minorEastAsia" w:hAnsi="Times New Roman" w:cs="Times New Roman"/>
          <w:sz w:val="24"/>
          <w:szCs w:val="24"/>
          <w:lang w:eastAsia="ja-JP"/>
        </w:rPr>
        <w:t xml:space="preserve"> success of compact urban developments will strongly depend on decisions of local and regional authorities since the Netherland national government has recently decided not to continue with the ambitions for compact urbanization and has given more responsibilities to municipalities and provinces. The economic crises in </w:t>
      </w:r>
      <w:proofErr w:type="gramStart"/>
      <w:r w:rsidRPr="005B6BC5">
        <w:rPr>
          <w:rFonts w:ascii="Times New Roman" w:eastAsiaTheme="minorEastAsia" w:hAnsi="Times New Roman" w:cs="Times New Roman"/>
          <w:sz w:val="24"/>
          <w:szCs w:val="24"/>
          <w:lang w:eastAsia="ja-JP"/>
        </w:rPr>
        <w:t>Netherland  has</w:t>
      </w:r>
      <w:proofErr w:type="gramEnd"/>
      <w:r w:rsidRPr="005B6BC5">
        <w:rPr>
          <w:rFonts w:ascii="Times New Roman" w:eastAsiaTheme="minorEastAsia" w:hAnsi="Times New Roman" w:cs="Times New Roman"/>
          <w:sz w:val="24"/>
          <w:szCs w:val="24"/>
          <w:lang w:eastAsia="ja-JP"/>
        </w:rPr>
        <w:t xml:space="preserve"> led to a slowing down of urban </w:t>
      </w:r>
      <w:proofErr w:type="spellStart"/>
      <w:r w:rsidRPr="005B6BC5">
        <w:rPr>
          <w:rFonts w:ascii="Times New Roman" w:eastAsiaTheme="minorEastAsia" w:hAnsi="Times New Roman" w:cs="Times New Roman"/>
          <w:sz w:val="24"/>
          <w:szCs w:val="24"/>
          <w:lang w:eastAsia="ja-JP"/>
        </w:rPr>
        <w:t>developments</w:t>
      </w:r>
      <w:proofErr w:type="spellEnd"/>
      <w:r w:rsidRPr="005B6BC5">
        <w:rPr>
          <w:rFonts w:ascii="Times New Roman" w:eastAsiaTheme="minorEastAsia" w:hAnsi="Times New Roman" w:cs="Times New Roman"/>
          <w:sz w:val="24"/>
          <w:szCs w:val="24"/>
          <w:lang w:eastAsia="ja-JP"/>
        </w:rPr>
        <w:t xml:space="preserve"> inside and in the surrounding cities and there are no new plans for large suburban residential areas. However, municipalities have more possibilities to allow small scale developments outside the existing urban areas. Study also implied that depending on local decisions, this could lead to a more dispersed and less sustainable urba</w:t>
      </w:r>
      <w:r>
        <w:rPr>
          <w:rFonts w:ascii="Times New Roman" w:eastAsiaTheme="minorEastAsia" w:hAnsi="Times New Roman" w:cs="Times New Roman"/>
          <w:sz w:val="24"/>
          <w:szCs w:val="24"/>
          <w:lang w:eastAsia="ja-JP"/>
        </w:rPr>
        <w:t xml:space="preserve">n structure in the </w:t>
      </w:r>
      <w:proofErr w:type="gramStart"/>
      <w:r>
        <w:rPr>
          <w:rFonts w:ascii="Times New Roman" w:eastAsiaTheme="minorEastAsia" w:hAnsi="Times New Roman" w:cs="Times New Roman"/>
          <w:sz w:val="24"/>
          <w:szCs w:val="24"/>
          <w:lang w:eastAsia="ja-JP"/>
        </w:rPr>
        <w:t>future .[</w:t>
      </w:r>
      <w:proofErr w:type="gramEnd"/>
      <w:r>
        <w:rPr>
          <w:rFonts w:ascii="Times New Roman" w:eastAsiaTheme="minorEastAsia" w:hAnsi="Times New Roman" w:cs="Times New Roman"/>
          <w:sz w:val="24"/>
          <w:szCs w:val="24"/>
          <w:lang w:eastAsia="ja-JP"/>
        </w:rPr>
        <w:t>14]</w:t>
      </w:r>
    </w:p>
    <w:p w:rsidR="00F24519" w:rsidRDefault="00F24519" w:rsidP="00F24519">
      <w:pPr>
        <w:autoSpaceDE w:val="0"/>
        <w:autoSpaceDN w:val="0"/>
        <w:adjustRightInd w:val="0"/>
        <w:spacing w:after="0" w:line="360" w:lineRule="auto"/>
        <w:rPr>
          <w:rFonts w:ascii="Times New Roman" w:eastAsiaTheme="minorEastAsia" w:hAnsi="Times New Roman" w:cs="Times New Roman"/>
          <w:sz w:val="24"/>
          <w:szCs w:val="24"/>
          <w:lang w:eastAsia="ja-JP"/>
        </w:rPr>
      </w:pPr>
    </w:p>
    <w:p w:rsidR="00F24519" w:rsidRDefault="0096233B" w:rsidP="00F24519">
      <w:pPr>
        <w:autoSpaceDE w:val="0"/>
        <w:autoSpaceDN w:val="0"/>
        <w:adjustRightInd w:val="0"/>
        <w:spacing w:after="0" w:line="360" w:lineRule="auto"/>
        <w:rPr>
          <w:rFonts w:ascii="Times New Roman" w:eastAsiaTheme="minorEastAsia" w:hAnsi="Times New Roman" w:cs="Times New Roman"/>
          <w:b/>
          <w:sz w:val="24"/>
          <w:szCs w:val="24"/>
          <w:lang w:eastAsia="ja-JP"/>
        </w:rPr>
      </w:pPr>
      <w:r>
        <w:rPr>
          <w:rFonts w:ascii="Times New Roman" w:eastAsiaTheme="minorEastAsia" w:hAnsi="Times New Roman" w:cs="Times New Roman"/>
          <w:b/>
          <w:sz w:val="24"/>
          <w:szCs w:val="24"/>
          <w:lang w:eastAsia="ja-JP"/>
        </w:rPr>
        <w:t>2.2</w:t>
      </w:r>
      <w:r w:rsidR="00F24519" w:rsidRPr="005B6BC5">
        <w:rPr>
          <w:rFonts w:ascii="Times New Roman" w:eastAsiaTheme="minorEastAsia" w:hAnsi="Times New Roman" w:cs="Times New Roman"/>
          <w:b/>
          <w:sz w:val="24"/>
          <w:szCs w:val="24"/>
          <w:lang w:eastAsia="ja-JP"/>
        </w:rPr>
        <w:t>Livability of City</w:t>
      </w:r>
    </w:p>
    <w:p w:rsidR="00F24519" w:rsidRPr="005B6BC5" w:rsidRDefault="00F24519" w:rsidP="00F24519">
      <w:pPr>
        <w:autoSpaceDE w:val="0"/>
        <w:autoSpaceDN w:val="0"/>
        <w:adjustRightInd w:val="0"/>
        <w:spacing w:after="0" w:line="360" w:lineRule="auto"/>
        <w:rPr>
          <w:rFonts w:ascii="Times New Roman" w:eastAsiaTheme="minorEastAsia" w:hAnsi="Times New Roman" w:cs="Times New Roman"/>
          <w:b/>
          <w:sz w:val="24"/>
          <w:szCs w:val="24"/>
          <w:lang w:eastAsia="ja-JP"/>
        </w:rPr>
      </w:pPr>
    </w:p>
    <w:p w:rsidR="00F24519" w:rsidRPr="005B6BC5" w:rsidRDefault="0096233B" w:rsidP="00F24519">
      <w:pPr>
        <w:autoSpaceDE w:val="0"/>
        <w:autoSpaceDN w:val="0"/>
        <w:adjustRightInd w:val="0"/>
        <w:spacing w:after="0" w:line="360" w:lineRule="auto"/>
        <w:jc w:val="both"/>
        <w:rPr>
          <w:rFonts w:ascii="Times New Roman" w:eastAsiaTheme="minorEastAsia" w:hAnsi="Times New Roman" w:cs="Times New Roman"/>
          <w:b/>
          <w:sz w:val="24"/>
          <w:szCs w:val="24"/>
          <w:lang w:eastAsia="ja-JP"/>
        </w:rPr>
      </w:pPr>
      <w:proofErr w:type="gramStart"/>
      <w:r>
        <w:rPr>
          <w:rFonts w:ascii="Times New Roman" w:eastAsiaTheme="minorEastAsia" w:hAnsi="Times New Roman" w:cs="Times New Roman"/>
          <w:b/>
          <w:sz w:val="24"/>
          <w:szCs w:val="24"/>
          <w:lang w:eastAsia="ja-JP"/>
        </w:rPr>
        <w:t>2.2</w:t>
      </w:r>
      <w:r w:rsidR="00F24519" w:rsidRPr="005B6BC5">
        <w:rPr>
          <w:rFonts w:ascii="Times New Roman" w:eastAsiaTheme="minorEastAsia" w:hAnsi="Times New Roman" w:cs="Times New Roman"/>
          <w:b/>
          <w:sz w:val="24"/>
          <w:szCs w:val="24"/>
          <w:lang w:eastAsia="ja-JP"/>
        </w:rPr>
        <w:t>.1  Livability</w:t>
      </w:r>
      <w:proofErr w:type="gramEnd"/>
      <w:r w:rsidR="00F24519" w:rsidRPr="005B6BC5">
        <w:rPr>
          <w:rFonts w:ascii="Times New Roman" w:eastAsiaTheme="minorEastAsia" w:hAnsi="Times New Roman" w:cs="Times New Roman"/>
          <w:b/>
          <w:sz w:val="24"/>
          <w:szCs w:val="24"/>
          <w:lang w:eastAsia="ja-JP"/>
        </w:rPr>
        <w:t xml:space="preserve"> concept:</w:t>
      </w:r>
    </w:p>
    <w:p w:rsidR="00F24519" w:rsidRPr="005B6BC5" w:rsidRDefault="00F24519"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p>
    <w:p w:rsidR="00F24519" w:rsidRPr="005B6BC5" w:rsidRDefault="00F24519"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r w:rsidRPr="005B6BC5">
        <w:rPr>
          <w:rFonts w:ascii="Times New Roman" w:eastAsiaTheme="minorEastAsia" w:hAnsi="Times New Roman" w:cs="Times New Roman"/>
          <w:sz w:val="24"/>
          <w:szCs w:val="24"/>
          <w:lang w:eastAsia="ja-JP"/>
        </w:rPr>
        <w:t xml:space="preserve"> The Economist in the research</w:t>
      </w:r>
      <w:r w:rsidR="00385827">
        <w:rPr>
          <w:rFonts w:ascii="Times New Roman" w:eastAsiaTheme="minorEastAsia" w:hAnsi="Times New Roman" w:cs="Times New Roman"/>
          <w:sz w:val="24"/>
          <w:szCs w:val="24"/>
          <w:lang w:eastAsia="ja-JP"/>
        </w:rPr>
        <w:t xml:space="preserve"> article of The Economist (2014)</w:t>
      </w:r>
      <w:r w:rsidRPr="005B6BC5">
        <w:rPr>
          <w:rFonts w:ascii="Times New Roman" w:eastAsiaTheme="minorEastAsia" w:hAnsi="Times New Roman" w:cs="Times New Roman"/>
          <w:sz w:val="24"/>
          <w:szCs w:val="24"/>
          <w:lang w:eastAsia="ja-JP"/>
        </w:rPr>
        <w:t xml:space="preserve"> stated that the concept of livability is simple. It assesses which locations around the world provide the best or the worst living conditions</w:t>
      </w:r>
      <w:proofErr w:type="gramStart"/>
      <w:r w:rsidRPr="005B6BC5">
        <w:rPr>
          <w:rFonts w:ascii="Times New Roman" w:eastAsiaTheme="minorEastAsia" w:hAnsi="Times New Roman" w:cs="Times New Roman"/>
          <w:sz w:val="24"/>
          <w:szCs w:val="24"/>
          <w:lang w:eastAsia="ja-JP"/>
        </w:rPr>
        <w:t>.[</w:t>
      </w:r>
      <w:proofErr w:type="gramEnd"/>
      <w:r w:rsidRPr="005B6BC5">
        <w:rPr>
          <w:rFonts w:ascii="Times New Roman" w:eastAsiaTheme="minorEastAsia" w:hAnsi="Times New Roman" w:cs="Times New Roman"/>
          <w:sz w:val="24"/>
          <w:szCs w:val="24"/>
          <w:lang w:eastAsia="ja-JP"/>
        </w:rPr>
        <w:t>15]</w:t>
      </w:r>
    </w:p>
    <w:p w:rsidR="00F24519" w:rsidRPr="005B6BC5" w:rsidRDefault="00F24519"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r w:rsidRPr="005B6BC5">
        <w:rPr>
          <w:rFonts w:ascii="Times New Roman" w:eastAsiaTheme="minorEastAsia" w:hAnsi="Times New Roman" w:cs="Times New Roman"/>
          <w:sz w:val="24"/>
          <w:szCs w:val="24"/>
          <w:lang w:eastAsia="ja-JP"/>
        </w:rPr>
        <w:t>The study found that assessing livability has a broad range of uses, from benchmarking perceptions of development levels to assigning a hardship allowance as part of expatriate relocation packages.</w:t>
      </w:r>
    </w:p>
    <w:p w:rsidR="00554A2D" w:rsidRDefault="00554A2D" w:rsidP="00F24519">
      <w:pPr>
        <w:autoSpaceDE w:val="0"/>
        <w:autoSpaceDN w:val="0"/>
        <w:adjustRightInd w:val="0"/>
        <w:spacing w:after="0" w:line="360" w:lineRule="auto"/>
        <w:rPr>
          <w:rFonts w:ascii="Times New Roman" w:eastAsiaTheme="minorEastAsia" w:hAnsi="Times New Roman" w:cs="Times New Roman"/>
          <w:sz w:val="24"/>
          <w:szCs w:val="24"/>
          <w:lang w:eastAsia="ja-JP"/>
        </w:rPr>
      </w:pPr>
    </w:p>
    <w:p w:rsidR="00DA1C28" w:rsidRPr="00DA1C28" w:rsidRDefault="00DA1C28" w:rsidP="00F24519">
      <w:pPr>
        <w:autoSpaceDE w:val="0"/>
        <w:autoSpaceDN w:val="0"/>
        <w:adjustRightInd w:val="0"/>
        <w:spacing w:after="0" w:line="360" w:lineRule="auto"/>
        <w:rPr>
          <w:rFonts w:ascii="Times New Roman" w:eastAsiaTheme="minorEastAsia" w:hAnsi="Times New Roman" w:cs="Times New Roman"/>
          <w:sz w:val="20"/>
          <w:szCs w:val="24"/>
          <w:lang w:eastAsia="ja-JP"/>
        </w:rPr>
      </w:pPr>
    </w:p>
    <w:p w:rsidR="00554A2D" w:rsidRDefault="00DA1C28" w:rsidP="00DA1C28">
      <w:pPr>
        <w:autoSpaceDE w:val="0"/>
        <w:autoSpaceDN w:val="0"/>
        <w:adjustRightInd w:val="0"/>
        <w:spacing w:after="0" w:line="360" w:lineRule="auto"/>
        <w:jc w:val="center"/>
        <w:rPr>
          <w:rFonts w:ascii="Times New Roman" w:eastAsiaTheme="minorEastAsia" w:hAnsi="Times New Roman" w:cs="Times New Roman"/>
          <w:sz w:val="24"/>
          <w:szCs w:val="24"/>
          <w:lang w:eastAsia="ja-JP"/>
        </w:rPr>
      </w:pPr>
      <w:r>
        <w:rPr>
          <w:rFonts w:ascii="Times New Roman" w:eastAsiaTheme="minorEastAsia" w:hAnsi="Times New Roman" w:cs="Times New Roman"/>
          <w:sz w:val="24"/>
          <w:szCs w:val="24"/>
          <w:lang w:eastAsia="ja-JP"/>
        </w:rPr>
        <w:t>18</w:t>
      </w:r>
    </w:p>
    <w:p w:rsidR="00385827" w:rsidRDefault="00385827" w:rsidP="00F24519">
      <w:pPr>
        <w:autoSpaceDE w:val="0"/>
        <w:autoSpaceDN w:val="0"/>
        <w:adjustRightInd w:val="0"/>
        <w:spacing w:after="0" w:line="360" w:lineRule="auto"/>
        <w:rPr>
          <w:rFonts w:ascii="Times New Roman" w:eastAsiaTheme="minorEastAsia" w:hAnsi="Times New Roman" w:cs="Times New Roman"/>
          <w:sz w:val="24"/>
          <w:szCs w:val="24"/>
          <w:lang w:eastAsia="ja-JP"/>
        </w:rPr>
      </w:pPr>
    </w:p>
    <w:p w:rsidR="00F24519" w:rsidRDefault="00F24519" w:rsidP="00F24519">
      <w:pPr>
        <w:autoSpaceDE w:val="0"/>
        <w:autoSpaceDN w:val="0"/>
        <w:adjustRightInd w:val="0"/>
        <w:spacing w:after="0" w:line="360" w:lineRule="auto"/>
        <w:rPr>
          <w:rFonts w:ascii="Times New Roman" w:eastAsiaTheme="minorEastAsia" w:hAnsi="Times New Roman" w:cs="Times New Roman"/>
          <w:sz w:val="24"/>
          <w:szCs w:val="24"/>
          <w:lang w:eastAsia="ja-JP"/>
        </w:rPr>
      </w:pPr>
      <w:r w:rsidRPr="005B6BC5">
        <w:rPr>
          <w:rFonts w:ascii="Times New Roman" w:eastAsiaTheme="minorEastAsia" w:hAnsi="Times New Roman" w:cs="Times New Roman"/>
          <w:sz w:val="24"/>
          <w:szCs w:val="24"/>
          <w:lang w:eastAsia="ja-JP"/>
        </w:rPr>
        <w:t xml:space="preserve">For the research, </w:t>
      </w:r>
      <w:proofErr w:type="gramStart"/>
      <w:r w:rsidRPr="005B6BC5">
        <w:rPr>
          <w:rFonts w:ascii="Times New Roman" w:eastAsiaTheme="minorEastAsia" w:hAnsi="Times New Roman" w:cs="Times New Roman"/>
          <w:sz w:val="24"/>
          <w:szCs w:val="24"/>
          <w:lang w:eastAsia="ja-JP"/>
        </w:rPr>
        <w:t>Every</w:t>
      </w:r>
      <w:proofErr w:type="gramEnd"/>
      <w:r w:rsidRPr="005B6BC5">
        <w:rPr>
          <w:rFonts w:ascii="Times New Roman" w:eastAsiaTheme="minorEastAsia" w:hAnsi="Times New Roman" w:cs="Times New Roman"/>
          <w:sz w:val="24"/>
          <w:szCs w:val="24"/>
          <w:lang w:eastAsia="ja-JP"/>
        </w:rPr>
        <w:t xml:space="preserve"> city was assigned a rating of relative comfort for over 30 qualitative and quantitative factors across five broad categories:</w:t>
      </w:r>
    </w:p>
    <w:p w:rsidR="00F24519" w:rsidRDefault="00F24519" w:rsidP="00F24519">
      <w:pPr>
        <w:autoSpaceDE w:val="0"/>
        <w:autoSpaceDN w:val="0"/>
        <w:adjustRightInd w:val="0"/>
        <w:spacing w:after="0" w:line="360" w:lineRule="auto"/>
        <w:rPr>
          <w:rFonts w:ascii="Times New Roman" w:eastAsiaTheme="minorEastAsia" w:hAnsi="Times New Roman" w:cs="Times New Roman"/>
          <w:sz w:val="24"/>
          <w:szCs w:val="24"/>
          <w:lang w:eastAsia="ja-JP"/>
        </w:rPr>
      </w:pPr>
    </w:p>
    <w:p w:rsidR="00F24519" w:rsidRDefault="00F24519" w:rsidP="00F24519">
      <w:pPr>
        <w:autoSpaceDE w:val="0"/>
        <w:autoSpaceDN w:val="0"/>
        <w:adjustRightInd w:val="0"/>
        <w:spacing w:after="0" w:line="360" w:lineRule="auto"/>
        <w:rPr>
          <w:rFonts w:ascii="Times New Roman" w:eastAsiaTheme="minorEastAsia" w:hAnsi="Times New Roman" w:cs="Times New Roman"/>
          <w:sz w:val="24"/>
          <w:szCs w:val="24"/>
          <w:lang w:eastAsia="ja-JP"/>
        </w:rPr>
        <w:sectPr w:rsidR="00F24519" w:rsidSect="00427D82">
          <w:type w:val="continuous"/>
          <w:pgSz w:w="12240" w:h="15840"/>
          <w:pgMar w:top="1584" w:right="1440" w:bottom="1584" w:left="2160" w:header="720" w:footer="720" w:gutter="0"/>
          <w:pgNumType w:start="6"/>
          <w:cols w:space="720"/>
          <w:docGrid w:linePitch="360"/>
        </w:sectPr>
      </w:pPr>
    </w:p>
    <w:p w:rsidR="00F24519" w:rsidRPr="005B6BC5" w:rsidRDefault="00F24519" w:rsidP="00F24519">
      <w:pPr>
        <w:autoSpaceDE w:val="0"/>
        <w:autoSpaceDN w:val="0"/>
        <w:adjustRightInd w:val="0"/>
        <w:spacing w:after="0" w:line="360" w:lineRule="auto"/>
        <w:rPr>
          <w:rFonts w:ascii="Times New Roman" w:eastAsiaTheme="minorEastAsia" w:hAnsi="Times New Roman" w:cs="Times New Roman"/>
          <w:sz w:val="24"/>
          <w:szCs w:val="24"/>
          <w:lang w:eastAsia="ja-JP"/>
        </w:rPr>
      </w:pPr>
      <w:r w:rsidRPr="005B6BC5">
        <w:rPr>
          <w:rFonts w:ascii="Times New Roman" w:eastAsiaTheme="minorEastAsia" w:hAnsi="Times New Roman" w:cs="Times New Roman"/>
          <w:sz w:val="24"/>
          <w:szCs w:val="24"/>
          <w:lang w:eastAsia="ja-JP"/>
        </w:rPr>
        <w:lastRenderedPageBreak/>
        <w:t xml:space="preserve">Table </w:t>
      </w:r>
      <w:r>
        <w:rPr>
          <w:rFonts w:ascii="Times New Roman" w:eastAsiaTheme="minorEastAsia" w:hAnsi="Times New Roman" w:cs="Times New Roman"/>
          <w:sz w:val="24"/>
          <w:szCs w:val="24"/>
          <w:lang w:eastAsia="ja-JP"/>
        </w:rPr>
        <w:t>2.</w:t>
      </w:r>
      <w:r w:rsidRPr="005B6BC5">
        <w:rPr>
          <w:rFonts w:ascii="Times New Roman" w:eastAsiaTheme="minorEastAsia" w:hAnsi="Times New Roman" w:cs="Times New Roman"/>
          <w:sz w:val="24"/>
          <w:szCs w:val="24"/>
          <w:lang w:eastAsia="ja-JP"/>
        </w:rPr>
        <w:t xml:space="preserve">3: </w:t>
      </w:r>
      <w:r w:rsidRPr="005B6BC5">
        <w:rPr>
          <w:rFonts w:ascii="Times New Roman" w:eastAsiaTheme="minorEastAsia" w:hAnsi="Times New Roman" w:cs="Times New Roman"/>
          <w:b/>
          <w:sz w:val="24"/>
          <w:szCs w:val="24"/>
          <w:lang w:eastAsia="ja-JP"/>
        </w:rPr>
        <w:t>Quantitative factors</w:t>
      </w:r>
    </w:p>
    <w:p w:rsidR="00F24519" w:rsidRPr="005B6BC5" w:rsidRDefault="00F24519" w:rsidP="00F24519">
      <w:pPr>
        <w:autoSpaceDE w:val="0"/>
        <w:autoSpaceDN w:val="0"/>
        <w:adjustRightInd w:val="0"/>
        <w:spacing w:after="0" w:line="360" w:lineRule="auto"/>
        <w:rPr>
          <w:rFonts w:ascii="Times New Roman" w:eastAsiaTheme="minorEastAsia" w:hAnsi="Times New Roman" w:cs="Times New Roman"/>
          <w:sz w:val="24"/>
          <w:szCs w:val="24"/>
          <w:lang w:eastAsia="ja-JP"/>
        </w:rPr>
      </w:pPr>
    </w:p>
    <w:tbl>
      <w:tblPr>
        <w:tblStyle w:val="TableGrid1"/>
        <w:tblW w:w="4207" w:type="dxa"/>
        <w:tblInd w:w="420" w:type="dxa"/>
        <w:tblLook w:val="04A0"/>
      </w:tblPr>
      <w:tblGrid>
        <w:gridCol w:w="4207"/>
      </w:tblGrid>
      <w:tr w:rsidR="00F24519" w:rsidRPr="005B6BC5" w:rsidTr="00427D82">
        <w:trPr>
          <w:trHeight w:val="238"/>
        </w:trPr>
        <w:tc>
          <w:tcPr>
            <w:tcW w:w="4207" w:type="dxa"/>
          </w:tcPr>
          <w:p w:rsidR="00F24519" w:rsidRPr="005B6BC5" w:rsidRDefault="00F24519" w:rsidP="00427D82">
            <w:pPr>
              <w:autoSpaceDE w:val="0"/>
              <w:autoSpaceDN w:val="0"/>
              <w:adjustRightInd w:val="0"/>
              <w:spacing w:line="360" w:lineRule="auto"/>
              <w:rPr>
                <w:rFonts w:ascii="Times New Roman" w:hAnsi="Times New Roman" w:cs="Times New Roman"/>
                <w:sz w:val="24"/>
                <w:szCs w:val="24"/>
                <w:lang w:eastAsia="ja-JP"/>
              </w:rPr>
            </w:pPr>
            <w:r w:rsidRPr="005B6BC5">
              <w:rPr>
                <w:rFonts w:ascii="Times New Roman" w:hAnsi="Times New Roman" w:cs="Times New Roman"/>
                <w:sz w:val="24"/>
                <w:szCs w:val="24"/>
                <w:lang w:eastAsia="ja-JP"/>
              </w:rPr>
              <w:t xml:space="preserve">      Category Name</w:t>
            </w:r>
          </w:p>
        </w:tc>
      </w:tr>
      <w:tr w:rsidR="00F24519" w:rsidRPr="005B6BC5" w:rsidTr="00427D82">
        <w:trPr>
          <w:trHeight w:val="229"/>
        </w:trPr>
        <w:tc>
          <w:tcPr>
            <w:tcW w:w="4207" w:type="dxa"/>
          </w:tcPr>
          <w:p w:rsidR="00F24519" w:rsidRPr="005B6BC5" w:rsidRDefault="00F24519" w:rsidP="00427D82">
            <w:pPr>
              <w:autoSpaceDE w:val="0"/>
              <w:autoSpaceDN w:val="0"/>
              <w:adjustRightInd w:val="0"/>
              <w:spacing w:line="360" w:lineRule="auto"/>
              <w:rPr>
                <w:rFonts w:ascii="Times New Roman" w:hAnsi="Times New Roman" w:cs="Times New Roman"/>
                <w:sz w:val="24"/>
                <w:szCs w:val="24"/>
                <w:lang w:eastAsia="ja-JP"/>
              </w:rPr>
            </w:pPr>
            <w:r w:rsidRPr="005B6BC5">
              <w:rPr>
                <w:rFonts w:ascii="Times New Roman" w:hAnsi="Times New Roman" w:cs="Times New Roman"/>
                <w:sz w:val="24"/>
                <w:szCs w:val="24"/>
                <w:lang w:eastAsia="ja-JP"/>
              </w:rPr>
              <w:t xml:space="preserve">   1.Stability</w:t>
            </w:r>
          </w:p>
        </w:tc>
      </w:tr>
      <w:tr w:rsidR="00F24519" w:rsidRPr="005B6BC5" w:rsidTr="00427D82">
        <w:trPr>
          <w:trHeight w:val="238"/>
        </w:trPr>
        <w:tc>
          <w:tcPr>
            <w:tcW w:w="4207" w:type="dxa"/>
          </w:tcPr>
          <w:p w:rsidR="00F24519" w:rsidRPr="005B6BC5" w:rsidRDefault="00F24519" w:rsidP="00427D82">
            <w:pPr>
              <w:autoSpaceDE w:val="0"/>
              <w:autoSpaceDN w:val="0"/>
              <w:adjustRightInd w:val="0"/>
              <w:spacing w:line="360" w:lineRule="auto"/>
              <w:rPr>
                <w:rFonts w:ascii="Times New Roman" w:hAnsi="Times New Roman" w:cs="Times New Roman"/>
                <w:sz w:val="24"/>
                <w:szCs w:val="24"/>
                <w:lang w:eastAsia="ja-JP"/>
              </w:rPr>
            </w:pPr>
            <w:r w:rsidRPr="005B6BC5">
              <w:rPr>
                <w:rFonts w:ascii="Times New Roman" w:hAnsi="Times New Roman" w:cs="Times New Roman"/>
                <w:sz w:val="24"/>
                <w:szCs w:val="24"/>
                <w:lang w:eastAsia="ja-JP"/>
              </w:rPr>
              <w:t xml:space="preserve">   2.Healthcare</w:t>
            </w:r>
          </w:p>
        </w:tc>
      </w:tr>
      <w:tr w:rsidR="00F24519" w:rsidRPr="005B6BC5" w:rsidTr="00427D82">
        <w:trPr>
          <w:trHeight w:val="229"/>
        </w:trPr>
        <w:tc>
          <w:tcPr>
            <w:tcW w:w="4207" w:type="dxa"/>
          </w:tcPr>
          <w:p w:rsidR="00F24519" w:rsidRPr="005B6BC5" w:rsidRDefault="00F24519" w:rsidP="00427D82">
            <w:pPr>
              <w:autoSpaceDE w:val="0"/>
              <w:autoSpaceDN w:val="0"/>
              <w:adjustRightInd w:val="0"/>
              <w:spacing w:line="360" w:lineRule="auto"/>
              <w:rPr>
                <w:rFonts w:ascii="Times New Roman" w:hAnsi="Times New Roman" w:cs="Times New Roman"/>
                <w:sz w:val="24"/>
                <w:szCs w:val="24"/>
                <w:lang w:eastAsia="ja-JP"/>
              </w:rPr>
            </w:pPr>
            <w:r w:rsidRPr="005B6BC5">
              <w:rPr>
                <w:rFonts w:ascii="Times New Roman" w:hAnsi="Times New Roman" w:cs="Times New Roman"/>
                <w:sz w:val="24"/>
                <w:szCs w:val="24"/>
                <w:lang w:eastAsia="ja-JP"/>
              </w:rPr>
              <w:t xml:space="preserve">   3.Culture and environment stability</w:t>
            </w:r>
          </w:p>
        </w:tc>
      </w:tr>
      <w:tr w:rsidR="00F24519" w:rsidRPr="005B6BC5" w:rsidTr="00427D82">
        <w:trPr>
          <w:trHeight w:val="238"/>
        </w:trPr>
        <w:tc>
          <w:tcPr>
            <w:tcW w:w="4207" w:type="dxa"/>
          </w:tcPr>
          <w:p w:rsidR="00F24519" w:rsidRPr="005B6BC5" w:rsidRDefault="00F24519" w:rsidP="00427D82">
            <w:pPr>
              <w:autoSpaceDE w:val="0"/>
              <w:autoSpaceDN w:val="0"/>
              <w:adjustRightInd w:val="0"/>
              <w:spacing w:line="360" w:lineRule="auto"/>
              <w:rPr>
                <w:rFonts w:ascii="Times New Roman" w:hAnsi="Times New Roman" w:cs="Times New Roman"/>
                <w:sz w:val="24"/>
                <w:szCs w:val="24"/>
                <w:lang w:eastAsia="ja-JP"/>
              </w:rPr>
            </w:pPr>
            <w:r w:rsidRPr="005B6BC5">
              <w:rPr>
                <w:rFonts w:ascii="Times New Roman" w:hAnsi="Times New Roman" w:cs="Times New Roman"/>
                <w:sz w:val="24"/>
                <w:szCs w:val="24"/>
                <w:lang w:eastAsia="ja-JP"/>
              </w:rPr>
              <w:t xml:space="preserve">   4.Education</w:t>
            </w:r>
          </w:p>
        </w:tc>
      </w:tr>
      <w:tr w:rsidR="00F24519" w:rsidRPr="005B6BC5" w:rsidTr="00427D82">
        <w:trPr>
          <w:trHeight w:val="247"/>
        </w:trPr>
        <w:tc>
          <w:tcPr>
            <w:tcW w:w="4207" w:type="dxa"/>
          </w:tcPr>
          <w:p w:rsidR="00F24519" w:rsidRPr="005B6BC5" w:rsidRDefault="00F24519" w:rsidP="00427D82">
            <w:pPr>
              <w:autoSpaceDE w:val="0"/>
              <w:autoSpaceDN w:val="0"/>
              <w:adjustRightInd w:val="0"/>
              <w:spacing w:line="360" w:lineRule="auto"/>
              <w:rPr>
                <w:rFonts w:ascii="Times New Roman" w:hAnsi="Times New Roman" w:cs="Times New Roman"/>
                <w:sz w:val="24"/>
                <w:szCs w:val="24"/>
                <w:lang w:eastAsia="ja-JP"/>
              </w:rPr>
            </w:pPr>
            <w:r w:rsidRPr="005B6BC5">
              <w:rPr>
                <w:rFonts w:ascii="Times New Roman" w:hAnsi="Times New Roman" w:cs="Times New Roman"/>
                <w:sz w:val="24"/>
                <w:szCs w:val="24"/>
                <w:lang w:eastAsia="ja-JP"/>
              </w:rPr>
              <w:t xml:space="preserve">   5.Infrastructure</w:t>
            </w:r>
          </w:p>
        </w:tc>
      </w:tr>
    </w:tbl>
    <w:p w:rsidR="00F24519" w:rsidRPr="005B6BC5" w:rsidRDefault="00F24519" w:rsidP="00F24519">
      <w:pPr>
        <w:autoSpaceDE w:val="0"/>
        <w:autoSpaceDN w:val="0"/>
        <w:adjustRightInd w:val="0"/>
        <w:spacing w:after="0" w:line="360" w:lineRule="auto"/>
        <w:rPr>
          <w:rFonts w:ascii="Times New Roman" w:eastAsiaTheme="minorEastAsia" w:hAnsi="Times New Roman" w:cs="Times New Roman"/>
          <w:sz w:val="24"/>
          <w:szCs w:val="24"/>
          <w:lang w:eastAsia="ja-JP"/>
        </w:rPr>
      </w:pPr>
    </w:p>
    <w:p w:rsidR="00F24519" w:rsidRPr="005B6BC5" w:rsidRDefault="00F24519" w:rsidP="00F24519">
      <w:pPr>
        <w:autoSpaceDE w:val="0"/>
        <w:autoSpaceDN w:val="0"/>
        <w:adjustRightInd w:val="0"/>
        <w:spacing w:after="0" w:line="360" w:lineRule="auto"/>
        <w:rPr>
          <w:rFonts w:ascii="Times New Roman" w:eastAsiaTheme="minorEastAsia" w:hAnsi="Times New Roman" w:cs="Times New Roman"/>
          <w:sz w:val="24"/>
          <w:szCs w:val="24"/>
          <w:lang w:eastAsia="ja-JP"/>
        </w:rPr>
      </w:pPr>
    </w:p>
    <w:p w:rsidR="00F24519" w:rsidRPr="005B6BC5" w:rsidRDefault="00F24519" w:rsidP="00F24519">
      <w:pPr>
        <w:autoSpaceDE w:val="0"/>
        <w:autoSpaceDN w:val="0"/>
        <w:adjustRightInd w:val="0"/>
        <w:spacing w:after="0" w:line="360" w:lineRule="auto"/>
        <w:rPr>
          <w:rFonts w:ascii="Times New Roman" w:eastAsiaTheme="minorEastAsia" w:hAnsi="Times New Roman" w:cs="Times New Roman"/>
          <w:sz w:val="24"/>
          <w:szCs w:val="24"/>
          <w:lang w:eastAsia="ja-JP"/>
        </w:rPr>
      </w:pPr>
      <w:r w:rsidRPr="005B6BC5">
        <w:rPr>
          <w:rFonts w:ascii="Times New Roman" w:eastAsiaTheme="minorEastAsia" w:hAnsi="Times New Roman" w:cs="Times New Roman"/>
          <w:sz w:val="24"/>
          <w:szCs w:val="24"/>
          <w:lang w:eastAsia="ja-JP"/>
        </w:rPr>
        <w:t xml:space="preserve">Each factor in a city was rated as 5 Categories acceptable, tolerable, uncomfortable, undesirable or intolerable. </w:t>
      </w:r>
    </w:p>
    <w:p w:rsidR="00F24519" w:rsidRPr="005B6BC5" w:rsidRDefault="00F24519" w:rsidP="00F24519">
      <w:pPr>
        <w:autoSpaceDE w:val="0"/>
        <w:autoSpaceDN w:val="0"/>
        <w:adjustRightInd w:val="0"/>
        <w:spacing w:after="0" w:line="360" w:lineRule="auto"/>
        <w:rPr>
          <w:rFonts w:ascii="Times New Roman" w:eastAsiaTheme="minorEastAsia" w:hAnsi="Times New Roman" w:cs="Times New Roman"/>
          <w:sz w:val="24"/>
          <w:szCs w:val="24"/>
          <w:lang w:eastAsia="ja-JP"/>
        </w:rPr>
      </w:pPr>
    </w:p>
    <w:p w:rsidR="00F24519" w:rsidRDefault="00F24519" w:rsidP="00F24519">
      <w:pPr>
        <w:autoSpaceDE w:val="0"/>
        <w:autoSpaceDN w:val="0"/>
        <w:adjustRightInd w:val="0"/>
        <w:spacing w:after="0" w:line="360" w:lineRule="auto"/>
        <w:rPr>
          <w:rFonts w:ascii="Times New Roman" w:eastAsiaTheme="minorEastAsia" w:hAnsi="Times New Roman" w:cs="Times New Roman"/>
          <w:sz w:val="24"/>
          <w:szCs w:val="24"/>
          <w:lang w:eastAsia="ja-JP"/>
        </w:rPr>
      </w:pPr>
    </w:p>
    <w:p w:rsidR="00F24519" w:rsidRPr="005B6BC5" w:rsidRDefault="00F24519" w:rsidP="00F24519">
      <w:pPr>
        <w:autoSpaceDE w:val="0"/>
        <w:autoSpaceDN w:val="0"/>
        <w:adjustRightInd w:val="0"/>
        <w:spacing w:after="0" w:line="360" w:lineRule="auto"/>
        <w:rPr>
          <w:rFonts w:ascii="Times New Roman" w:eastAsiaTheme="minorEastAsia" w:hAnsi="Times New Roman" w:cs="Times New Roman"/>
          <w:sz w:val="24"/>
          <w:szCs w:val="24"/>
          <w:lang w:eastAsia="ja-JP"/>
        </w:rPr>
      </w:pPr>
      <w:proofErr w:type="gramStart"/>
      <w:r w:rsidRPr="005B6BC5">
        <w:rPr>
          <w:rFonts w:ascii="Times New Roman" w:eastAsiaTheme="minorEastAsia" w:hAnsi="Times New Roman" w:cs="Times New Roman"/>
          <w:sz w:val="24"/>
          <w:szCs w:val="24"/>
          <w:lang w:eastAsia="ja-JP"/>
        </w:rPr>
        <w:t xml:space="preserve">Table </w:t>
      </w:r>
      <w:r>
        <w:rPr>
          <w:rFonts w:ascii="Times New Roman" w:eastAsiaTheme="minorEastAsia" w:hAnsi="Times New Roman" w:cs="Times New Roman"/>
          <w:sz w:val="24"/>
          <w:szCs w:val="24"/>
          <w:lang w:eastAsia="ja-JP"/>
        </w:rPr>
        <w:t xml:space="preserve"> 2.</w:t>
      </w:r>
      <w:r w:rsidRPr="005B6BC5">
        <w:rPr>
          <w:rFonts w:ascii="Times New Roman" w:eastAsiaTheme="minorEastAsia" w:hAnsi="Times New Roman" w:cs="Times New Roman"/>
          <w:sz w:val="24"/>
          <w:szCs w:val="24"/>
          <w:lang w:eastAsia="ja-JP"/>
        </w:rPr>
        <w:t>4</w:t>
      </w:r>
      <w:proofErr w:type="gramEnd"/>
      <w:r w:rsidRPr="005B6BC5">
        <w:rPr>
          <w:rFonts w:ascii="Times New Roman" w:eastAsiaTheme="minorEastAsia" w:hAnsi="Times New Roman" w:cs="Times New Roman"/>
          <w:sz w:val="24"/>
          <w:szCs w:val="24"/>
          <w:lang w:eastAsia="ja-JP"/>
        </w:rPr>
        <w:t xml:space="preserve">: </w:t>
      </w:r>
      <w:r w:rsidRPr="005B6BC5">
        <w:rPr>
          <w:rFonts w:ascii="Times New Roman" w:eastAsiaTheme="minorEastAsia" w:hAnsi="Times New Roman" w:cs="Times New Roman"/>
          <w:b/>
          <w:sz w:val="24"/>
          <w:szCs w:val="24"/>
          <w:lang w:eastAsia="ja-JP"/>
        </w:rPr>
        <w:t>Rating factors</w:t>
      </w:r>
    </w:p>
    <w:p w:rsidR="00F24519" w:rsidRPr="005B6BC5" w:rsidRDefault="00F24519" w:rsidP="00F24519">
      <w:pPr>
        <w:autoSpaceDE w:val="0"/>
        <w:autoSpaceDN w:val="0"/>
        <w:adjustRightInd w:val="0"/>
        <w:spacing w:after="0" w:line="360" w:lineRule="auto"/>
        <w:rPr>
          <w:rFonts w:ascii="Times New Roman" w:eastAsiaTheme="minorEastAsia" w:hAnsi="Times New Roman" w:cs="Times New Roman"/>
          <w:sz w:val="24"/>
          <w:szCs w:val="24"/>
          <w:lang w:eastAsia="ja-JP"/>
        </w:rPr>
      </w:pPr>
    </w:p>
    <w:tbl>
      <w:tblPr>
        <w:tblStyle w:val="TableGrid1"/>
        <w:tblW w:w="0" w:type="auto"/>
        <w:tblLook w:val="04A0"/>
      </w:tblPr>
      <w:tblGrid>
        <w:gridCol w:w="3344"/>
      </w:tblGrid>
      <w:tr w:rsidR="00F24519" w:rsidRPr="005B6BC5" w:rsidTr="00385827">
        <w:trPr>
          <w:trHeight w:val="341"/>
        </w:trPr>
        <w:tc>
          <w:tcPr>
            <w:tcW w:w="3344" w:type="dxa"/>
          </w:tcPr>
          <w:p w:rsidR="00F24519" w:rsidRPr="005B6BC5" w:rsidRDefault="00F24519" w:rsidP="00427D82">
            <w:pPr>
              <w:autoSpaceDE w:val="0"/>
              <w:autoSpaceDN w:val="0"/>
              <w:adjustRightInd w:val="0"/>
              <w:spacing w:line="360" w:lineRule="auto"/>
              <w:rPr>
                <w:rFonts w:ascii="Times New Roman" w:hAnsi="Times New Roman" w:cs="Times New Roman"/>
                <w:sz w:val="24"/>
                <w:szCs w:val="24"/>
                <w:lang w:eastAsia="ja-JP"/>
              </w:rPr>
            </w:pPr>
            <w:r w:rsidRPr="005B6BC5">
              <w:rPr>
                <w:rFonts w:ascii="Times New Roman" w:hAnsi="Times New Roman" w:cs="Times New Roman"/>
                <w:sz w:val="24"/>
                <w:szCs w:val="24"/>
                <w:lang w:eastAsia="ja-JP"/>
              </w:rPr>
              <w:t xml:space="preserve"> Category Name</w:t>
            </w:r>
          </w:p>
        </w:tc>
      </w:tr>
      <w:tr w:rsidR="00F24519" w:rsidRPr="005B6BC5" w:rsidTr="00385827">
        <w:trPr>
          <w:trHeight w:val="341"/>
        </w:trPr>
        <w:tc>
          <w:tcPr>
            <w:tcW w:w="3344" w:type="dxa"/>
          </w:tcPr>
          <w:p w:rsidR="00F24519" w:rsidRPr="005B6BC5" w:rsidRDefault="00F24519" w:rsidP="00427D82">
            <w:pPr>
              <w:autoSpaceDE w:val="0"/>
              <w:autoSpaceDN w:val="0"/>
              <w:adjustRightInd w:val="0"/>
              <w:spacing w:line="360" w:lineRule="auto"/>
              <w:rPr>
                <w:rFonts w:ascii="Times New Roman" w:hAnsi="Times New Roman" w:cs="Times New Roman"/>
                <w:sz w:val="24"/>
                <w:szCs w:val="24"/>
                <w:lang w:eastAsia="ja-JP"/>
              </w:rPr>
            </w:pPr>
            <w:r w:rsidRPr="005B6BC5">
              <w:rPr>
                <w:rFonts w:ascii="Times New Roman" w:hAnsi="Times New Roman" w:cs="Times New Roman"/>
                <w:sz w:val="24"/>
                <w:szCs w:val="24"/>
                <w:lang w:eastAsia="ja-JP"/>
              </w:rPr>
              <w:t>Acceptable</w:t>
            </w:r>
          </w:p>
        </w:tc>
      </w:tr>
      <w:tr w:rsidR="00F24519" w:rsidRPr="005B6BC5" w:rsidTr="00385827">
        <w:trPr>
          <w:trHeight w:val="328"/>
        </w:trPr>
        <w:tc>
          <w:tcPr>
            <w:tcW w:w="3344" w:type="dxa"/>
          </w:tcPr>
          <w:p w:rsidR="00F24519" w:rsidRPr="005B6BC5" w:rsidRDefault="00F24519" w:rsidP="00427D82">
            <w:pPr>
              <w:autoSpaceDE w:val="0"/>
              <w:autoSpaceDN w:val="0"/>
              <w:adjustRightInd w:val="0"/>
              <w:spacing w:line="360" w:lineRule="auto"/>
              <w:rPr>
                <w:rFonts w:ascii="Times New Roman" w:hAnsi="Times New Roman" w:cs="Times New Roman"/>
                <w:sz w:val="24"/>
                <w:szCs w:val="24"/>
                <w:lang w:eastAsia="ja-JP"/>
              </w:rPr>
            </w:pPr>
            <w:r w:rsidRPr="005B6BC5">
              <w:rPr>
                <w:rFonts w:ascii="Times New Roman" w:hAnsi="Times New Roman" w:cs="Times New Roman"/>
                <w:sz w:val="24"/>
                <w:szCs w:val="24"/>
                <w:lang w:eastAsia="ja-JP"/>
              </w:rPr>
              <w:t>Tolerable</w:t>
            </w:r>
          </w:p>
        </w:tc>
      </w:tr>
      <w:tr w:rsidR="00F24519" w:rsidRPr="005B6BC5" w:rsidTr="00385827">
        <w:trPr>
          <w:trHeight w:val="341"/>
        </w:trPr>
        <w:tc>
          <w:tcPr>
            <w:tcW w:w="3344" w:type="dxa"/>
          </w:tcPr>
          <w:p w:rsidR="00F24519" w:rsidRPr="005B6BC5" w:rsidRDefault="00F24519" w:rsidP="00427D82">
            <w:pPr>
              <w:autoSpaceDE w:val="0"/>
              <w:autoSpaceDN w:val="0"/>
              <w:adjustRightInd w:val="0"/>
              <w:spacing w:line="360" w:lineRule="auto"/>
              <w:rPr>
                <w:rFonts w:ascii="Times New Roman" w:hAnsi="Times New Roman" w:cs="Times New Roman"/>
                <w:sz w:val="24"/>
                <w:szCs w:val="24"/>
                <w:lang w:eastAsia="ja-JP"/>
              </w:rPr>
            </w:pPr>
            <w:r w:rsidRPr="005B6BC5">
              <w:rPr>
                <w:rFonts w:ascii="Times New Roman" w:hAnsi="Times New Roman" w:cs="Times New Roman"/>
                <w:sz w:val="24"/>
                <w:szCs w:val="24"/>
                <w:lang w:eastAsia="ja-JP"/>
              </w:rPr>
              <w:t>Uncomfortable</w:t>
            </w:r>
          </w:p>
        </w:tc>
      </w:tr>
      <w:tr w:rsidR="00F24519" w:rsidRPr="005B6BC5" w:rsidTr="00385827">
        <w:trPr>
          <w:trHeight w:val="328"/>
        </w:trPr>
        <w:tc>
          <w:tcPr>
            <w:tcW w:w="3344" w:type="dxa"/>
          </w:tcPr>
          <w:p w:rsidR="00F24519" w:rsidRPr="005B6BC5" w:rsidRDefault="00F24519" w:rsidP="00427D82">
            <w:pPr>
              <w:autoSpaceDE w:val="0"/>
              <w:autoSpaceDN w:val="0"/>
              <w:adjustRightInd w:val="0"/>
              <w:spacing w:line="360" w:lineRule="auto"/>
              <w:rPr>
                <w:rFonts w:ascii="Times New Roman" w:hAnsi="Times New Roman" w:cs="Times New Roman"/>
                <w:sz w:val="24"/>
                <w:szCs w:val="24"/>
                <w:lang w:eastAsia="ja-JP"/>
              </w:rPr>
            </w:pPr>
            <w:r w:rsidRPr="005B6BC5">
              <w:rPr>
                <w:rFonts w:ascii="Times New Roman" w:hAnsi="Times New Roman" w:cs="Times New Roman"/>
                <w:sz w:val="24"/>
                <w:szCs w:val="24"/>
                <w:lang w:eastAsia="ja-JP"/>
              </w:rPr>
              <w:t>Undesirable</w:t>
            </w:r>
          </w:p>
        </w:tc>
      </w:tr>
      <w:tr w:rsidR="00F24519" w:rsidRPr="005B6BC5" w:rsidTr="00385827">
        <w:trPr>
          <w:trHeight w:val="584"/>
        </w:trPr>
        <w:tc>
          <w:tcPr>
            <w:tcW w:w="3344" w:type="dxa"/>
          </w:tcPr>
          <w:p w:rsidR="00F24519" w:rsidRPr="005B6BC5" w:rsidRDefault="00F24519" w:rsidP="00427D82">
            <w:pPr>
              <w:autoSpaceDE w:val="0"/>
              <w:autoSpaceDN w:val="0"/>
              <w:adjustRightInd w:val="0"/>
              <w:spacing w:line="360" w:lineRule="auto"/>
              <w:rPr>
                <w:rFonts w:ascii="Times New Roman" w:hAnsi="Times New Roman" w:cs="Times New Roman"/>
                <w:sz w:val="24"/>
                <w:szCs w:val="24"/>
                <w:lang w:eastAsia="ja-JP"/>
              </w:rPr>
            </w:pPr>
            <w:r w:rsidRPr="005B6BC5">
              <w:rPr>
                <w:rFonts w:ascii="Times New Roman" w:hAnsi="Times New Roman" w:cs="Times New Roman"/>
                <w:sz w:val="24"/>
                <w:szCs w:val="24"/>
                <w:lang w:eastAsia="ja-JP"/>
              </w:rPr>
              <w:t>Intolerable</w:t>
            </w:r>
          </w:p>
        </w:tc>
      </w:tr>
    </w:tbl>
    <w:p w:rsidR="00F24519" w:rsidRPr="005B6BC5" w:rsidRDefault="00F24519" w:rsidP="00F24519">
      <w:pPr>
        <w:autoSpaceDE w:val="0"/>
        <w:autoSpaceDN w:val="0"/>
        <w:adjustRightInd w:val="0"/>
        <w:spacing w:after="0" w:line="360" w:lineRule="auto"/>
        <w:rPr>
          <w:rFonts w:ascii="Times New Roman" w:eastAsiaTheme="minorEastAsia" w:hAnsi="Times New Roman" w:cs="Times New Roman"/>
          <w:sz w:val="24"/>
          <w:szCs w:val="24"/>
          <w:lang w:eastAsia="ja-JP"/>
        </w:rPr>
      </w:pPr>
    </w:p>
    <w:p w:rsidR="00F24519" w:rsidRDefault="00F24519" w:rsidP="00F24519">
      <w:pPr>
        <w:autoSpaceDE w:val="0"/>
        <w:autoSpaceDN w:val="0"/>
        <w:adjustRightInd w:val="0"/>
        <w:spacing w:after="0" w:line="360" w:lineRule="auto"/>
        <w:rPr>
          <w:rFonts w:ascii="Times New Roman" w:eastAsiaTheme="minorEastAsia" w:hAnsi="Times New Roman" w:cs="Times New Roman"/>
          <w:sz w:val="24"/>
          <w:szCs w:val="24"/>
          <w:lang w:eastAsia="ja-JP"/>
        </w:rPr>
      </w:pPr>
    </w:p>
    <w:p w:rsidR="00693C39" w:rsidRDefault="00693C39" w:rsidP="00F24519">
      <w:pPr>
        <w:autoSpaceDE w:val="0"/>
        <w:autoSpaceDN w:val="0"/>
        <w:adjustRightInd w:val="0"/>
        <w:spacing w:after="0" w:line="360" w:lineRule="auto"/>
        <w:rPr>
          <w:rFonts w:ascii="Times New Roman" w:eastAsiaTheme="minorEastAsia" w:hAnsi="Times New Roman" w:cs="Times New Roman"/>
          <w:sz w:val="24"/>
          <w:szCs w:val="24"/>
          <w:lang w:eastAsia="ja-JP"/>
        </w:rPr>
      </w:pPr>
    </w:p>
    <w:p w:rsidR="00554A2D" w:rsidRPr="005B6BC5" w:rsidRDefault="00DA1C28" w:rsidP="00DA1C28">
      <w:pPr>
        <w:autoSpaceDE w:val="0"/>
        <w:autoSpaceDN w:val="0"/>
        <w:adjustRightInd w:val="0"/>
        <w:spacing w:after="0" w:line="360" w:lineRule="auto"/>
        <w:jc w:val="center"/>
        <w:rPr>
          <w:rFonts w:ascii="Times New Roman" w:eastAsiaTheme="minorEastAsia" w:hAnsi="Times New Roman" w:cs="Times New Roman"/>
          <w:sz w:val="24"/>
          <w:szCs w:val="24"/>
          <w:lang w:eastAsia="ja-JP"/>
        </w:rPr>
      </w:pPr>
      <w:r>
        <w:rPr>
          <w:rFonts w:ascii="Times New Roman" w:eastAsiaTheme="minorEastAsia" w:hAnsi="Times New Roman" w:cs="Times New Roman"/>
          <w:sz w:val="24"/>
          <w:szCs w:val="24"/>
          <w:lang w:eastAsia="ja-JP"/>
        </w:rPr>
        <w:t>19</w:t>
      </w:r>
    </w:p>
    <w:p w:rsidR="00F24519" w:rsidRDefault="00F24519" w:rsidP="00F24519">
      <w:pPr>
        <w:autoSpaceDE w:val="0"/>
        <w:autoSpaceDN w:val="0"/>
        <w:adjustRightInd w:val="0"/>
        <w:spacing w:after="0" w:line="360" w:lineRule="auto"/>
        <w:jc w:val="both"/>
        <w:rPr>
          <w:rFonts w:ascii="OfficinaSanITC-Book" w:eastAsiaTheme="minorEastAsia" w:hAnsi="OfficinaSanITC-Book" w:cs="OfficinaSanITC-Book"/>
          <w:sz w:val="21"/>
          <w:szCs w:val="21"/>
          <w:lang w:eastAsia="ja-JP"/>
        </w:rPr>
      </w:pPr>
      <w:r w:rsidRPr="005B6BC5">
        <w:rPr>
          <w:rFonts w:ascii="Times New Roman" w:eastAsiaTheme="minorEastAsia" w:hAnsi="Times New Roman" w:cs="Times New Roman"/>
          <w:sz w:val="24"/>
          <w:szCs w:val="24"/>
          <w:lang w:eastAsia="ja-JP"/>
        </w:rPr>
        <w:lastRenderedPageBreak/>
        <w:t xml:space="preserve">For qualitative indicators, a rating was awarded based on the judgment of in-house analysts and in-city contributors. For quantitative indicators, a rating is calculated based on </w:t>
      </w:r>
      <w:proofErr w:type="spellStart"/>
      <w:r w:rsidRPr="005B6BC5">
        <w:rPr>
          <w:rFonts w:ascii="Times New Roman" w:eastAsiaTheme="minorEastAsia" w:hAnsi="Times New Roman" w:cs="Times New Roman"/>
          <w:sz w:val="24"/>
          <w:szCs w:val="24"/>
          <w:lang w:eastAsia="ja-JP"/>
        </w:rPr>
        <w:t>there</w:t>
      </w:r>
      <w:proofErr w:type="spellEnd"/>
      <w:r w:rsidRPr="005B6BC5">
        <w:rPr>
          <w:rFonts w:ascii="Times New Roman" w:eastAsiaTheme="minorEastAsia" w:hAnsi="Times New Roman" w:cs="Times New Roman"/>
          <w:sz w:val="24"/>
          <w:szCs w:val="24"/>
          <w:lang w:eastAsia="ja-JP"/>
        </w:rPr>
        <w:t xml:space="preserve"> relative performance of a number of external data points</w:t>
      </w:r>
      <w:proofErr w:type="gramStart"/>
      <w:r w:rsidRPr="005B6BC5">
        <w:rPr>
          <w:rFonts w:ascii="OfficinaSanITC-Book" w:eastAsiaTheme="minorEastAsia" w:hAnsi="OfficinaSanITC-Book" w:cs="OfficinaSanITC-Book"/>
          <w:sz w:val="21"/>
          <w:szCs w:val="21"/>
          <w:lang w:eastAsia="ja-JP"/>
        </w:rPr>
        <w:t>.[</w:t>
      </w:r>
      <w:proofErr w:type="gramEnd"/>
      <w:r w:rsidRPr="005B6BC5">
        <w:rPr>
          <w:rFonts w:ascii="OfficinaSanITC-Book" w:eastAsiaTheme="minorEastAsia" w:hAnsi="OfficinaSanITC-Book" w:cs="OfficinaSanITC-Book"/>
          <w:sz w:val="21"/>
          <w:szCs w:val="21"/>
          <w:lang w:eastAsia="ja-JP"/>
        </w:rPr>
        <w:t>15]</w:t>
      </w:r>
    </w:p>
    <w:p w:rsidR="00F24519" w:rsidRDefault="00F24519" w:rsidP="00F24519">
      <w:pPr>
        <w:autoSpaceDE w:val="0"/>
        <w:autoSpaceDN w:val="0"/>
        <w:adjustRightInd w:val="0"/>
        <w:spacing w:after="0" w:line="360" w:lineRule="auto"/>
        <w:jc w:val="both"/>
        <w:rPr>
          <w:rFonts w:ascii="OfficinaSanITC-Book" w:eastAsiaTheme="minorEastAsia" w:hAnsi="OfficinaSanITC-Book" w:cs="OfficinaSanITC-Book"/>
          <w:sz w:val="21"/>
          <w:szCs w:val="21"/>
          <w:lang w:eastAsia="ja-JP"/>
        </w:rPr>
        <w:sectPr w:rsidR="00F24519" w:rsidSect="00427D82">
          <w:type w:val="continuous"/>
          <w:pgSz w:w="12240" w:h="15840"/>
          <w:pgMar w:top="1584" w:right="1440" w:bottom="1584" w:left="2160" w:header="720" w:footer="720" w:gutter="0"/>
          <w:pgNumType w:start="6"/>
          <w:cols w:space="720"/>
          <w:docGrid w:linePitch="360"/>
        </w:sectPr>
      </w:pPr>
    </w:p>
    <w:p w:rsidR="00F24519" w:rsidRPr="005B6BC5" w:rsidRDefault="00F24519" w:rsidP="00F24519">
      <w:pPr>
        <w:autoSpaceDE w:val="0"/>
        <w:autoSpaceDN w:val="0"/>
        <w:adjustRightInd w:val="0"/>
        <w:spacing w:after="0" w:line="360" w:lineRule="auto"/>
        <w:jc w:val="both"/>
        <w:rPr>
          <w:rFonts w:ascii="OfficinaSanITC-Book" w:eastAsiaTheme="minorEastAsia" w:hAnsi="OfficinaSanITC-Book" w:cs="OfficinaSanITC-Book"/>
          <w:sz w:val="21"/>
          <w:szCs w:val="21"/>
          <w:lang w:eastAsia="ja-JP"/>
        </w:rPr>
      </w:pPr>
    </w:p>
    <w:p w:rsidR="00F24519" w:rsidRPr="005B6BC5" w:rsidRDefault="00F24519"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r w:rsidRPr="005B6BC5">
        <w:rPr>
          <w:rFonts w:ascii="Times New Roman" w:eastAsiaTheme="minorEastAsia" w:hAnsi="Times New Roman" w:cs="Times New Roman"/>
          <w:sz w:val="24"/>
          <w:szCs w:val="24"/>
          <w:lang w:eastAsia="ja-JP"/>
        </w:rPr>
        <w:t xml:space="preserve">The scores were then compiled and weighted to provide a score </w:t>
      </w:r>
      <w:r w:rsidR="00385827">
        <w:rPr>
          <w:rFonts w:ascii="Times New Roman" w:eastAsiaTheme="minorEastAsia" w:hAnsi="Times New Roman" w:cs="Times New Roman"/>
          <w:sz w:val="24"/>
          <w:szCs w:val="24"/>
          <w:lang w:eastAsia="ja-JP"/>
        </w:rPr>
        <w:t xml:space="preserve">of 1–100, where 1 is considered </w:t>
      </w:r>
      <w:r w:rsidRPr="005B6BC5">
        <w:rPr>
          <w:rFonts w:ascii="Times New Roman" w:eastAsiaTheme="minorEastAsia" w:hAnsi="Times New Roman" w:cs="Times New Roman"/>
          <w:sz w:val="24"/>
          <w:szCs w:val="24"/>
          <w:lang w:eastAsia="ja-JP"/>
        </w:rPr>
        <w:t>intolerable and 100 is considered ideal. The livability rating was provided both as an overall score and as a score for each category. To provide points of reference, the score was also given for each category relative to New York and an overall position in the ranking of 140 cities is provided</w:t>
      </w:r>
      <w:proofErr w:type="gramStart"/>
      <w:r w:rsidRPr="005B6BC5">
        <w:rPr>
          <w:rFonts w:ascii="Times New Roman" w:eastAsiaTheme="minorEastAsia" w:hAnsi="Times New Roman" w:cs="Times New Roman"/>
          <w:sz w:val="24"/>
          <w:szCs w:val="24"/>
          <w:lang w:eastAsia="ja-JP"/>
        </w:rPr>
        <w:t>.[</w:t>
      </w:r>
      <w:proofErr w:type="gramEnd"/>
      <w:r w:rsidRPr="005B6BC5">
        <w:rPr>
          <w:rFonts w:ascii="Times New Roman" w:eastAsiaTheme="minorEastAsia" w:hAnsi="Times New Roman" w:cs="Times New Roman"/>
          <w:sz w:val="24"/>
          <w:szCs w:val="24"/>
          <w:lang w:eastAsia="ja-JP"/>
        </w:rPr>
        <w:t>15]</w:t>
      </w:r>
    </w:p>
    <w:p w:rsidR="00F24519" w:rsidRPr="005B6BC5" w:rsidRDefault="00F24519" w:rsidP="00F24519">
      <w:pPr>
        <w:autoSpaceDE w:val="0"/>
        <w:autoSpaceDN w:val="0"/>
        <w:adjustRightInd w:val="0"/>
        <w:spacing w:after="0" w:line="360" w:lineRule="auto"/>
        <w:rPr>
          <w:rFonts w:ascii="Times New Roman" w:eastAsiaTheme="minorEastAsia" w:hAnsi="Times New Roman" w:cs="Times New Roman"/>
          <w:sz w:val="24"/>
          <w:szCs w:val="24"/>
          <w:lang w:eastAsia="ja-JP"/>
        </w:rPr>
      </w:pPr>
    </w:p>
    <w:p w:rsidR="00F24519" w:rsidRPr="005B6BC5" w:rsidRDefault="00F24519"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r w:rsidRPr="005B6BC5">
        <w:rPr>
          <w:rFonts w:ascii="Times New Roman" w:eastAsiaTheme="minorEastAsia" w:hAnsi="Times New Roman" w:cs="Times New Roman"/>
          <w:sz w:val="24"/>
          <w:szCs w:val="24"/>
          <w:lang w:eastAsia="ja-JP"/>
        </w:rPr>
        <w:t xml:space="preserve">Based on the research, Melbourne remains the most livable location of the 140 cities surveyed, followed by the Austrian capital, Vienna. Vancouver, which was the most livable city surveyed until 2011 lies in third place. Over the past six months only 13 cities of 140 surveyed have experienced changes in scores, although 28 cities (20% of those surveyed) have seen changes over the past year. </w:t>
      </w:r>
    </w:p>
    <w:p w:rsidR="00F24519" w:rsidRPr="005B6BC5" w:rsidRDefault="00F24519"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r w:rsidRPr="005B6BC5">
        <w:rPr>
          <w:rFonts w:ascii="Times New Roman" w:eastAsiaTheme="minorEastAsia" w:hAnsi="Times New Roman" w:cs="Times New Roman"/>
          <w:sz w:val="24"/>
          <w:szCs w:val="24"/>
          <w:lang w:eastAsia="ja-JP"/>
        </w:rPr>
        <w:t>According to the research, there are positive improvements in livability driven by infra-structural development or easing instability. But in most cases livability changes in recent years have been driven by civil unrest, with the Arab Spring, European austerity and Chinese discontent all contributing.</w:t>
      </w:r>
    </w:p>
    <w:p w:rsidR="00F24519" w:rsidRDefault="00F24519"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r w:rsidRPr="005B6BC5">
        <w:rPr>
          <w:rFonts w:ascii="Times New Roman" w:eastAsiaTheme="minorEastAsia" w:hAnsi="Times New Roman" w:cs="Times New Roman"/>
          <w:sz w:val="24"/>
          <w:szCs w:val="24"/>
          <w:lang w:eastAsia="ja-JP"/>
        </w:rPr>
        <w:t xml:space="preserve">The research found that for the very top tier of cities, with scores of over 80%, there is little change to report. This may reflect renewed stability as some economies begin to recover from the global economic crisis of a few years ago, although the continuing crisis in the euro zone and tighter fiscal budgets may also have slowed planned improvements, meaning that scores have remained static rather than moving up or down. Nevertheless, unrest and protests in Madrid have prompted a slight downward revision in stabilityscores for the Spanish capital, pushing it five places down the ranking to 44th. However, the city still sits comfortably in the top tier of </w:t>
      </w:r>
      <w:proofErr w:type="spellStart"/>
      <w:r w:rsidRPr="005B6BC5">
        <w:rPr>
          <w:rFonts w:ascii="Times New Roman" w:eastAsiaTheme="minorEastAsia" w:hAnsi="Times New Roman" w:cs="Times New Roman"/>
          <w:sz w:val="24"/>
          <w:szCs w:val="24"/>
          <w:lang w:eastAsia="ja-JP"/>
        </w:rPr>
        <w:t>liveability</w:t>
      </w:r>
      <w:proofErr w:type="spellEnd"/>
      <w:proofErr w:type="gramStart"/>
      <w:r w:rsidRPr="005B6BC5">
        <w:rPr>
          <w:rFonts w:ascii="Times New Roman" w:eastAsiaTheme="minorEastAsia" w:hAnsi="Times New Roman" w:cs="Times New Roman"/>
          <w:sz w:val="24"/>
          <w:szCs w:val="24"/>
          <w:lang w:eastAsia="ja-JP"/>
        </w:rPr>
        <w:t>.[</w:t>
      </w:r>
      <w:proofErr w:type="gramEnd"/>
      <w:r w:rsidRPr="005B6BC5">
        <w:rPr>
          <w:rFonts w:ascii="Times New Roman" w:eastAsiaTheme="minorEastAsia" w:hAnsi="Times New Roman" w:cs="Times New Roman"/>
          <w:sz w:val="24"/>
          <w:szCs w:val="24"/>
          <w:lang w:eastAsia="ja-JP"/>
        </w:rPr>
        <w:t>15]</w:t>
      </w:r>
    </w:p>
    <w:p w:rsidR="00DA1C28" w:rsidRPr="00DA1C28" w:rsidRDefault="00DA1C28" w:rsidP="00F24519">
      <w:pPr>
        <w:autoSpaceDE w:val="0"/>
        <w:autoSpaceDN w:val="0"/>
        <w:adjustRightInd w:val="0"/>
        <w:spacing w:after="0" w:line="360" w:lineRule="auto"/>
        <w:jc w:val="both"/>
        <w:rPr>
          <w:rFonts w:ascii="Times New Roman" w:eastAsiaTheme="minorEastAsia" w:hAnsi="Times New Roman" w:cs="Times New Roman"/>
          <w:sz w:val="20"/>
          <w:szCs w:val="24"/>
          <w:lang w:eastAsia="ja-JP"/>
        </w:rPr>
      </w:pPr>
    </w:p>
    <w:p w:rsidR="00DA1C28" w:rsidRDefault="00DA1C28"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p>
    <w:p w:rsidR="00DA1C28" w:rsidRDefault="00DA1C28" w:rsidP="00DA1C28">
      <w:pPr>
        <w:autoSpaceDE w:val="0"/>
        <w:autoSpaceDN w:val="0"/>
        <w:adjustRightInd w:val="0"/>
        <w:spacing w:after="0" w:line="360" w:lineRule="auto"/>
        <w:jc w:val="center"/>
        <w:rPr>
          <w:rFonts w:ascii="Times New Roman" w:eastAsiaTheme="minorEastAsia" w:hAnsi="Times New Roman" w:cs="Times New Roman"/>
          <w:sz w:val="24"/>
          <w:szCs w:val="24"/>
          <w:lang w:eastAsia="ja-JP"/>
        </w:rPr>
      </w:pPr>
      <w:r>
        <w:rPr>
          <w:rFonts w:ascii="Times New Roman" w:eastAsiaTheme="minorEastAsia" w:hAnsi="Times New Roman" w:cs="Times New Roman"/>
          <w:sz w:val="24"/>
          <w:szCs w:val="24"/>
          <w:lang w:eastAsia="ja-JP"/>
        </w:rPr>
        <w:t>20</w:t>
      </w:r>
    </w:p>
    <w:p w:rsidR="00385827" w:rsidRPr="005B6BC5" w:rsidRDefault="00385827" w:rsidP="00DA1C28">
      <w:pPr>
        <w:autoSpaceDE w:val="0"/>
        <w:autoSpaceDN w:val="0"/>
        <w:adjustRightInd w:val="0"/>
        <w:spacing w:after="0" w:line="360" w:lineRule="auto"/>
        <w:jc w:val="center"/>
        <w:rPr>
          <w:rFonts w:ascii="Times New Roman" w:eastAsiaTheme="minorEastAsia" w:hAnsi="Times New Roman" w:cs="Times New Roman"/>
          <w:sz w:val="24"/>
          <w:szCs w:val="24"/>
          <w:lang w:eastAsia="ja-JP"/>
        </w:rPr>
      </w:pPr>
    </w:p>
    <w:p w:rsidR="00F24519" w:rsidRPr="005B6BC5" w:rsidRDefault="0096233B" w:rsidP="00F24519">
      <w:pPr>
        <w:autoSpaceDE w:val="0"/>
        <w:autoSpaceDN w:val="0"/>
        <w:adjustRightInd w:val="0"/>
        <w:spacing w:after="0" w:line="360" w:lineRule="auto"/>
        <w:jc w:val="both"/>
        <w:rPr>
          <w:rFonts w:ascii="OfficinaSanITC-Book" w:eastAsiaTheme="minorEastAsia" w:hAnsi="OfficinaSanITC-Book" w:cs="OfficinaSanITC-Book"/>
          <w:sz w:val="21"/>
          <w:szCs w:val="21"/>
          <w:lang w:eastAsia="ja-JP"/>
        </w:rPr>
      </w:pPr>
      <w:r>
        <w:rPr>
          <w:rFonts w:ascii="OfficinaSanITC-Book" w:eastAsiaTheme="minorEastAsia" w:hAnsi="OfficinaSanITC-Book" w:cs="OfficinaSanITC-Book"/>
          <w:sz w:val="21"/>
          <w:szCs w:val="21"/>
          <w:lang w:eastAsia="ja-JP"/>
        </w:rPr>
        <w:lastRenderedPageBreak/>
        <w:t>2.2</w:t>
      </w:r>
      <w:r w:rsidR="00F24519" w:rsidRPr="005B6BC5">
        <w:rPr>
          <w:rFonts w:ascii="OfficinaSanITC-Book" w:eastAsiaTheme="minorEastAsia" w:hAnsi="OfficinaSanITC-Book" w:cs="OfficinaSanITC-Book"/>
          <w:sz w:val="21"/>
          <w:szCs w:val="21"/>
          <w:lang w:eastAsia="ja-JP"/>
        </w:rPr>
        <w:t xml:space="preserve">.2 </w:t>
      </w:r>
      <w:r w:rsidR="00F24519" w:rsidRPr="005B6BC5">
        <w:rPr>
          <w:rFonts w:ascii="Times New Roman" w:eastAsiaTheme="minorEastAsia" w:hAnsi="Times New Roman" w:cs="Times New Roman"/>
          <w:b/>
          <w:sz w:val="24"/>
          <w:szCs w:val="24"/>
          <w:lang w:eastAsia="ja-JP"/>
        </w:rPr>
        <w:t>Livability concept:Mercer</w:t>
      </w:r>
    </w:p>
    <w:p w:rsidR="00F24519" w:rsidRDefault="00F24519"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r w:rsidRPr="005B6BC5">
        <w:rPr>
          <w:rFonts w:ascii="Times New Roman" w:eastAsiaTheme="minorEastAsia" w:hAnsi="Times New Roman" w:cs="Times New Roman"/>
          <w:color w:val="000000"/>
          <w:sz w:val="24"/>
          <w:szCs w:val="24"/>
          <w:lang w:eastAsia="ja-JP"/>
        </w:rPr>
        <w:t xml:space="preserve">Mercer evaluates local living conditions in more than 460 cities it surveys worldwide based </w:t>
      </w:r>
      <w:proofErr w:type="gramStart"/>
      <w:r w:rsidRPr="005B6BC5">
        <w:rPr>
          <w:rFonts w:ascii="Times New Roman" w:eastAsiaTheme="minorEastAsia" w:hAnsi="Times New Roman" w:cs="Times New Roman"/>
          <w:color w:val="000000"/>
          <w:sz w:val="24"/>
          <w:szCs w:val="24"/>
          <w:lang w:eastAsia="ja-JP"/>
        </w:rPr>
        <w:t>on  Quality</w:t>
      </w:r>
      <w:proofErr w:type="gramEnd"/>
      <w:r w:rsidRPr="005B6BC5">
        <w:rPr>
          <w:rFonts w:ascii="Times New Roman" w:eastAsiaTheme="minorEastAsia" w:hAnsi="Times New Roman" w:cs="Times New Roman"/>
          <w:color w:val="000000"/>
          <w:sz w:val="24"/>
          <w:szCs w:val="24"/>
          <w:lang w:eastAsia="ja-JP"/>
        </w:rPr>
        <w:t xml:space="preserve"> of a living survey. </w:t>
      </w:r>
      <w:r w:rsidRPr="005B6BC5">
        <w:rPr>
          <w:rFonts w:ascii="Times New Roman" w:eastAsiaTheme="minorEastAsia" w:hAnsi="Times New Roman" w:cs="Times New Roman"/>
          <w:sz w:val="24"/>
          <w:szCs w:val="24"/>
          <w:lang w:eastAsia="ja-JP"/>
        </w:rPr>
        <w:t xml:space="preserve">A quality-of-living allowance is </w:t>
      </w:r>
      <w:proofErr w:type="gramStart"/>
      <w:r w:rsidRPr="005B6BC5">
        <w:rPr>
          <w:rFonts w:ascii="Times New Roman" w:eastAsiaTheme="minorEastAsia" w:hAnsi="Times New Roman" w:cs="Times New Roman"/>
          <w:sz w:val="24"/>
          <w:szCs w:val="24"/>
          <w:lang w:eastAsia="ja-JP"/>
        </w:rPr>
        <w:t>typically  location</w:t>
      </w:r>
      <w:proofErr w:type="gramEnd"/>
      <w:r w:rsidRPr="005B6BC5">
        <w:rPr>
          <w:rFonts w:ascii="Times New Roman" w:eastAsiaTheme="minorEastAsia" w:hAnsi="Times New Roman" w:cs="Times New Roman"/>
          <w:sz w:val="24"/>
          <w:szCs w:val="24"/>
          <w:lang w:eastAsia="ja-JP"/>
        </w:rPr>
        <w:t xml:space="preserve">-related while a mobility premium is usually independent of the host </w:t>
      </w:r>
      <w:proofErr w:type="spellStart"/>
      <w:r w:rsidRPr="005B6BC5">
        <w:rPr>
          <w:rFonts w:ascii="Times New Roman" w:eastAsiaTheme="minorEastAsia" w:hAnsi="Times New Roman" w:cs="Times New Roman"/>
          <w:sz w:val="24"/>
          <w:szCs w:val="24"/>
          <w:lang w:eastAsia="ja-JP"/>
        </w:rPr>
        <w:t>location.Some</w:t>
      </w:r>
      <w:proofErr w:type="spellEnd"/>
    </w:p>
    <w:p w:rsidR="00F24519" w:rsidRDefault="00F24519"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p>
    <w:p w:rsidR="007D2D30" w:rsidRPr="005B6BC5" w:rsidRDefault="007D2D30" w:rsidP="007D2D30">
      <w:pPr>
        <w:autoSpaceDE w:val="0"/>
        <w:autoSpaceDN w:val="0"/>
        <w:adjustRightInd w:val="0"/>
        <w:spacing w:after="0" w:line="360" w:lineRule="auto"/>
        <w:jc w:val="both"/>
        <w:rPr>
          <w:rFonts w:ascii="Times New Roman" w:eastAsiaTheme="minorEastAsia" w:hAnsi="Times New Roman" w:cs="Times New Roman"/>
          <w:color w:val="000000"/>
          <w:sz w:val="24"/>
          <w:szCs w:val="24"/>
          <w:lang w:eastAsia="ja-JP"/>
        </w:rPr>
      </w:pPr>
      <w:proofErr w:type="gramStart"/>
      <w:r w:rsidRPr="005B6BC5">
        <w:rPr>
          <w:rFonts w:ascii="Times New Roman" w:eastAsiaTheme="minorEastAsia" w:hAnsi="Times New Roman" w:cs="Times New Roman"/>
          <w:sz w:val="24"/>
          <w:szCs w:val="24"/>
          <w:lang w:eastAsia="ja-JP"/>
        </w:rPr>
        <w:t>multinational</w:t>
      </w:r>
      <w:proofErr w:type="gramEnd"/>
      <w:r w:rsidRPr="005B6BC5">
        <w:rPr>
          <w:rFonts w:ascii="Times New Roman" w:eastAsiaTheme="minorEastAsia" w:hAnsi="Times New Roman" w:cs="Times New Roman"/>
          <w:sz w:val="24"/>
          <w:szCs w:val="24"/>
          <w:lang w:eastAsia="ja-JP"/>
        </w:rPr>
        <w:t xml:space="preserve"> companies combine these premiums, but the vast majority provides them separately. </w:t>
      </w:r>
      <w:r w:rsidRPr="005B6BC5">
        <w:rPr>
          <w:rFonts w:ascii="Times New Roman" w:eastAsiaTheme="minorEastAsia" w:hAnsi="Times New Roman" w:cs="Times New Roman"/>
          <w:color w:val="000000"/>
          <w:sz w:val="24"/>
          <w:szCs w:val="24"/>
          <w:lang w:eastAsia="ja-JP"/>
        </w:rPr>
        <w:t xml:space="preserve">They </w:t>
      </w:r>
      <w:proofErr w:type="spellStart"/>
      <w:r w:rsidRPr="005B6BC5">
        <w:rPr>
          <w:rFonts w:ascii="Times New Roman" w:eastAsiaTheme="minorEastAsia" w:hAnsi="Times New Roman" w:cs="Times New Roman"/>
          <w:color w:val="000000"/>
          <w:sz w:val="24"/>
          <w:szCs w:val="24"/>
          <w:lang w:eastAsia="ja-JP"/>
        </w:rPr>
        <w:t>analyse</w:t>
      </w:r>
      <w:proofErr w:type="spellEnd"/>
      <w:r w:rsidRPr="005B6BC5">
        <w:rPr>
          <w:rFonts w:ascii="Times New Roman" w:eastAsiaTheme="minorEastAsia" w:hAnsi="Times New Roman" w:cs="Times New Roman"/>
          <w:color w:val="000000"/>
          <w:sz w:val="24"/>
          <w:szCs w:val="24"/>
          <w:lang w:eastAsia="ja-JP"/>
        </w:rPr>
        <w:t xml:space="preserve"> living conditions according to 39 factors, grouped in 10 categories:</w:t>
      </w:r>
    </w:p>
    <w:p w:rsidR="007D2D30" w:rsidRPr="00DA1C28" w:rsidRDefault="007D2D30" w:rsidP="007D2D30">
      <w:pPr>
        <w:autoSpaceDE w:val="0"/>
        <w:autoSpaceDN w:val="0"/>
        <w:adjustRightInd w:val="0"/>
        <w:spacing w:after="0" w:line="360" w:lineRule="auto"/>
        <w:rPr>
          <w:rFonts w:ascii="Times New Roman" w:eastAsiaTheme="minorEastAsia" w:hAnsi="Times New Roman" w:cs="Times New Roman"/>
          <w:color w:val="000000"/>
          <w:sz w:val="8"/>
          <w:szCs w:val="24"/>
          <w:lang w:eastAsia="ja-JP"/>
        </w:rPr>
      </w:pPr>
    </w:p>
    <w:p w:rsidR="007D2D30" w:rsidRPr="005B6BC5" w:rsidRDefault="007D2D30" w:rsidP="007D2D30">
      <w:pPr>
        <w:autoSpaceDE w:val="0"/>
        <w:autoSpaceDN w:val="0"/>
        <w:adjustRightInd w:val="0"/>
        <w:spacing w:after="0" w:line="360" w:lineRule="auto"/>
        <w:rPr>
          <w:rFonts w:ascii="Times New Roman" w:eastAsiaTheme="minorEastAsia" w:hAnsi="Times New Roman" w:cs="Times New Roman"/>
          <w:sz w:val="24"/>
          <w:szCs w:val="24"/>
          <w:lang w:eastAsia="ja-JP"/>
        </w:rPr>
      </w:pPr>
      <w:proofErr w:type="gramStart"/>
      <w:r w:rsidRPr="005B6BC5">
        <w:rPr>
          <w:rFonts w:ascii="Times New Roman" w:eastAsiaTheme="minorEastAsia" w:hAnsi="Times New Roman" w:cs="Times New Roman"/>
          <w:color w:val="000000"/>
          <w:sz w:val="24"/>
          <w:szCs w:val="24"/>
          <w:lang w:eastAsia="ja-JP"/>
        </w:rPr>
        <w:t xml:space="preserve">Table </w:t>
      </w:r>
      <w:r>
        <w:rPr>
          <w:rFonts w:ascii="Times New Roman" w:eastAsiaTheme="minorEastAsia" w:hAnsi="Times New Roman" w:cs="Times New Roman"/>
          <w:color w:val="000000"/>
          <w:sz w:val="24"/>
          <w:szCs w:val="24"/>
          <w:lang w:eastAsia="ja-JP"/>
        </w:rPr>
        <w:t xml:space="preserve"> 2.</w:t>
      </w:r>
      <w:r w:rsidRPr="005B6BC5">
        <w:rPr>
          <w:rFonts w:ascii="Times New Roman" w:eastAsiaTheme="minorEastAsia" w:hAnsi="Times New Roman" w:cs="Times New Roman"/>
          <w:color w:val="000000"/>
          <w:sz w:val="24"/>
          <w:szCs w:val="24"/>
          <w:lang w:eastAsia="ja-JP"/>
        </w:rPr>
        <w:t>5</w:t>
      </w:r>
      <w:r w:rsidRPr="005B6BC5">
        <w:rPr>
          <w:rFonts w:ascii="Times New Roman" w:eastAsiaTheme="minorEastAsia" w:hAnsi="Times New Roman" w:cs="Times New Roman"/>
          <w:b/>
          <w:color w:val="000000"/>
          <w:sz w:val="24"/>
          <w:szCs w:val="24"/>
          <w:lang w:eastAsia="ja-JP"/>
        </w:rPr>
        <w:t>Living</w:t>
      </w:r>
      <w:proofErr w:type="gramEnd"/>
      <w:r w:rsidRPr="005B6BC5">
        <w:rPr>
          <w:rFonts w:ascii="Times New Roman" w:eastAsiaTheme="minorEastAsia" w:hAnsi="Times New Roman" w:cs="Times New Roman"/>
          <w:b/>
          <w:color w:val="000000"/>
          <w:sz w:val="24"/>
          <w:szCs w:val="24"/>
          <w:lang w:eastAsia="ja-JP"/>
        </w:rPr>
        <w:t xml:space="preserve"> condition categories.</w:t>
      </w:r>
    </w:p>
    <w:tbl>
      <w:tblPr>
        <w:tblStyle w:val="TableGrid1"/>
        <w:tblW w:w="0" w:type="auto"/>
        <w:tblLook w:val="04A0"/>
      </w:tblPr>
      <w:tblGrid>
        <w:gridCol w:w="4428"/>
        <w:gridCol w:w="4428"/>
      </w:tblGrid>
      <w:tr w:rsidR="007D2D30" w:rsidRPr="005B6BC5" w:rsidTr="007D2D30">
        <w:tc>
          <w:tcPr>
            <w:tcW w:w="4788" w:type="dxa"/>
          </w:tcPr>
          <w:p w:rsidR="007D2D30" w:rsidRPr="005B6BC5" w:rsidRDefault="007D2D30" w:rsidP="007D2D30">
            <w:pPr>
              <w:autoSpaceDE w:val="0"/>
              <w:autoSpaceDN w:val="0"/>
              <w:adjustRightInd w:val="0"/>
              <w:spacing w:line="360" w:lineRule="auto"/>
              <w:rPr>
                <w:rFonts w:ascii="Times New Roman" w:hAnsi="Times New Roman" w:cs="Times New Roman"/>
                <w:color w:val="000000" w:themeColor="text1"/>
                <w:sz w:val="24"/>
                <w:szCs w:val="24"/>
                <w:lang w:eastAsia="ja-JP"/>
              </w:rPr>
            </w:pPr>
            <w:r w:rsidRPr="005B6BC5">
              <w:rPr>
                <w:rFonts w:ascii="Times New Roman" w:hAnsi="Times New Roman" w:cs="Times New Roman"/>
                <w:color w:val="000000" w:themeColor="text1"/>
                <w:sz w:val="24"/>
                <w:szCs w:val="24"/>
                <w:lang w:eastAsia="ja-JP"/>
              </w:rPr>
              <w:t>Name</w:t>
            </w:r>
          </w:p>
        </w:tc>
        <w:tc>
          <w:tcPr>
            <w:tcW w:w="4788" w:type="dxa"/>
          </w:tcPr>
          <w:p w:rsidR="007D2D30" w:rsidRPr="005B6BC5" w:rsidRDefault="007D2D30" w:rsidP="007D2D30">
            <w:pPr>
              <w:autoSpaceDE w:val="0"/>
              <w:autoSpaceDN w:val="0"/>
              <w:adjustRightInd w:val="0"/>
              <w:spacing w:line="360" w:lineRule="auto"/>
              <w:rPr>
                <w:rFonts w:ascii="Times New Roman" w:hAnsi="Times New Roman" w:cs="Times New Roman"/>
                <w:color w:val="000000" w:themeColor="text1"/>
                <w:sz w:val="24"/>
                <w:szCs w:val="24"/>
                <w:lang w:eastAsia="ja-JP"/>
              </w:rPr>
            </w:pPr>
            <w:r w:rsidRPr="005B6BC5">
              <w:rPr>
                <w:rFonts w:ascii="Times New Roman" w:hAnsi="Times New Roman" w:cs="Times New Roman"/>
                <w:color w:val="000000" w:themeColor="text1"/>
                <w:sz w:val="24"/>
                <w:szCs w:val="24"/>
                <w:lang w:eastAsia="ja-JP"/>
              </w:rPr>
              <w:t>Example</w:t>
            </w:r>
          </w:p>
        </w:tc>
      </w:tr>
      <w:tr w:rsidR="007D2D30" w:rsidRPr="005B6BC5" w:rsidTr="007D2D30">
        <w:tc>
          <w:tcPr>
            <w:tcW w:w="4788" w:type="dxa"/>
          </w:tcPr>
          <w:p w:rsidR="007D2D30" w:rsidRPr="005B6BC5" w:rsidRDefault="007D2D30" w:rsidP="007D2D30">
            <w:pPr>
              <w:autoSpaceDE w:val="0"/>
              <w:autoSpaceDN w:val="0"/>
              <w:adjustRightInd w:val="0"/>
              <w:spacing w:line="360" w:lineRule="auto"/>
              <w:rPr>
                <w:rFonts w:ascii="Times New Roman" w:hAnsi="Times New Roman" w:cs="Times New Roman"/>
                <w:color w:val="000000" w:themeColor="text1"/>
                <w:sz w:val="24"/>
                <w:szCs w:val="24"/>
                <w:lang w:eastAsia="ja-JP"/>
              </w:rPr>
            </w:pPr>
            <w:r w:rsidRPr="005B6BC5">
              <w:rPr>
                <w:rFonts w:ascii="Times New Roman" w:hAnsi="Times New Roman" w:cs="Times New Roman"/>
                <w:color w:val="000000" w:themeColor="text1"/>
                <w:sz w:val="24"/>
                <w:szCs w:val="24"/>
                <w:lang w:eastAsia="ja-JP"/>
              </w:rPr>
              <w:t>1.Political and social environment</w:t>
            </w:r>
          </w:p>
        </w:tc>
        <w:tc>
          <w:tcPr>
            <w:tcW w:w="4788" w:type="dxa"/>
          </w:tcPr>
          <w:p w:rsidR="007D2D30" w:rsidRPr="005B6BC5" w:rsidRDefault="007D2D30" w:rsidP="007D2D30">
            <w:pPr>
              <w:autoSpaceDE w:val="0"/>
              <w:autoSpaceDN w:val="0"/>
              <w:adjustRightInd w:val="0"/>
              <w:spacing w:line="360" w:lineRule="auto"/>
              <w:rPr>
                <w:rFonts w:ascii="Times New Roman" w:hAnsi="Times New Roman" w:cs="Times New Roman"/>
                <w:color w:val="000000" w:themeColor="text1"/>
                <w:sz w:val="24"/>
                <w:szCs w:val="24"/>
                <w:lang w:eastAsia="ja-JP"/>
              </w:rPr>
            </w:pPr>
            <w:r w:rsidRPr="005B6BC5">
              <w:rPr>
                <w:rFonts w:ascii="Times New Roman" w:hAnsi="Times New Roman" w:cs="Times New Roman"/>
                <w:color w:val="000000" w:themeColor="text1"/>
                <w:sz w:val="24"/>
                <w:szCs w:val="24"/>
                <w:lang w:eastAsia="ja-JP"/>
              </w:rPr>
              <w:t>(political stability, crime, law enforcement</w:t>
            </w:r>
          </w:p>
        </w:tc>
      </w:tr>
      <w:tr w:rsidR="007D2D30" w:rsidRPr="005B6BC5" w:rsidTr="007D2D30">
        <w:tc>
          <w:tcPr>
            <w:tcW w:w="4788" w:type="dxa"/>
          </w:tcPr>
          <w:p w:rsidR="007D2D30" w:rsidRPr="005B6BC5" w:rsidRDefault="007D2D30" w:rsidP="007D2D30">
            <w:pPr>
              <w:autoSpaceDE w:val="0"/>
              <w:autoSpaceDN w:val="0"/>
              <w:adjustRightInd w:val="0"/>
              <w:spacing w:line="360" w:lineRule="auto"/>
              <w:rPr>
                <w:rFonts w:ascii="Times New Roman" w:hAnsi="Times New Roman" w:cs="Times New Roman"/>
                <w:color w:val="000000" w:themeColor="text1"/>
                <w:sz w:val="24"/>
                <w:szCs w:val="24"/>
                <w:lang w:eastAsia="ja-JP"/>
              </w:rPr>
            </w:pPr>
            <w:r w:rsidRPr="005B6BC5">
              <w:rPr>
                <w:rFonts w:ascii="Times New Roman" w:hAnsi="Times New Roman" w:cs="Times New Roman"/>
                <w:color w:val="000000" w:themeColor="text1"/>
                <w:sz w:val="24"/>
                <w:szCs w:val="24"/>
                <w:lang w:eastAsia="ja-JP"/>
              </w:rPr>
              <w:t>2.Economic environment</w:t>
            </w:r>
          </w:p>
        </w:tc>
        <w:tc>
          <w:tcPr>
            <w:tcW w:w="4788" w:type="dxa"/>
          </w:tcPr>
          <w:p w:rsidR="007D2D30" w:rsidRPr="005B6BC5" w:rsidRDefault="007D2D30" w:rsidP="007D2D30">
            <w:pPr>
              <w:autoSpaceDE w:val="0"/>
              <w:autoSpaceDN w:val="0"/>
              <w:adjustRightInd w:val="0"/>
              <w:spacing w:line="360" w:lineRule="auto"/>
              <w:rPr>
                <w:rFonts w:ascii="Times New Roman" w:hAnsi="Times New Roman" w:cs="Times New Roman"/>
                <w:color w:val="000000" w:themeColor="text1"/>
                <w:sz w:val="24"/>
                <w:szCs w:val="24"/>
                <w:lang w:eastAsia="ja-JP"/>
              </w:rPr>
            </w:pPr>
            <w:r w:rsidRPr="005B6BC5">
              <w:rPr>
                <w:rFonts w:ascii="Times New Roman" w:hAnsi="Times New Roman" w:cs="Times New Roman"/>
                <w:color w:val="000000" w:themeColor="text1"/>
                <w:sz w:val="24"/>
                <w:szCs w:val="24"/>
                <w:lang w:eastAsia="ja-JP"/>
              </w:rPr>
              <w:t>exchange regulations, banking services</w:t>
            </w:r>
          </w:p>
        </w:tc>
      </w:tr>
      <w:tr w:rsidR="007D2D30" w:rsidRPr="005B6BC5" w:rsidTr="007D2D30">
        <w:tc>
          <w:tcPr>
            <w:tcW w:w="4788" w:type="dxa"/>
          </w:tcPr>
          <w:p w:rsidR="007D2D30" w:rsidRPr="005B6BC5" w:rsidRDefault="007D2D30" w:rsidP="007D2D30">
            <w:pPr>
              <w:autoSpaceDE w:val="0"/>
              <w:autoSpaceDN w:val="0"/>
              <w:adjustRightInd w:val="0"/>
              <w:spacing w:line="360" w:lineRule="auto"/>
              <w:rPr>
                <w:rFonts w:ascii="Times New Roman" w:hAnsi="Times New Roman" w:cs="Times New Roman"/>
                <w:color w:val="000000" w:themeColor="text1"/>
                <w:sz w:val="24"/>
                <w:szCs w:val="24"/>
                <w:lang w:eastAsia="ja-JP"/>
              </w:rPr>
            </w:pPr>
            <w:r w:rsidRPr="005B6BC5">
              <w:rPr>
                <w:rFonts w:ascii="Times New Roman" w:hAnsi="Times New Roman" w:cs="Times New Roman"/>
                <w:color w:val="000000" w:themeColor="text1"/>
                <w:sz w:val="24"/>
                <w:szCs w:val="24"/>
                <w:lang w:eastAsia="ja-JP"/>
              </w:rPr>
              <w:t>3.Socio-cultural environment</w:t>
            </w:r>
          </w:p>
        </w:tc>
        <w:tc>
          <w:tcPr>
            <w:tcW w:w="4788" w:type="dxa"/>
          </w:tcPr>
          <w:p w:rsidR="007D2D30" w:rsidRPr="005B6BC5" w:rsidRDefault="007D2D30" w:rsidP="007D2D30">
            <w:pPr>
              <w:autoSpaceDE w:val="0"/>
              <w:autoSpaceDN w:val="0"/>
              <w:adjustRightInd w:val="0"/>
              <w:spacing w:line="360" w:lineRule="auto"/>
              <w:rPr>
                <w:rFonts w:ascii="Times New Roman" w:hAnsi="Times New Roman" w:cs="Times New Roman"/>
                <w:color w:val="000000" w:themeColor="text1"/>
                <w:sz w:val="24"/>
                <w:szCs w:val="24"/>
                <w:lang w:eastAsia="ja-JP"/>
              </w:rPr>
            </w:pPr>
            <w:r w:rsidRPr="005B6BC5">
              <w:rPr>
                <w:rFonts w:ascii="Times New Roman" w:hAnsi="Times New Roman" w:cs="Times New Roman"/>
                <w:color w:val="000000" w:themeColor="text1"/>
                <w:sz w:val="24"/>
                <w:szCs w:val="24"/>
                <w:lang w:eastAsia="ja-JP"/>
              </w:rPr>
              <w:t>censorship,</w:t>
            </w:r>
          </w:p>
          <w:p w:rsidR="007D2D30" w:rsidRPr="005B6BC5" w:rsidRDefault="007D2D30" w:rsidP="007D2D30">
            <w:pPr>
              <w:autoSpaceDE w:val="0"/>
              <w:autoSpaceDN w:val="0"/>
              <w:adjustRightInd w:val="0"/>
              <w:spacing w:line="360" w:lineRule="auto"/>
              <w:rPr>
                <w:rFonts w:ascii="Times New Roman" w:hAnsi="Times New Roman" w:cs="Times New Roman"/>
                <w:color w:val="000000" w:themeColor="text1"/>
                <w:sz w:val="24"/>
                <w:szCs w:val="24"/>
                <w:lang w:eastAsia="ja-JP"/>
              </w:rPr>
            </w:pPr>
            <w:r w:rsidRPr="005B6BC5">
              <w:rPr>
                <w:rFonts w:ascii="Times New Roman" w:hAnsi="Times New Roman" w:cs="Times New Roman"/>
                <w:color w:val="000000" w:themeColor="text1"/>
                <w:sz w:val="24"/>
                <w:szCs w:val="24"/>
                <w:lang w:eastAsia="ja-JP"/>
              </w:rPr>
              <w:t>limitations on personal freedom</w:t>
            </w:r>
          </w:p>
        </w:tc>
      </w:tr>
      <w:tr w:rsidR="007D2D30" w:rsidRPr="005B6BC5" w:rsidTr="007D2D30">
        <w:tc>
          <w:tcPr>
            <w:tcW w:w="4788" w:type="dxa"/>
          </w:tcPr>
          <w:p w:rsidR="007D2D30" w:rsidRPr="005B6BC5" w:rsidRDefault="007D2D30" w:rsidP="007D2D30">
            <w:pPr>
              <w:autoSpaceDE w:val="0"/>
              <w:autoSpaceDN w:val="0"/>
              <w:adjustRightInd w:val="0"/>
              <w:spacing w:line="360" w:lineRule="auto"/>
              <w:rPr>
                <w:rFonts w:ascii="Times New Roman" w:hAnsi="Times New Roman" w:cs="Times New Roman"/>
                <w:color w:val="000000" w:themeColor="text1"/>
                <w:sz w:val="24"/>
                <w:szCs w:val="24"/>
                <w:lang w:eastAsia="ja-JP"/>
              </w:rPr>
            </w:pPr>
            <w:r w:rsidRPr="005B6BC5">
              <w:rPr>
                <w:rFonts w:ascii="Times New Roman" w:hAnsi="Times New Roman" w:cs="Times New Roman"/>
                <w:color w:val="000000" w:themeColor="text1"/>
                <w:sz w:val="24"/>
                <w:szCs w:val="24"/>
                <w:lang w:eastAsia="ja-JP"/>
              </w:rPr>
              <w:t>4.Medical and health considerations</w:t>
            </w:r>
          </w:p>
        </w:tc>
        <w:tc>
          <w:tcPr>
            <w:tcW w:w="4788" w:type="dxa"/>
          </w:tcPr>
          <w:p w:rsidR="007D2D30" w:rsidRPr="005B6BC5" w:rsidRDefault="007D2D30" w:rsidP="007D2D30">
            <w:pPr>
              <w:autoSpaceDE w:val="0"/>
              <w:autoSpaceDN w:val="0"/>
              <w:adjustRightInd w:val="0"/>
              <w:spacing w:line="360" w:lineRule="auto"/>
              <w:rPr>
                <w:rFonts w:ascii="Times New Roman" w:hAnsi="Times New Roman" w:cs="Times New Roman"/>
                <w:color w:val="000000" w:themeColor="text1"/>
                <w:sz w:val="24"/>
                <w:szCs w:val="24"/>
                <w:lang w:eastAsia="ja-JP"/>
              </w:rPr>
            </w:pPr>
            <w:r w:rsidRPr="005B6BC5">
              <w:rPr>
                <w:rFonts w:ascii="Times New Roman" w:hAnsi="Times New Roman" w:cs="Times New Roman"/>
                <w:color w:val="000000" w:themeColor="text1"/>
                <w:sz w:val="24"/>
                <w:szCs w:val="24"/>
                <w:lang w:eastAsia="ja-JP"/>
              </w:rPr>
              <w:t>medical supplies and services, infectious</w:t>
            </w:r>
          </w:p>
          <w:p w:rsidR="007D2D30" w:rsidRPr="005B6BC5" w:rsidRDefault="007D2D30" w:rsidP="007D2D30">
            <w:pPr>
              <w:autoSpaceDE w:val="0"/>
              <w:autoSpaceDN w:val="0"/>
              <w:adjustRightInd w:val="0"/>
              <w:spacing w:line="360" w:lineRule="auto"/>
              <w:rPr>
                <w:rFonts w:ascii="Times New Roman" w:hAnsi="Times New Roman" w:cs="Times New Roman"/>
                <w:color w:val="000000" w:themeColor="text1"/>
                <w:sz w:val="24"/>
                <w:szCs w:val="24"/>
                <w:lang w:eastAsia="ja-JP"/>
              </w:rPr>
            </w:pPr>
            <w:r w:rsidRPr="005B6BC5">
              <w:rPr>
                <w:rFonts w:ascii="Times New Roman" w:hAnsi="Times New Roman" w:cs="Times New Roman"/>
                <w:color w:val="000000" w:themeColor="text1"/>
                <w:sz w:val="24"/>
                <w:szCs w:val="24"/>
                <w:lang w:eastAsia="ja-JP"/>
              </w:rPr>
              <w:t>diseases, sewage, waste disposal</w:t>
            </w:r>
          </w:p>
        </w:tc>
      </w:tr>
      <w:tr w:rsidR="007D2D30" w:rsidRPr="005B6BC5" w:rsidTr="007D2D30">
        <w:tc>
          <w:tcPr>
            <w:tcW w:w="4788" w:type="dxa"/>
          </w:tcPr>
          <w:p w:rsidR="007D2D30" w:rsidRPr="005B6BC5" w:rsidRDefault="007D2D30" w:rsidP="007D2D30">
            <w:pPr>
              <w:autoSpaceDE w:val="0"/>
              <w:autoSpaceDN w:val="0"/>
              <w:adjustRightInd w:val="0"/>
              <w:spacing w:line="360" w:lineRule="auto"/>
              <w:rPr>
                <w:rFonts w:ascii="Times New Roman" w:hAnsi="Times New Roman" w:cs="Times New Roman"/>
                <w:color w:val="000000" w:themeColor="text1"/>
                <w:sz w:val="24"/>
                <w:szCs w:val="24"/>
                <w:lang w:eastAsia="ja-JP"/>
              </w:rPr>
            </w:pPr>
            <w:r w:rsidRPr="005B6BC5">
              <w:rPr>
                <w:rFonts w:ascii="Times New Roman" w:hAnsi="Times New Roman" w:cs="Times New Roman"/>
                <w:color w:val="000000" w:themeColor="text1"/>
                <w:sz w:val="24"/>
                <w:szCs w:val="24"/>
                <w:lang w:eastAsia="ja-JP"/>
              </w:rPr>
              <w:t>5.Schools and education</w:t>
            </w:r>
          </w:p>
        </w:tc>
        <w:tc>
          <w:tcPr>
            <w:tcW w:w="4788" w:type="dxa"/>
          </w:tcPr>
          <w:p w:rsidR="007D2D30" w:rsidRPr="005B6BC5" w:rsidRDefault="007D2D30" w:rsidP="007D2D30">
            <w:pPr>
              <w:autoSpaceDE w:val="0"/>
              <w:autoSpaceDN w:val="0"/>
              <w:adjustRightInd w:val="0"/>
              <w:spacing w:line="360" w:lineRule="auto"/>
              <w:rPr>
                <w:rFonts w:ascii="Times New Roman" w:hAnsi="Times New Roman" w:cs="Times New Roman"/>
                <w:color w:val="000000" w:themeColor="text1"/>
                <w:sz w:val="24"/>
                <w:szCs w:val="24"/>
                <w:lang w:eastAsia="ja-JP"/>
              </w:rPr>
            </w:pPr>
            <w:r w:rsidRPr="005B6BC5">
              <w:rPr>
                <w:rFonts w:ascii="Times New Roman" w:hAnsi="Times New Roman" w:cs="Times New Roman"/>
                <w:color w:val="000000" w:themeColor="text1"/>
                <w:sz w:val="24"/>
                <w:szCs w:val="24"/>
                <w:lang w:eastAsia="ja-JP"/>
              </w:rPr>
              <w:t>standard and</w:t>
            </w:r>
          </w:p>
          <w:p w:rsidR="007D2D30" w:rsidRPr="005B6BC5" w:rsidRDefault="007D2D30" w:rsidP="007D2D30">
            <w:pPr>
              <w:autoSpaceDE w:val="0"/>
              <w:autoSpaceDN w:val="0"/>
              <w:adjustRightInd w:val="0"/>
              <w:spacing w:line="360" w:lineRule="auto"/>
              <w:rPr>
                <w:rFonts w:ascii="Times New Roman" w:hAnsi="Times New Roman" w:cs="Times New Roman"/>
                <w:color w:val="000000" w:themeColor="text1"/>
                <w:sz w:val="24"/>
                <w:szCs w:val="24"/>
                <w:lang w:eastAsia="ja-JP"/>
              </w:rPr>
            </w:pPr>
            <w:r w:rsidRPr="005B6BC5">
              <w:rPr>
                <w:rFonts w:ascii="Times New Roman" w:hAnsi="Times New Roman" w:cs="Times New Roman"/>
                <w:color w:val="000000" w:themeColor="text1"/>
                <w:sz w:val="24"/>
                <w:szCs w:val="24"/>
                <w:lang w:eastAsia="ja-JP"/>
              </w:rPr>
              <w:t>availability of international schools</w:t>
            </w:r>
          </w:p>
        </w:tc>
      </w:tr>
      <w:tr w:rsidR="007D2D30" w:rsidRPr="005B6BC5" w:rsidTr="007D2D30">
        <w:tc>
          <w:tcPr>
            <w:tcW w:w="4788" w:type="dxa"/>
          </w:tcPr>
          <w:p w:rsidR="007D2D30" w:rsidRPr="005B6BC5" w:rsidRDefault="007D2D30" w:rsidP="007D2D30">
            <w:pPr>
              <w:autoSpaceDE w:val="0"/>
              <w:autoSpaceDN w:val="0"/>
              <w:adjustRightInd w:val="0"/>
              <w:spacing w:line="360" w:lineRule="auto"/>
              <w:rPr>
                <w:rFonts w:ascii="Times New Roman" w:hAnsi="Times New Roman" w:cs="Times New Roman"/>
                <w:color w:val="000000" w:themeColor="text1"/>
                <w:sz w:val="24"/>
                <w:szCs w:val="24"/>
                <w:lang w:eastAsia="ja-JP"/>
              </w:rPr>
            </w:pPr>
            <w:r w:rsidRPr="005B6BC5">
              <w:rPr>
                <w:rFonts w:ascii="Times New Roman" w:hAnsi="Times New Roman" w:cs="Times New Roman"/>
                <w:color w:val="000000" w:themeColor="text1"/>
                <w:sz w:val="24"/>
                <w:szCs w:val="24"/>
                <w:lang w:eastAsia="ja-JP"/>
              </w:rPr>
              <w:t>6.Public services and transportation</w:t>
            </w:r>
          </w:p>
        </w:tc>
        <w:tc>
          <w:tcPr>
            <w:tcW w:w="4788" w:type="dxa"/>
          </w:tcPr>
          <w:p w:rsidR="007D2D30" w:rsidRPr="005B6BC5" w:rsidRDefault="007D2D30" w:rsidP="007D2D30">
            <w:pPr>
              <w:autoSpaceDE w:val="0"/>
              <w:autoSpaceDN w:val="0"/>
              <w:adjustRightInd w:val="0"/>
              <w:spacing w:line="360" w:lineRule="auto"/>
              <w:rPr>
                <w:rFonts w:ascii="Times New Roman" w:hAnsi="Times New Roman" w:cs="Times New Roman"/>
                <w:color w:val="000000" w:themeColor="text1"/>
                <w:sz w:val="24"/>
                <w:szCs w:val="24"/>
                <w:lang w:eastAsia="ja-JP"/>
              </w:rPr>
            </w:pPr>
            <w:r w:rsidRPr="005B6BC5">
              <w:rPr>
                <w:rFonts w:ascii="Times New Roman" w:hAnsi="Times New Roman" w:cs="Times New Roman"/>
                <w:color w:val="000000" w:themeColor="text1"/>
                <w:sz w:val="24"/>
                <w:szCs w:val="24"/>
                <w:lang w:eastAsia="ja-JP"/>
              </w:rPr>
              <w:t>electricity,</w:t>
            </w:r>
          </w:p>
          <w:p w:rsidR="007D2D30" w:rsidRPr="005B6BC5" w:rsidRDefault="007D2D30" w:rsidP="007D2D30">
            <w:pPr>
              <w:autoSpaceDE w:val="0"/>
              <w:autoSpaceDN w:val="0"/>
              <w:adjustRightInd w:val="0"/>
              <w:spacing w:line="360" w:lineRule="auto"/>
              <w:rPr>
                <w:rFonts w:ascii="Times New Roman" w:hAnsi="Times New Roman" w:cs="Times New Roman"/>
                <w:color w:val="000000" w:themeColor="text1"/>
                <w:sz w:val="24"/>
                <w:szCs w:val="24"/>
                <w:lang w:eastAsia="ja-JP"/>
              </w:rPr>
            </w:pPr>
            <w:r w:rsidRPr="005B6BC5">
              <w:rPr>
                <w:rFonts w:ascii="Times New Roman" w:hAnsi="Times New Roman" w:cs="Times New Roman"/>
                <w:color w:val="000000" w:themeColor="text1"/>
                <w:sz w:val="24"/>
                <w:szCs w:val="24"/>
                <w:lang w:eastAsia="ja-JP"/>
              </w:rPr>
              <w:t>water, public transportation,</w:t>
            </w:r>
          </w:p>
          <w:p w:rsidR="007D2D30" w:rsidRPr="005B6BC5" w:rsidRDefault="007D2D30" w:rsidP="007D2D30">
            <w:pPr>
              <w:autoSpaceDE w:val="0"/>
              <w:autoSpaceDN w:val="0"/>
              <w:adjustRightInd w:val="0"/>
              <w:spacing w:line="360" w:lineRule="auto"/>
              <w:rPr>
                <w:rFonts w:ascii="Times New Roman" w:hAnsi="Times New Roman" w:cs="Times New Roman"/>
                <w:color w:val="000000" w:themeColor="text1"/>
                <w:sz w:val="24"/>
                <w:szCs w:val="24"/>
                <w:lang w:eastAsia="ja-JP"/>
              </w:rPr>
            </w:pPr>
            <w:r w:rsidRPr="005B6BC5">
              <w:rPr>
                <w:rFonts w:ascii="Times New Roman" w:hAnsi="Times New Roman" w:cs="Times New Roman"/>
                <w:color w:val="000000" w:themeColor="text1"/>
                <w:sz w:val="24"/>
                <w:szCs w:val="24"/>
                <w:lang w:eastAsia="ja-JP"/>
              </w:rPr>
              <w:t>traffic congestion, etc.</w:t>
            </w:r>
          </w:p>
        </w:tc>
      </w:tr>
      <w:tr w:rsidR="007D2D30" w:rsidRPr="005B6BC5" w:rsidTr="007D2D30">
        <w:tc>
          <w:tcPr>
            <w:tcW w:w="4788" w:type="dxa"/>
          </w:tcPr>
          <w:p w:rsidR="007D2D30" w:rsidRPr="005B6BC5" w:rsidRDefault="007D2D30" w:rsidP="007D2D30">
            <w:pPr>
              <w:autoSpaceDE w:val="0"/>
              <w:autoSpaceDN w:val="0"/>
              <w:adjustRightInd w:val="0"/>
              <w:spacing w:line="360" w:lineRule="auto"/>
              <w:rPr>
                <w:rFonts w:ascii="Times New Roman" w:hAnsi="Times New Roman" w:cs="Times New Roman"/>
                <w:color w:val="000000" w:themeColor="text1"/>
                <w:sz w:val="24"/>
                <w:szCs w:val="24"/>
                <w:lang w:eastAsia="ja-JP"/>
              </w:rPr>
            </w:pPr>
            <w:r w:rsidRPr="005B6BC5">
              <w:rPr>
                <w:rFonts w:ascii="Times New Roman" w:hAnsi="Times New Roman" w:cs="Times New Roman"/>
                <w:color w:val="000000" w:themeColor="text1"/>
                <w:sz w:val="24"/>
                <w:szCs w:val="24"/>
                <w:lang w:eastAsia="ja-JP"/>
              </w:rPr>
              <w:t>7.Recreation</w:t>
            </w:r>
          </w:p>
        </w:tc>
        <w:tc>
          <w:tcPr>
            <w:tcW w:w="4788" w:type="dxa"/>
          </w:tcPr>
          <w:p w:rsidR="007D2D30" w:rsidRPr="005B6BC5" w:rsidRDefault="007D2D30" w:rsidP="007D2D30">
            <w:pPr>
              <w:autoSpaceDE w:val="0"/>
              <w:autoSpaceDN w:val="0"/>
              <w:adjustRightInd w:val="0"/>
              <w:spacing w:line="360" w:lineRule="auto"/>
              <w:rPr>
                <w:rFonts w:ascii="Times New Roman" w:hAnsi="Times New Roman" w:cs="Times New Roman"/>
                <w:color w:val="000000" w:themeColor="text1"/>
                <w:sz w:val="24"/>
                <w:szCs w:val="24"/>
                <w:lang w:eastAsia="ja-JP"/>
              </w:rPr>
            </w:pPr>
            <w:r w:rsidRPr="005B6BC5">
              <w:rPr>
                <w:rFonts w:ascii="Times New Roman" w:hAnsi="Times New Roman" w:cs="Times New Roman"/>
                <w:color w:val="000000" w:themeColor="text1"/>
                <w:sz w:val="24"/>
                <w:szCs w:val="24"/>
                <w:lang w:eastAsia="ja-JP"/>
              </w:rPr>
              <w:t>restaurants, theatres, movie</w:t>
            </w:r>
          </w:p>
          <w:p w:rsidR="007D2D30" w:rsidRPr="005B6BC5" w:rsidRDefault="007D2D30" w:rsidP="007D2D30">
            <w:pPr>
              <w:autoSpaceDE w:val="0"/>
              <w:autoSpaceDN w:val="0"/>
              <w:adjustRightInd w:val="0"/>
              <w:spacing w:line="360" w:lineRule="auto"/>
              <w:rPr>
                <w:rFonts w:ascii="Times New Roman" w:hAnsi="Times New Roman" w:cs="Times New Roman"/>
                <w:color w:val="000000" w:themeColor="text1"/>
                <w:sz w:val="24"/>
                <w:szCs w:val="24"/>
                <w:lang w:eastAsia="ja-JP"/>
              </w:rPr>
            </w:pPr>
            <w:r w:rsidRPr="005B6BC5">
              <w:rPr>
                <w:rFonts w:ascii="Times New Roman" w:hAnsi="Times New Roman" w:cs="Times New Roman"/>
                <w:color w:val="000000" w:themeColor="text1"/>
                <w:sz w:val="24"/>
                <w:szCs w:val="24"/>
                <w:lang w:eastAsia="ja-JP"/>
              </w:rPr>
              <w:t>theatres, sports and leisure, etc</w:t>
            </w:r>
          </w:p>
        </w:tc>
      </w:tr>
      <w:tr w:rsidR="007D2D30" w:rsidRPr="005B6BC5" w:rsidTr="007D2D30">
        <w:tc>
          <w:tcPr>
            <w:tcW w:w="4788" w:type="dxa"/>
          </w:tcPr>
          <w:p w:rsidR="007D2D30" w:rsidRPr="005B6BC5" w:rsidRDefault="007D2D30" w:rsidP="007D2D30">
            <w:pPr>
              <w:autoSpaceDE w:val="0"/>
              <w:autoSpaceDN w:val="0"/>
              <w:adjustRightInd w:val="0"/>
              <w:spacing w:line="360" w:lineRule="auto"/>
              <w:rPr>
                <w:rFonts w:ascii="Times New Roman" w:hAnsi="Times New Roman" w:cs="Times New Roman"/>
                <w:color w:val="000000" w:themeColor="text1"/>
                <w:sz w:val="24"/>
                <w:szCs w:val="24"/>
                <w:lang w:eastAsia="ja-JP"/>
              </w:rPr>
            </w:pPr>
            <w:r w:rsidRPr="005B6BC5">
              <w:rPr>
                <w:rFonts w:ascii="Times New Roman" w:hAnsi="Times New Roman" w:cs="Times New Roman"/>
                <w:color w:val="000000" w:themeColor="text1"/>
                <w:sz w:val="24"/>
                <w:szCs w:val="24"/>
                <w:lang w:eastAsia="ja-JP"/>
              </w:rPr>
              <w:t>8.Consumer goods</w:t>
            </w:r>
          </w:p>
        </w:tc>
        <w:tc>
          <w:tcPr>
            <w:tcW w:w="4788" w:type="dxa"/>
          </w:tcPr>
          <w:p w:rsidR="007D2D30" w:rsidRPr="005B6BC5" w:rsidRDefault="007D2D30" w:rsidP="007D2D30">
            <w:pPr>
              <w:autoSpaceDE w:val="0"/>
              <w:autoSpaceDN w:val="0"/>
              <w:adjustRightInd w:val="0"/>
              <w:spacing w:line="360" w:lineRule="auto"/>
              <w:rPr>
                <w:rFonts w:ascii="Times New Roman" w:hAnsi="Times New Roman" w:cs="Times New Roman"/>
                <w:color w:val="000000" w:themeColor="text1"/>
                <w:sz w:val="24"/>
                <w:szCs w:val="24"/>
                <w:lang w:eastAsia="ja-JP"/>
              </w:rPr>
            </w:pPr>
            <w:r w:rsidRPr="005B6BC5">
              <w:rPr>
                <w:rFonts w:ascii="Times New Roman" w:hAnsi="Times New Roman" w:cs="Times New Roman"/>
                <w:color w:val="000000" w:themeColor="text1"/>
                <w:sz w:val="24"/>
                <w:szCs w:val="24"/>
                <w:lang w:eastAsia="ja-JP"/>
              </w:rPr>
              <w:t>availability of food/</w:t>
            </w:r>
          </w:p>
          <w:p w:rsidR="007D2D30" w:rsidRPr="005B6BC5" w:rsidRDefault="007D2D30" w:rsidP="007D2D30">
            <w:pPr>
              <w:autoSpaceDE w:val="0"/>
              <w:autoSpaceDN w:val="0"/>
              <w:adjustRightInd w:val="0"/>
              <w:spacing w:line="360" w:lineRule="auto"/>
              <w:rPr>
                <w:rFonts w:ascii="Times New Roman" w:hAnsi="Times New Roman" w:cs="Times New Roman"/>
                <w:color w:val="000000" w:themeColor="text1"/>
                <w:sz w:val="24"/>
                <w:szCs w:val="24"/>
                <w:lang w:eastAsia="ja-JP"/>
              </w:rPr>
            </w:pPr>
            <w:r w:rsidRPr="005B6BC5">
              <w:rPr>
                <w:rFonts w:ascii="Times New Roman" w:hAnsi="Times New Roman" w:cs="Times New Roman"/>
                <w:color w:val="000000" w:themeColor="text1"/>
                <w:sz w:val="24"/>
                <w:szCs w:val="24"/>
                <w:lang w:eastAsia="ja-JP"/>
              </w:rPr>
              <w:t>daily consumption items, cars, etc</w:t>
            </w:r>
          </w:p>
        </w:tc>
      </w:tr>
      <w:tr w:rsidR="007D2D30" w:rsidRPr="005B6BC5" w:rsidTr="007D2D30">
        <w:tc>
          <w:tcPr>
            <w:tcW w:w="4788" w:type="dxa"/>
          </w:tcPr>
          <w:p w:rsidR="007D2D30" w:rsidRPr="005B6BC5" w:rsidRDefault="007D2D30" w:rsidP="007D2D30">
            <w:pPr>
              <w:autoSpaceDE w:val="0"/>
              <w:autoSpaceDN w:val="0"/>
              <w:adjustRightInd w:val="0"/>
              <w:spacing w:line="360" w:lineRule="auto"/>
              <w:rPr>
                <w:rFonts w:ascii="Times New Roman" w:hAnsi="Times New Roman" w:cs="Times New Roman"/>
                <w:color w:val="000000" w:themeColor="text1"/>
                <w:sz w:val="24"/>
                <w:szCs w:val="24"/>
                <w:lang w:eastAsia="ja-JP"/>
              </w:rPr>
            </w:pPr>
            <w:r w:rsidRPr="005B6BC5">
              <w:rPr>
                <w:rFonts w:ascii="Times New Roman" w:hAnsi="Times New Roman" w:cs="Times New Roman"/>
                <w:color w:val="000000" w:themeColor="text1"/>
                <w:sz w:val="24"/>
                <w:szCs w:val="24"/>
                <w:lang w:eastAsia="ja-JP"/>
              </w:rPr>
              <w:t>9.Housing</w:t>
            </w:r>
          </w:p>
        </w:tc>
        <w:tc>
          <w:tcPr>
            <w:tcW w:w="4788" w:type="dxa"/>
          </w:tcPr>
          <w:p w:rsidR="007D2D30" w:rsidRPr="005B6BC5" w:rsidRDefault="007D2D30" w:rsidP="007D2D30">
            <w:pPr>
              <w:autoSpaceDE w:val="0"/>
              <w:autoSpaceDN w:val="0"/>
              <w:adjustRightInd w:val="0"/>
              <w:spacing w:line="360" w:lineRule="auto"/>
              <w:rPr>
                <w:rFonts w:ascii="Times New Roman" w:hAnsi="Times New Roman" w:cs="Times New Roman"/>
                <w:color w:val="000000" w:themeColor="text1"/>
                <w:sz w:val="24"/>
                <w:szCs w:val="24"/>
                <w:lang w:eastAsia="ja-JP"/>
              </w:rPr>
            </w:pPr>
            <w:r w:rsidRPr="005B6BC5">
              <w:rPr>
                <w:rFonts w:ascii="Times New Roman" w:hAnsi="Times New Roman" w:cs="Times New Roman"/>
                <w:color w:val="000000" w:themeColor="text1"/>
                <w:sz w:val="24"/>
                <w:szCs w:val="24"/>
                <w:lang w:eastAsia="ja-JP"/>
              </w:rPr>
              <w:t>rental housing, household</w:t>
            </w:r>
          </w:p>
          <w:p w:rsidR="007D2D30" w:rsidRPr="005B6BC5" w:rsidRDefault="007D2D30" w:rsidP="007D2D30">
            <w:pPr>
              <w:autoSpaceDE w:val="0"/>
              <w:autoSpaceDN w:val="0"/>
              <w:adjustRightInd w:val="0"/>
              <w:spacing w:line="360" w:lineRule="auto"/>
              <w:rPr>
                <w:rFonts w:ascii="Times New Roman" w:hAnsi="Times New Roman" w:cs="Times New Roman"/>
                <w:color w:val="000000" w:themeColor="text1"/>
                <w:sz w:val="24"/>
                <w:szCs w:val="24"/>
                <w:lang w:eastAsia="ja-JP"/>
              </w:rPr>
            </w:pPr>
            <w:r w:rsidRPr="005B6BC5">
              <w:rPr>
                <w:rFonts w:ascii="Times New Roman" w:hAnsi="Times New Roman" w:cs="Times New Roman"/>
                <w:color w:val="000000" w:themeColor="text1"/>
                <w:sz w:val="24"/>
                <w:szCs w:val="24"/>
                <w:lang w:eastAsia="ja-JP"/>
              </w:rPr>
              <w:t>appliances, furniture, maintenance</w:t>
            </w:r>
          </w:p>
          <w:p w:rsidR="007D2D30" w:rsidRPr="005B6BC5" w:rsidRDefault="007D2D30" w:rsidP="007D2D30">
            <w:pPr>
              <w:autoSpaceDE w:val="0"/>
              <w:autoSpaceDN w:val="0"/>
              <w:adjustRightInd w:val="0"/>
              <w:spacing w:line="360" w:lineRule="auto"/>
              <w:rPr>
                <w:rFonts w:ascii="Times New Roman" w:hAnsi="Times New Roman" w:cs="Times New Roman"/>
                <w:color w:val="000000" w:themeColor="text1"/>
                <w:sz w:val="24"/>
                <w:szCs w:val="24"/>
                <w:lang w:eastAsia="ja-JP"/>
              </w:rPr>
            </w:pPr>
            <w:r w:rsidRPr="005B6BC5">
              <w:rPr>
                <w:rFonts w:ascii="Times New Roman" w:hAnsi="Times New Roman" w:cs="Times New Roman"/>
                <w:color w:val="000000" w:themeColor="text1"/>
                <w:sz w:val="24"/>
                <w:szCs w:val="24"/>
                <w:lang w:eastAsia="ja-JP"/>
              </w:rPr>
              <w:t>services</w:t>
            </w:r>
          </w:p>
        </w:tc>
      </w:tr>
      <w:tr w:rsidR="007D2D30" w:rsidRPr="005B6BC5" w:rsidTr="007D2D30">
        <w:tc>
          <w:tcPr>
            <w:tcW w:w="4788" w:type="dxa"/>
          </w:tcPr>
          <w:p w:rsidR="007D2D30" w:rsidRPr="005B6BC5" w:rsidRDefault="007D2D30" w:rsidP="007D2D30">
            <w:pPr>
              <w:autoSpaceDE w:val="0"/>
              <w:autoSpaceDN w:val="0"/>
              <w:adjustRightInd w:val="0"/>
              <w:spacing w:line="360" w:lineRule="auto"/>
              <w:rPr>
                <w:rFonts w:ascii="Times New Roman" w:hAnsi="Times New Roman" w:cs="Times New Roman"/>
                <w:color w:val="000000" w:themeColor="text1"/>
                <w:sz w:val="24"/>
                <w:szCs w:val="24"/>
                <w:lang w:eastAsia="ja-JP"/>
              </w:rPr>
            </w:pPr>
            <w:r w:rsidRPr="005B6BC5">
              <w:rPr>
                <w:rFonts w:ascii="Times New Roman" w:hAnsi="Times New Roman" w:cs="Times New Roman"/>
                <w:color w:val="000000" w:themeColor="text1"/>
                <w:sz w:val="24"/>
                <w:szCs w:val="24"/>
                <w:lang w:eastAsia="ja-JP"/>
              </w:rPr>
              <w:t>10.Natural environment</w:t>
            </w:r>
          </w:p>
        </w:tc>
        <w:tc>
          <w:tcPr>
            <w:tcW w:w="4788" w:type="dxa"/>
          </w:tcPr>
          <w:p w:rsidR="007D2D30" w:rsidRPr="005B6BC5" w:rsidRDefault="007D2D30" w:rsidP="007D2D30">
            <w:pPr>
              <w:autoSpaceDE w:val="0"/>
              <w:autoSpaceDN w:val="0"/>
              <w:adjustRightInd w:val="0"/>
              <w:spacing w:line="360" w:lineRule="auto"/>
              <w:rPr>
                <w:rFonts w:ascii="Times New Roman" w:hAnsi="Times New Roman" w:cs="Times New Roman"/>
                <w:color w:val="000000" w:themeColor="text1"/>
                <w:sz w:val="24"/>
                <w:szCs w:val="24"/>
                <w:lang w:eastAsia="ja-JP"/>
              </w:rPr>
            </w:pPr>
            <w:r w:rsidRPr="005B6BC5">
              <w:rPr>
                <w:rFonts w:ascii="Times New Roman" w:hAnsi="Times New Roman" w:cs="Times New Roman"/>
                <w:color w:val="000000" w:themeColor="text1"/>
                <w:sz w:val="24"/>
                <w:szCs w:val="24"/>
                <w:lang w:eastAsia="ja-JP"/>
              </w:rPr>
              <w:t>climate, record of natural disasters</w:t>
            </w:r>
          </w:p>
        </w:tc>
      </w:tr>
    </w:tbl>
    <w:p w:rsidR="007D2D30" w:rsidRDefault="007D2D30"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r>
        <w:rPr>
          <w:rFonts w:ascii="Times New Roman" w:eastAsiaTheme="minorEastAsia" w:hAnsi="Times New Roman" w:cs="Times New Roman"/>
          <w:sz w:val="24"/>
          <w:szCs w:val="24"/>
          <w:lang w:eastAsia="ja-JP"/>
        </w:rPr>
        <w:t xml:space="preserve">                                                             21</w:t>
      </w:r>
    </w:p>
    <w:p w:rsidR="007D2D30" w:rsidRPr="005B6BC5" w:rsidRDefault="007D2D30" w:rsidP="007D2D30">
      <w:pPr>
        <w:autoSpaceDE w:val="0"/>
        <w:autoSpaceDN w:val="0"/>
        <w:adjustRightInd w:val="0"/>
        <w:spacing w:after="0" w:line="360" w:lineRule="auto"/>
        <w:rPr>
          <w:rFonts w:ascii="Times New Roman" w:eastAsiaTheme="minorEastAsia" w:hAnsi="Times New Roman" w:cs="Times New Roman"/>
          <w:bCs/>
          <w:sz w:val="24"/>
          <w:szCs w:val="24"/>
          <w:lang w:eastAsia="ja-JP"/>
        </w:rPr>
      </w:pPr>
      <w:r w:rsidRPr="005B6BC5">
        <w:rPr>
          <w:rFonts w:ascii="Times New Roman" w:eastAsiaTheme="minorEastAsia" w:hAnsi="Times New Roman" w:cs="Times New Roman"/>
          <w:bCs/>
          <w:sz w:val="24"/>
          <w:szCs w:val="24"/>
          <w:lang w:eastAsia="ja-JP"/>
        </w:rPr>
        <w:lastRenderedPageBreak/>
        <w:t xml:space="preserve">The </w:t>
      </w:r>
      <w:proofErr w:type="gramStart"/>
      <w:r w:rsidRPr="005B6BC5">
        <w:rPr>
          <w:rFonts w:ascii="Times New Roman" w:eastAsiaTheme="minorEastAsia" w:hAnsi="Times New Roman" w:cs="Times New Roman"/>
          <w:bCs/>
          <w:sz w:val="24"/>
          <w:szCs w:val="24"/>
          <w:lang w:eastAsia="ja-JP"/>
        </w:rPr>
        <w:t xml:space="preserve">results of Mercer’s recent survey </w:t>
      </w:r>
      <w:proofErr w:type="spellStart"/>
      <w:r w:rsidRPr="005B6BC5">
        <w:rPr>
          <w:rFonts w:ascii="Times New Roman" w:eastAsiaTheme="minorEastAsia" w:hAnsi="Times New Roman" w:cs="Times New Roman"/>
          <w:bCs/>
          <w:sz w:val="24"/>
          <w:szCs w:val="24"/>
          <w:lang w:eastAsia="ja-JP"/>
        </w:rPr>
        <w:t>areas</w:t>
      </w:r>
      <w:proofErr w:type="spellEnd"/>
      <w:r w:rsidRPr="005B6BC5">
        <w:rPr>
          <w:rFonts w:ascii="Times New Roman" w:eastAsiaTheme="minorEastAsia" w:hAnsi="Times New Roman" w:cs="Times New Roman"/>
          <w:bCs/>
          <w:sz w:val="24"/>
          <w:szCs w:val="24"/>
          <w:lang w:eastAsia="ja-JP"/>
        </w:rPr>
        <w:t xml:space="preserve"> follows</w:t>
      </w:r>
      <w:proofErr w:type="gramEnd"/>
      <w:r w:rsidRPr="005B6BC5">
        <w:rPr>
          <w:rFonts w:ascii="Times New Roman" w:eastAsiaTheme="minorEastAsia" w:hAnsi="Times New Roman" w:cs="Times New Roman"/>
          <w:bCs/>
          <w:sz w:val="24"/>
          <w:szCs w:val="24"/>
          <w:lang w:eastAsia="ja-JP"/>
        </w:rPr>
        <w:t>:</w:t>
      </w:r>
    </w:p>
    <w:p w:rsidR="007D2D30" w:rsidRPr="005B6BC5" w:rsidRDefault="007D2D30" w:rsidP="007D2D30">
      <w:pPr>
        <w:autoSpaceDE w:val="0"/>
        <w:autoSpaceDN w:val="0"/>
        <w:adjustRightInd w:val="0"/>
        <w:spacing w:after="0" w:line="360" w:lineRule="auto"/>
        <w:rPr>
          <w:rFonts w:ascii="Times New Roman" w:eastAsiaTheme="minorEastAsia" w:hAnsi="Times New Roman" w:cs="Times New Roman"/>
          <w:bCs/>
          <w:sz w:val="24"/>
          <w:szCs w:val="24"/>
          <w:lang w:eastAsia="ja-JP"/>
        </w:rPr>
      </w:pPr>
    </w:p>
    <w:p w:rsidR="007D2D30" w:rsidRPr="005B6BC5" w:rsidRDefault="007D2D30" w:rsidP="007D2D30">
      <w:pPr>
        <w:autoSpaceDE w:val="0"/>
        <w:autoSpaceDN w:val="0"/>
        <w:adjustRightInd w:val="0"/>
        <w:spacing w:after="0" w:line="360" w:lineRule="auto"/>
        <w:jc w:val="both"/>
        <w:rPr>
          <w:rFonts w:ascii="Times New Roman" w:eastAsiaTheme="minorEastAsia" w:hAnsi="Times New Roman" w:cs="Times New Roman"/>
          <w:sz w:val="24"/>
          <w:szCs w:val="24"/>
          <w:lang w:eastAsia="ja-JP"/>
        </w:rPr>
      </w:pPr>
      <w:proofErr w:type="gramStart"/>
      <w:r w:rsidRPr="005B6BC5">
        <w:rPr>
          <w:rFonts w:ascii="Times New Roman" w:eastAsiaTheme="minorEastAsia" w:hAnsi="Times New Roman" w:cs="Times New Roman"/>
          <w:sz w:val="24"/>
          <w:szCs w:val="24"/>
          <w:lang w:eastAsia="ja-JP"/>
        </w:rPr>
        <w:t>1.European</w:t>
      </w:r>
      <w:proofErr w:type="gramEnd"/>
      <w:r w:rsidRPr="005B6BC5">
        <w:rPr>
          <w:rFonts w:ascii="Times New Roman" w:eastAsiaTheme="minorEastAsia" w:hAnsi="Times New Roman" w:cs="Times New Roman"/>
          <w:sz w:val="24"/>
          <w:szCs w:val="24"/>
          <w:lang w:eastAsia="ja-JP"/>
        </w:rPr>
        <w:t xml:space="preserve"> cities continue to dominate the top of the ranking; Vienna remains at the top, Baghdad at the bottom.</w:t>
      </w:r>
    </w:p>
    <w:p w:rsidR="007D2D30" w:rsidRPr="005B6BC5" w:rsidRDefault="007D2D30" w:rsidP="007D2D30">
      <w:pPr>
        <w:autoSpaceDE w:val="0"/>
        <w:autoSpaceDN w:val="0"/>
        <w:adjustRightInd w:val="0"/>
        <w:spacing w:after="0" w:line="360" w:lineRule="auto"/>
        <w:jc w:val="both"/>
        <w:rPr>
          <w:rFonts w:ascii="Times New Roman" w:eastAsiaTheme="minorEastAsia" w:hAnsi="Times New Roman" w:cs="Times New Roman"/>
          <w:sz w:val="24"/>
          <w:szCs w:val="24"/>
          <w:lang w:eastAsia="ja-JP"/>
        </w:rPr>
      </w:pPr>
      <w:r w:rsidRPr="005B6BC5">
        <w:rPr>
          <w:rFonts w:ascii="Times New Roman" w:eastAsiaTheme="minorEastAsia" w:hAnsi="Times New Roman" w:cs="Times New Roman"/>
          <w:sz w:val="24"/>
          <w:szCs w:val="24"/>
          <w:lang w:eastAsia="ja-JP"/>
        </w:rPr>
        <w:t>2. London and Birmingham are the top ranked UK cities for overall Quality of living.</w:t>
      </w:r>
    </w:p>
    <w:p w:rsidR="007D2D30" w:rsidRPr="005B6BC5" w:rsidRDefault="007D2D30" w:rsidP="007D2D30">
      <w:pPr>
        <w:autoSpaceDE w:val="0"/>
        <w:autoSpaceDN w:val="0"/>
        <w:adjustRightInd w:val="0"/>
        <w:spacing w:after="0" w:line="360" w:lineRule="auto"/>
        <w:jc w:val="both"/>
        <w:rPr>
          <w:rFonts w:ascii="Times New Roman" w:eastAsiaTheme="minorEastAsia" w:hAnsi="Times New Roman" w:cs="Times New Roman"/>
          <w:sz w:val="24"/>
          <w:szCs w:val="24"/>
          <w:lang w:eastAsia="ja-JP"/>
        </w:rPr>
      </w:pPr>
      <w:r w:rsidRPr="005B6BC5">
        <w:rPr>
          <w:rFonts w:ascii="Times New Roman" w:eastAsiaTheme="minorEastAsia" w:hAnsi="Times New Roman" w:cs="Times New Roman"/>
          <w:sz w:val="24"/>
          <w:szCs w:val="24"/>
          <w:lang w:eastAsia="ja-JP"/>
        </w:rPr>
        <w:t>3 London ranked 6 in world for quality of city infrastructure with Birmingham and Glasgow ranked 44 Singapore ranks highest for city infrastructure, Port-au-Prince the lowest.</w:t>
      </w:r>
    </w:p>
    <w:p w:rsidR="007D2D30" w:rsidRPr="005B6BC5" w:rsidRDefault="007D2D30" w:rsidP="007D2D30">
      <w:pPr>
        <w:autoSpaceDE w:val="0"/>
        <w:autoSpaceDN w:val="0"/>
        <w:adjustRightInd w:val="0"/>
        <w:spacing w:after="0" w:line="360" w:lineRule="auto"/>
        <w:jc w:val="both"/>
        <w:rPr>
          <w:rFonts w:ascii="Times New Roman" w:eastAsiaTheme="minorEastAsia" w:hAnsi="Times New Roman" w:cs="Times New Roman"/>
          <w:color w:val="000000"/>
          <w:sz w:val="24"/>
          <w:szCs w:val="24"/>
          <w:lang w:eastAsia="ja-JP"/>
        </w:rPr>
      </w:pPr>
    </w:p>
    <w:p w:rsidR="007D2D30" w:rsidRDefault="007D2D30" w:rsidP="007D2D30">
      <w:pPr>
        <w:autoSpaceDE w:val="0"/>
        <w:autoSpaceDN w:val="0"/>
        <w:adjustRightInd w:val="0"/>
        <w:spacing w:after="0" w:line="360" w:lineRule="auto"/>
        <w:jc w:val="both"/>
        <w:rPr>
          <w:rFonts w:ascii="Times New Roman" w:eastAsiaTheme="minorEastAsia" w:hAnsi="Times New Roman" w:cs="Times New Roman"/>
          <w:sz w:val="24"/>
          <w:szCs w:val="24"/>
          <w:lang w:eastAsia="ja-JP"/>
        </w:rPr>
      </w:pPr>
      <w:r w:rsidRPr="005B6BC5">
        <w:rPr>
          <w:rFonts w:ascii="Times New Roman" w:eastAsiaTheme="minorEastAsia" w:hAnsi="Times New Roman" w:cs="Times New Roman"/>
          <w:sz w:val="24"/>
          <w:szCs w:val="24"/>
          <w:lang w:eastAsia="ja-JP"/>
        </w:rPr>
        <w:t xml:space="preserve">Vienna retains the top spot as the city with the world's best quality of living, according to the Mercer </w:t>
      </w:r>
      <w:proofErr w:type="gramStart"/>
      <w:r w:rsidRPr="005B6BC5">
        <w:rPr>
          <w:rFonts w:ascii="Times New Roman" w:eastAsiaTheme="minorEastAsia" w:hAnsi="Times New Roman" w:cs="Times New Roman"/>
          <w:sz w:val="24"/>
          <w:szCs w:val="24"/>
          <w:lang w:eastAsia="ja-JP"/>
        </w:rPr>
        <w:t>2014  Quality</w:t>
      </w:r>
      <w:proofErr w:type="gramEnd"/>
      <w:r w:rsidRPr="005B6BC5">
        <w:rPr>
          <w:rFonts w:ascii="Times New Roman" w:eastAsiaTheme="minorEastAsia" w:hAnsi="Times New Roman" w:cs="Times New Roman"/>
          <w:sz w:val="24"/>
          <w:szCs w:val="24"/>
          <w:lang w:eastAsia="ja-JP"/>
        </w:rPr>
        <w:t xml:space="preserve"> of Living Survey. Zurich and Auckland follow in second and third place, respectively, and Munich is in fourth place, followed by Vancouver, which ranked fifth. Düsseldorf dropped one spot to rank sixth followed by Frankfurt in seventh, Geneva in eighth, Copenhagen in ninth, and Bern and Sydney tied for tenth place.</w:t>
      </w:r>
    </w:p>
    <w:p w:rsidR="007D2D30" w:rsidRDefault="007D2D30"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p>
    <w:p w:rsidR="007D2D30" w:rsidRDefault="007D2D30"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p>
    <w:p w:rsidR="007D2D30" w:rsidRDefault="007D2D30"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p>
    <w:p w:rsidR="007D2D30" w:rsidRDefault="007D2D30"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p>
    <w:p w:rsidR="007D2D30" w:rsidRDefault="007D2D30"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p>
    <w:p w:rsidR="007D2D30" w:rsidRDefault="007D2D30"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r>
        <w:rPr>
          <w:rFonts w:ascii="Times New Roman" w:eastAsiaTheme="minorEastAsia" w:hAnsi="Times New Roman" w:cs="Times New Roman"/>
          <w:sz w:val="24"/>
          <w:szCs w:val="24"/>
          <w:lang w:eastAsia="ja-JP"/>
        </w:rPr>
        <w:t xml:space="preserve">                                                                22</w:t>
      </w:r>
    </w:p>
    <w:p w:rsidR="007D2D30" w:rsidRDefault="007D2D30"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p>
    <w:p w:rsidR="007D2D30" w:rsidRDefault="007D2D30"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p>
    <w:p w:rsidR="007D2D30" w:rsidRDefault="007D2D30"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sectPr w:rsidR="007D2D30" w:rsidSect="00427D82">
          <w:type w:val="continuous"/>
          <w:pgSz w:w="12240" w:h="15840"/>
          <w:pgMar w:top="1584" w:right="1440" w:bottom="1584" w:left="2160" w:header="720" w:footer="720" w:gutter="0"/>
          <w:pgNumType w:start="6"/>
          <w:cols w:space="720"/>
          <w:docGrid w:linePitch="360"/>
        </w:sectPr>
      </w:pPr>
    </w:p>
    <w:p w:rsidR="00F24519" w:rsidRPr="00E23C03" w:rsidRDefault="00F24519" w:rsidP="007D2D30">
      <w:pPr>
        <w:pBdr>
          <w:bottom w:val="single" w:sz="4" w:space="1" w:color="auto"/>
        </w:pBdr>
        <w:spacing w:line="360" w:lineRule="auto"/>
        <w:contextualSpacing/>
        <w:rPr>
          <w:rFonts w:ascii="Times New Roman" w:hAnsi="Times New Roman" w:cs="Times New Roman"/>
          <w:b/>
          <w:sz w:val="28"/>
          <w:szCs w:val="28"/>
        </w:rPr>
      </w:pPr>
      <w:r w:rsidRPr="00E23C03">
        <w:rPr>
          <w:rFonts w:ascii="Times New Roman" w:hAnsi="Times New Roman" w:cs="Times New Roman"/>
          <w:b/>
          <w:sz w:val="28"/>
          <w:szCs w:val="28"/>
        </w:rPr>
        <w:lastRenderedPageBreak/>
        <w:t>Chapter 3</w:t>
      </w:r>
    </w:p>
    <w:p w:rsidR="00F24519" w:rsidRPr="008D15E2" w:rsidRDefault="00F24519" w:rsidP="00F24519">
      <w:pPr>
        <w:pBdr>
          <w:bottom w:val="single" w:sz="4" w:space="1" w:color="auto"/>
        </w:pBdr>
        <w:spacing w:line="360" w:lineRule="auto"/>
        <w:contextualSpacing/>
        <w:jc w:val="center"/>
        <w:rPr>
          <w:rFonts w:ascii="Times New Roman" w:hAnsi="Times New Roman" w:cs="Times New Roman"/>
          <w:b/>
          <w:sz w:val="28"/>
          <w:szCs w:val="24"/>
        </w:rPr>
      </w:pPr>
      <w:r w:rsidRPr="008D15E2">
        <w:rPr>
          <w:rFonts w:ascii="Times New Roman" w:hAnsi="Times New Roman" w:cs="Times New Roman"/>
          <w:b/>
          <w:sz w:val="28"/>
          <w:szCs w:val="24"/>
        </w:rPr>
        <w:t>Methodology</w:t>
      </w:r>
    </w:p>
    <w:p w:rsidR="00F24519" w:rsidRPr="00547CDF" w:rsidRDefault="00F24519" w:rsidP="00F24519">
      <w:pPr>
        <w:spacing w:line="360" w:lineRule="auto"/>
        <w:jc w:val="both"/>
        <w:rPr>
          <w:rFonts w:ascii="Times New Roman" w:eastAsiaTheme="minorEastAsia" w:hAnsi="Times New Roman" w:cs="Times New Roman"/>
          <w:b/>
          <w:sz w:val="24"/>
          <w:szCs w:val="24"/>
          <w:lang w:eastAsia="ja-JP"/>
        </w:rPr>
      </w:pPr>
      <w:r w:rsidRPr="00547CDF">
        <w:rPr>
          <w:rFonts w:ascii="Times New Roman" w:eastAsiaTheme="minorEastAsia" w:hAnsi="Times New Roman" w:cs="Times New Roman" w:hint="eastAsia"/>
          <w:b/>
          <w:sz w:val="24"/>
          <w:szCs w:val="24"/>
          <w:lang w:eastAsia="ja-JP"/>
        </w:rPr>
        <w:t>3.1 General</w:t>
      </w:r>
    </w:p>
    <w:p w:rsidR="00F24519" w:rsidRPr="00547CDF" w:rsidRDefault="00F24519" w:rsidP="00F24519">
      <w:pPr>
        <w:spacing w:line="360" w:lineRule="auto"/>
        <w:jc w:val="both"/>
        <w:rPr>
          <w:rFonts w:ascii="Times New Roman" w:eastAsiaTheme="minorEastAsia" w:hAnsi="Times New Roman" w:cs="Times New Roman"/>
          <w:sz w:val="24"/>
          <w:szCs w:val="24"/>
          <w:lang w:eastAsia="ja-JP"/>
        </w:rPr>
      </w:pPr>
      <w:r w:rsidRPr="00547CDF">
        <w:rPr>
          <w:rFonts w:ascii="Times New Roman" w:eastAsiaTheme="minorEastAsia" w:hAnsi="Times New Roman" w:cs="Times New Roman" w:hint="eastAsia"/>
          <w:sz w:val="24"/>
          <w:szCs w:val="24"/>
          <w:lang w:eastAsia="ja-JP"/>
        </w:rPr>
        <w:t xml:space="preserve">This chapter outlines the overall workflow of the study and describes its different components. The overall workflow is illustrated by Figure 3.1. It can be observed that it has mainly XX components. At first, the cities that will be selected for analysis are identified from the </w:t>
      </w:r>
      <w:r w:rsidRPr="00547CDF">
        <w:rPr>
          <w:rFonts w:ascii="Times New Roman" w:eastAsiaTheme="minorEastAsia" w:hAnsi="Times New Roman" w:cs="Times New Roman"/>
          <w:sz w:val="24"/>
          <w:szCs w:val="24"/>
          <w:lang w:eastAsia="ja-JP"/>
        </w:rPr>
        <w:t>livability</w:t>
      </w:r>
      <w:r w:rsidRPr="00547CDF">
        <w:rPr>
          <w:rFonts w:ascii="Times New Roman" w:eastAsiaTheme="minorEastAsia" w:hAnsi="Times New Roman" w:cs="Times New Roman" w:hint="eastAsia"/>
          <w:sz w:val="24"/>
          <w:szCs w:val="24"/>
          <w:lang w:eastAsia="ja-JP"/>
        </w:rPr>
        <w:t xml:space="preserve"> ranking by Mercer and the Economist. Next, using various established methods, the compactness of these cities is measured. Finally, the correlation between compactness and livability are tested.</w:t>
      </w:r>
    </w:p>
    <w:p w:rsidR="00F24519" w:rsidRPr="00547CDF" w:rsidRDefault="00F24519" w:rsidP="00F24519">
      <w:pPr>
        <w:jc w:val="both"/>
        <w:rPr>
          <w:rFonts w:ascii="Times New Roman" w:eastAsiaTheme="minorEastAsia" w:hAnsi="Times New Roman" w:cs="Times New Roman"/>
          <w:sz w:val="24"/>
          <w:szCs w:val="24"/>
          <w:lang w:eastAsia="ja-JP"/>
        </w:rPr>
      </w:pPr>
    </w:p>
    <w:tbl>
      <w:tblPr>
        <w:tblW w:w="0" w:type="auto"/>
        <w:tblInd w:w="1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961"/>
        <w:gridCol w:w="269"/>
        <w:gridCol w:w="1743"/>
        <w:gridCol w:w="313"/>
        <w:gridCol w:w="1736"/>
        <w:gridCol w:w="348"/>
        <w:gridCol w:w="2346"/>
      </w:tblGrid>
      <w:tr w:rsidR="00F24519" w:rsidRPr="00547CDF" w:rsidTr="00427D82">
        <w:trPr>
          <w:trHeight w:val="537"/>
        </w:trPr>
        <w:tc>
          <w:tcPr>
            <w:tcW w:w="2128" w:type="dxa"/>
          </w:tcPr>
          <w:p w:rsidR="00F24519" w:rsidRPr="00547CDF" w:rsidRDefault="00F24519" w:rsidP="00427D82">
            <w:pPr>
              <w:ind w:left="-32"/>
              <w:jc w:val="both"/>
              <w:rPr>
                <w:rFonts w:ascii="Times New Roman" w:eastAsiaTheme="minorEastAsia" w:hAnsi="Times New Roman" w:cs="Times New Roman"/>
                <w:sz w:val="24"/>
                <w:szCs w:val="24"/>
                <w:lang w:eastAsia="ja-JP"/>
              </w:rPr>
            </w:pPr>
            <w:r w:rsidRPr="00547CDF">
              <w:rPr>
                <w:rFonts w:ascii="Times New Roman" w:eastAsiaTheme="minorEastAsia" w:hAnsi="Times New Roman" w:cs="Times New Roman"/>
                <w:sz w:val="24"/>
                <w:szCs w:val="24"/>
                <w:lang w:eastAsia="ja-JP"/>
              </w:rPr>
              <w:t>Livability Ranking of Mercer &amp; The Economist</w:t>
            </w:r>
          </w:p>
        </w:tc>
        <w:tc>
          <w:tcPr>
            <w:tcW w:w="279" w:type="dxa"/>
            <w:tcBorders>
              <w:top w:val="nil"/>
              <w:bottom w:val="nil"/>
            </w:tcBorders>
            <w:shd w:val="clear" w:color="auto" w:fill="auto"/>
          </w:tcPr>
          <w:p w:rsidR="00F24519" w:rsidRPr="00547CDF" w:rsidRDefault="00C92FF1" w:rsidP="00427D82">
            <w:pPr>
              <w:rPr>
                <w:rFonts w:ascii="Times New Roman" w:eastAsiaTheme="minorEastAsia" w:hAnsi="Times New Roman" w:cs="Times New Roman"/>
                <w:sz w:val="24"/>
                <w:szCs w:val="24"/>
                <w:lang w:eastAsia="ja-JP"/>
              </w:rPr>
            </w:pPr>
            <w:r>
              <w:rPr>
                <w:rFonts w:ascii="Times New Roman" w:eastAsiaTheme="minorEastAsia" w:hAnsi="Times New Roman" w:cs="Times New Roman"/>
                <w:noProof/>
                <w:sz w:val="24"/>
                <w:szCs w:val="24"/>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17" o:spid="_x0000_s1026" type="#_x0000_t13" style="position:absolute;margin-left:-4.35pt;margin-top:24.2pt;width:13.95pt;height:13.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" adj="11226" fillcolor="#4f81bd" strokecolor="#385d8a" strokeweight="2pt">
                  <v:path arrowok="t"/>
                </v:shape>
              </w:pict>
            </w:r>
          </w:p>
          <w:p w:rsidR="00F24519" w:rsidRPr="00547CDF" w:rsidRDefault="00F24519" w:rsidP="00427D82">
            <w:pPr>
              <w:ind w:left="720"/>
              <w:rPr>
                <w:rFonts w:ascii="Times New Roman" w:eastAsiaTheme="minorEastAsia" w:hAnsi="Times New Roman" w:cs="Times New Roman"/>
                <w:sz w:val="24"/>
                <w:szCs w:val="24"/>
                <w:lang w:eastAsia="ja-JP"/>
              </w:rPr>
            </w:pPr>
          </w:p>
        </w:tc>
        <w:tc>
          <w:tcPr>
            <w:tcW w:w="1795" w:type="dxa"/>
            <w:shd w:val="clear" w:color="auto" w:fill="auto"/>
          </w:tcPr>
          <w:p w:rsidR="00F24519" w:rsidRPr="00547CDF" w:rsidRDefault="00C92FF1" w:rsidP="00427D82">
            <w:pPr>
              <w:rPr>
                <w:rFonts w:ascii="Times New Roman" w:eastAsiaTheme="minorEastAsia" w:hAnsi="Times New Roman" w:cs="Times New Roman"/>
                <w:sz w:val="24"/>
                <w:szCs w:val="24"/>
                <w:lang w:eastAsia="ja-JP"/>
              </w:rPr>
            </w:pPr>
            <w:r>
              <w:rPr>
                <w:rFonts w:ascii="Times New Roman" w:eastAsiaTheme="minorEastAsia" w:hAnsi="Times New Roman" w:cs="Times New Roman"/>
                <w:noProof/>
                <w:sz w:val="24"/>
                <w:szCs w:val="24"/>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18" o:spid="_x0000_s1037" type="#_x0000_t67" style="position:absolute;margin-left:48.3pt;margin-top:71.05pt;width:11.25pt;height:11.7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" adj="11215" fillcolor="#4f81bd" strokecolor="#385d8a" strokeweight="2pt">
                  <v:path arrowok="t"/>
                </v:shape>
              </w:pict>
            </w:r>
            <w:r w:rsidR="00F24519" w:rsidRPr="00547CDF">
              <w:rPr>
                <w:rFonts w:ascii="Times New Roman" w:eastAsiaTheme="minorEastAsia" w:hAnsi="Times New Roman" w:cs="Times New Roman"/>
                <w:sz w:val="24"/>
                <w:szCs w:val="24"/>
                <w:lang w:eastAsia="ja-JP"/>
              </w:rPr>
              <w:t>Identification Of Common Cities</w:t>
            </w:r>
          </w:p>
        </w:tc>
        <w:tc>
          <w:tcPr>
            <w:tcW w:w="333" w:type="dxa"/>
            <w:tcBorders>
              <w:top w:val="nil"/>
              <w:bottom w:val="nil"/>
            </w:tcBorders>
            <w:shd w:val="clear" w:color="auto" w:fill="auto"/>
          </w:tcPr>
          <w:p w:rsidR="00F24519" w:rsidRPr="00547CDF" w:rsidRDefault="00C92FF1" w:rsidP="00427D82">
            <w:pPr>
              <w:rPr>
                <w:rFonts w:ascii="Times New Roman" w:eastAsiaTheme="minorEastAsia" w:hAnsi="Times New Roman" w:cs="Times New Roman"/>
                <w:sz w:val="24"/>
                <w:szCs w:val="24"/>
                <w:lang w:eastAsia="ja-JP"/>
              </w:rPr>
            </w:pPr>
            <w:r>
              <w:rPr>
                <w:rFonts w:ascii="Times New Roman" w:eastAsiaTheme="minorEastAsia" w:hAnsi="Times New Roman" w:cs="Times New Roman"/>
                <w:noProof/>
                <w:sz w:val="24"/>
                <w:szCs w:val="24"/>
              </w:rPr>
              <w:pict>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Left Arrow 20" o:spid="_x0000_s1036" type="#_x0000_t66" style="position:absolute;margin-left:-4.9pt;margin-top:19.4pt;width:13.9pt;height:20.8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" adj="10800" fillcolor="#4f81bd" strokecolor="#385d8a" strokeweight="2pt">
                  <v:path arrowok="t"/>
                </v:shape>
              </w:pict>
            </w:r>
          </w:p>
        </w:tc>
        <w:tc>
          <w:tcPr>
            <w:tcW w:w="1870" w:type="dxa"/>
            <w:shd w:val="clear" w:color="auto" w:fill="auto"/>
          </w:tcPr>
          <w:p w:rsidR="00F24519" w:rsidRPr="00547CDF" w:rsidRDefault="00F24519" w:rsidP="00427D82">
            <w:pPr>
              <w:rPr>
                <w:rFonts w:ascii="Times New Roman" w:eastAsiaTheme="minorEastAsia" w:hAnsi="Times New Roman" w:cs="Times New Roman"/>
                <w:sz w:val="24"/>
                <w:szCs w:val="24"/>
                <w:lang w:eastAsia="ja-JP"/>
              </w:rPr>
            </w:pPr>
            <w:r w:rsidRPr="00547CDF">
              <w:rPr>
                <w:rFonts w:ascii="Times New Roman" w:eastAsiaTheme="minorEastAsia" w:hAnsi="Times New Roman" w:cs="Times New Roman"/>
                <w:sz w:val="24"/>
                <w:szCs w:val="24"/>
                <w:lang w:eastAsia="ja-JP"/>
              </w:rPr>
              <w:t>List Of Variables</w:t>
            </w:r>
          </w:p>
        </w:tc>
        <w:tc>
          <w:tcPr>
            <w:tcW w:w="376" w:type="dxa"/>
            <w:tcBorders>
              <w:top w:val="nil"/>
              <w:bottom w:val="nil"/>
            </w:tcBorders>
            <w:shd w:val="clear" w:color="auto" w:fill="auto"/>
          </w:tcPr>
          <w:p w:rsidR="00F24519" w:rsidRPr="00547CDF" w:rsidRDefault="00C92FF1" w:rsidP="00427D82">
            <w:pPr>
              <w:rPr>
                <w:rFonts w:ascii="Times New Roman" w:eastAsiaTheme="minorEastAsia" w:hAnsi="Times New Roman" w:cs="Times New Roman"/>
                <w:sz w:val="24"/>
                <w:szCs w:val="24"/>
                <w:lang w:eastAsia="ja-JP"/>
              </w:rPr>
            </w:pPr>
            <w:r>
              <w:rPr>
                <w:rFonts w:ascii="Times New Roman" w:eastAsiaTheme="minorEastAsia" w:hAnsi="Times New Roman" w:cs="Times New Roman"/>
                <w:noProof/>
                <w:sz w:val="24"/>
                <w:szCs w:val="24"/>
              </w:rPr>
              <w:pict>
                <v:shape id="Left Arrow 21" o:spid="_x0000_s1035" type="#_x0000_t66" style="position:absolute;margin-left:-3.85pt;margin-top:19.35pt;width:12.85pt;height:18.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" adj="10800" fillcolor="#4f81bd" strokecolor="#385d8a" strokeweight="2pt">
                  <v:path arrowok="t"/>
                </v:shape>
              </w:pict>
            </w:r>
          </w:p>
        </w:tc>
        <w:tc>
          <w:tcPr>
            <w:tcW w:w="2547" w:type="dxa"/>
            <w:shd w:val="clear" w:color="auto" w:fill="auto"/>
          </w:tcPr>
          <w:p w:rsidR="00F24519" w:rsidRPr="00547CDF" w:rsidRDefault="00F24519" w:rsidP="00427D82">
            <w:pPr>
              <w:rPr>
                <w:rFonts w:ascii="Times New Roman" w:eastAsiaTheme="minorEastAsia" w:hAnsi="Times New Roman" w:cs="Times New Roman"/>
                <w:sz w:val="24"/>
                <w:szCs w:val="24"/>
                <w:lang w:eastAsia="ja-JP"/>
              </w:rPr>
            </w:pPr>
            <w:r w:rsidRPr="00547CDF">
              <w:rPr>
                <w:rFonts w:ascii="Times New Roman" w:eastAsiaTheme="minorEastAsia" w:hAnsi="Times New Roman" w:cs="Times New Roman"/>
                <w:sz w:val="24"/>
                <w:szCs w:val="24"/>
                <w:lang w:eastAsia="ja-JP"/>
              </w:rPr>
              <w:t xml:space="preserve">Methods to measure compactness from literature </w:t>
            </w:r>
          </w:p>
        </w:tc>
      </w:tr>
    </w:tbl>
    <w:tbl>
      <w:tblPr>
        <w:tblpPr w:leftFromText="180" w:rightFromText="180" w:vertAnchor="text" w:horzAnchor="page" w:tblpX="4235" w:tblpY="217"/>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385"/>
      </w:tblGrid>
      <w:tr w:rsidR="00F24519" w:rsidRPr="00547CDF" w:rsidTr="00427D82">
        <w:trPr>
          <w:trHeight w:val="2064"/>
        </w:trPr>
        <w:tc>
          <w:tcPr>
            <w:tcW w:w="2385" w:type="dxa"/>
          </w:tcPr>
          <w:p w:rsidR="00F24519" w:rsidRPr="00547CDF" w:rsidRDefault="00F24519" w:rsidP="00427D82">
            <w:pPr>
              <w:jc w:val="both"/>
              <w:rPr>
                <w:rFonts w:ascii="Times New Roman" w:eastAsiaTheme="minorEastAsia" w:hAnsi="Times New Roman" w:cs="Times New Roman"/>
                <w:sz w:val="24"/>
                <w:szCs w:val="24"/>
                <w:lang w:eastAsia="ja-JP"/>
              </w:rPr>
            </w:pPr>
            <w:r w:rsidRPr="00547CDF">
              <w:rPr>
                <w:rFonts w:ascii="Times New Roman" w:eastAsiaTheme="minorEastAsia" w:hAnsi="Times New Roman" w:cs="Times New Roman"/>
                <w:sz w:val="24"/>
                <w:szCs w:val="24"/>
                <w:lang w:eastAsia="ja-JP"/>
              </w:rPr>
              <w:t>Methods:</w:t>
            </w:r>
          </w:p>
          <w:p w:rsidR="00F24519" w:rsidRPr="00547CDF" w:rsidRDefault="00F24519" w:rsidP="00427D82">
            <w:pPr>
              <w:jc w:val="both"/>
              <w:rPr>
                <w:rFonts w:ascii="Times New Roman" w:eastAsiaTheme="minorEastAsia" w:hAnsi="Times New Roman" w:cs="Times New Roman"/>
                <w:sz w:val="24"/>
                <w:szCs w:val="24"/>
                <w:lang w:eastAsia="ja-JP"/>
              </w:rPr>
            </w:pPr>
            <w:r w:rsidRPr="00547CDF">
              <w:rPr>
                <w:rFonts w:ascii="Times New Roman" w:eastAsiaTheme="minorEastAsia" w:hAnsi="Times New Roman" w:cs="Times New Roman"/>
                <w:sz w:val="24"/>
                <w:szCs w:val="24"/>
                <w:lang w:eastAsia="ja-JP"/>
              </w:rPr>
              <w:t>1.Visual Test</w:t>
            </w:r>
          </w:p>
          <w:p w:rsidR="00F24519" w:rsidRPr="00547CDF" w:rsidRDefault="00F24519" w:rsidP="00427D82">
            <w:pPr>
              <w:jc w:val="both"/>
              <w:rPr>
                <w:rFonts w:ascii="Times New Roman" w:eastAsiaTheme="minorEastAsia" w:hAnsi="Times New Roman" w:cs="Times New Roman"/>
                <w:sz w:val="24"/>
                <w:szCs w:val="24"/>
                <w:lang w:eastAsia="ja-JP"/>
              </w:rPr>
            </w:pPr>
            <w:r w:rsidRPr="00547CDF">
              <w:rPr>
                <w:rFonts w:ascii="Times New Roman" w:eastAsiaTheme="minorEastAsia" w:hAnsi="Times New Roman" w:cs="Times New Roman"/>
                <w:sz w:val="24"/>
                <w:szCs w:val="24"/>
                <w:lang w:eastAsia="ja-JP"/>
              </w:rPr>
              <w:t xml:space="preserve">2. </w:t>
            </w:r>
            <w:proofErr w:type="spellStart"/>
            <w:r w:rsidRPr="00547CDF">
              <w:rPr>
                <w:rFonts w:ascii="Times New Roman" w:eastAsiaTheme="minorEastAsia" w:hAnsi="Times New Roman" w:cs="Times New Roman"/>
                <w:sz w:val="24"/>
                <w:szCs w:val="24"/>
                <w:lang w:eastAsia="ja-JP"/>
              </w:rPr>
              <w:t>Roeck</w:t>
            </w:r>
            <w:proofErr w:type="spellEnd"/>
            <w:r w:rsidRPr="00547CDF">
              <w:rPr>
                <w:rFonts w:ascii="Times New Roman" w:eastAsiaTheme="minorEastAsia" w:hAnsi="Times New Roman" w:cs="Times New Roman"/>
                <w:sz w:val="24"/>
                <w:szCs w:val="24"/>
                <w:lang w:eastAsia="ja-JP"/>
              </w:rPr>
              <w:t xml:space="preserve"> Test</w:t>
            </w:r>
          </w:p>
          <w:p w:rsidR="00F24519" w:rsidRPr="00547CDF" w:rsidRDefault="00F24519" w:rsidP="00427D82">
            <w:pPr>
              <w:jc w:val="both"/>
              <w:rPr>
                <w:rFonts w:ascii="Times New Roman" w:eastAsiaTheme="minorEastAsia" w:hAnsi="Times New Roman" w:cs="Times New Roman"/>
                <w:sz w:val="24"/>
                <w:szCs w:val="24"/>
                <w:lang w:eastAsia="ja-JP"/>
              </w:rPr>
            </w:pPr>
            <w:r w:rsidRPr="00547CDF">
              <w:rPr>
                <w:rFonts w:ascii="Times New Roman" w:eastAsiaTheme="minorEastAsia" w:hAnsi="Times New Roman" w:cs="Times New Roman"/>
                <w:sz w:val="24"/>
                <w:szCs w:val="24"/>
                <w:lang w:eastAsia="ja-JP"/>
              </w:rPr>
              <w:t>3. Schwartzberg Test</w:t>
            </w:r>
          </w:p>
          <w:p w:rsidR="00F24519" w:rsidRPr="00547CDF" w:rsidRDefault="00F24519" w:rsidP="00427D82">
            <w:pPr>
              <w:jc w:val="both"/>
              <w:rPr>
                <w:rFonts w:ascii="Times New Roman" w:eastAsiaTheme="minorEastAsia" w:hAnsi="Times New Roman" w:cs="Times New Roman"/>
                <w:sz w:val="24"/>
                <w:szCs w:val="24"/>
                <w:lang w:eastAsia="ja-JP"/>
              </w:rPr>
            </w:pPr>
            <w:r w:rsidRPr="00547CDF">
              <w:rPr>
                <w:rFonts w:ascii="Times New Roman" w:eastAsiaTheme="minorEastAsia" w:hAnsi="Times New Roman" w:cs="Times New Roman"/>
                <w:sz w:val="24"/>
                <w:szCs w:val="24"/>
                <w:lang w:eastAsia="ja-JP"/>
              </w:rPr>
              <w:t>4.Length/Width Test</w:t>
            </w:r>
          </w:p>
          <w:p w:rsidR="00F24519" w:rsidRPr="00547CDF" w:rsidRDefault="00F24519" w:rsidP="00427D82">
            <w:pPr>
              <w:jc w:val="both"/>
              <w:rPr>
                <w:rFonts w:ascii="Times New Roman" w:eastAsiaTheme="minorEastAsia" w:hAnsi="Times New Roman" w:cs="Times New Roman"/>
                <w:sz w:val="24"/>
                <w:szCs w:val="24"/>
                <w:lang w:eastAsia="ja-JP"/>
              </w:rPr>
            </w:pPr>
            <w:r w:rsidRPr="00547CDF">
              <w:rPr>
                <w:rFonts w:ascii="Times New Roman" w:eastAsiaTheme="minorEastAsia" w:hAnsi="Times New Roman" w:cs="Times New Roman"/>
                <w:sz w:val="24"/>
                <w:szCs w:val="24"/>
                <w:lang w:eastAsia="ja-JP"/>
              </w:rPr>
              <w:t>5.Perimeter Test</w:t>
            </w:r>
          </w:p>
          <w:p w:rsidR="00F24519" w:rsidRPr="00547CDF" w:rsidRDefault="00F24519" w:rsidP="00427D82">
            <w:pPr>
              <w:jc w:val="both"/>
              <w:rPr>
                <w:rFonts w:ascii="Times New Roman" w:eastAsiaTheme="minorEastAsia" w:hAnsi="Times New Roman" w:cs="Times New Roman"/>
                <w:sz w:val="24"/>
                <w:szCs w:val="24"/>
                <w:lang w:eastAsia="ja-JP"/>
              </w:rPr>
            </w:pPr>
          </w:p>
        </w:tc>
      </w:tr>
    </w:tbl>
    <w:p w:rsidR="00F24519" w:rsidRPr="00547CDF" w:rsidRDefault="00C92FF1" w:rsidP="00F24519">
      <w:pPr>
        <w:jc w:val="both"/>
        <w:rPr>
          <w:rFonts w:ascii="Times New Roman" w:eastAsiaTheme="minorEastAsia" w:hAnsi="Times New Roman" w:cs="Times New Roman"/>
          <w:sz w:val="24"/>
          <w:szCs w:val="24"/>
          <w:lang w:eastAsia="ja-JP"/>
        </w:rPr>
      </w:pPr>
      <w:r>
        <w:rPr>
          <w:rFonts w:ascii="Times New Roman" w:eastAsiaTheme="minorEastAsia" w:hAnsi="Times New Roman" w:cs="Times New Roman"/>
          <w:noProof/>
          <w:sz w:val="24"/>
          <w:szCs w:val="24"/>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Up Arrow 23" o:spid="_x0000_s1034" type="#_x0000_t68" style="position:absolute;left:0;text-align:left;margin-left:35.45pt;margin-top:8.8pt;width:11.25pt;height:9.8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" adj="10800" fillcolor="#4f81bd" strokecolor="#385d8a" strokeweight="2pt">
            <v:path arrowok="t"/>
          </v:shape>
        </w:pict>
      </w:r>
      <w:r>
        <w:rPr>
          <w:rFonts w:ascii="Times New Roman" w:eastAsiaTheme="minorEastAsia" w:hAnsi="Times New Roman" w:cs="Times New Roman"/>
          <w:noProof/>
          <w:sz w:val="24"/>
          <w:szCs w:val="24"/>
        </w:rP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Elbow Connector 24" o:spid="_x0000_s1033" type="#_x0000_t34" style="position:absolute;left:0;text-align:left;margin-left:38.7pt;margin-top:18.8pt;width:121.45pt;height:180.5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" strokecolor="#4a7ebb">
            <v:stroke endarrow="open"/>
            <o:lock v:ext="edit" shapetype="f"/>
          </v:shape>
        </w:pict>
      </w:r>
      <w:r>
        <w:rPr>
          <w:rFonts w:ascii="Times New Roman" w:eastAsiaTheme="minorEastAsia" w:hAnsi="Times New Roman" w:cs="Times New Roman"/>
          <w:noProof/>
          <w:sz w:val="24"/>
          <w:szCs w:val="24"/>
        </w:rPr>
        <w:pict>
          <v:shape id="Up Arrow 28" o:spid="_x0000_s1032" type="#_x0000_t68" style="position:absolute;left:0;text-align:left;margin-left:384.7pt;margin-top:18.9pt;width:18.8pt;height:13.9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" adj="11380" fillcolor="#4f81bd" strokecolor="#385d8a" strokeweight="2pt">
            <v:path arrowok="t"/>
          </v:shape>
        </w:pict>
      </w:r>
    </w:p>
    <w:p w:rsidR="00F24519" w:rsidRPr="00547CDF" w:rsidRDefault="00C92FF1" w:rsidP="00F24519">
      <w:pPr>
        <w:jc w:val="both"/>
        <w:rPr>
          <w:rFonts w:ascii="Times New Roman" w:eastAsiaTheme="minorEastAsia" w:hAnsi="Times New Roman" w:cs="Times New Roman"/>
          <w:sz w:val="24"/>
          <w:szCs w:val="24"/>
          <w:lang w:eastAsia="ja-JP"/>
        </w:rPr>
      </w:pPr>
      <w:r>
        <w:rPr>
          <w:rFonts w:ascii="Times New Roman" w:eastAsiaTheme="minorEastAsia" w:hAnsi="Times New Roman" w:cs="Times New Roman"/>
          <w:noProof/>
          <w:sz w:val="24"/>
          <w:szCs w:val="24"/>
        </w:rPr>
        <w:pict>
          <v:shape id="Elbow Connector 29" o:spid="_x0000_s1031" type="#_x0000_t34" style="position:absolute;left:0;text-align:left;margin-left:269.75pt;margin-top:6.95pt;width:125.75pt;height:47.45pt;rotation:180;flip:y;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" strokecolor="#4a7ebb">
            <v:stroke endarrow="open"/>
            <o:lock v:ext="edit" shapetype="f"/>
          </v:shape>
        </w:pict>
      </w:r>
    </w:p>
    <w:p w:rsidR="00F24519" w:rsidRPr="00547CDF" w:rsidRDefault="00C92FF1" w:rsidP="00F24519">
      <w:pPr>
        <w:jc w:val="both"/>
        <w:rPr>
          <w:rFonts w:ascii="Times New Roman" w:eastAsiaTheme="minorEastAsia" w:hAnsi="Times New Roman" w:cs="Times New Roman"/>
          <w:sz w:val="24"/>
          <w:szCs w:val="24"/>
          <w:lang w:eastAsia="ja-JP"/>
        </w:rPr>
      </w:pPr>
      <w:r>
        <w:rPr>
          <w:rFonts w:ascii="Times New Roman" w:eastAsiaTheme="minorEastAsia" w:hAnsi="Times New Roman" w:cs="Times New Roman"/>
          <w:noProof/>
          <w:sz w:val="24"/>
          <w:szCs w:val="24"/>
        </w:rPr>
        <w:pict>
          <v:shape id="Left Arrow 30" o:spid="_x0000_s1030" type="#_x0000_t66" style="position:absolute;left:0;text-align:left;margin-left:261.65pt;margin-top:17.6pt;width:20pt;height:20.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" adj="10800" fillcolor="#4f81bd" strokecolor="#385d8a" strokeweight="2pt">
            <v:path arrowok="t"/>
          </v:shape>
        </w:pict>
      </w:r>
    </w:p>
    <w:p w:rsidR="00F24519" w:rsidRPr="00547CDF" w:rsidRDefault="00F24519" w:rsidP="00F24519">
      <w:pPr>
        <w:jc w:val="both"/>
        <w:rPr>
          <w:rFonts w:ascii="Times New Roman" w:eastAsiaTheme="minorEastAsia" w:hAnsi="Times New Roman" w:cs="Times New Roman"/>
          <w:sz w:val="24"/>
          <w:szCs w:val="24"/>
          <w:lang w:eastAsia="ja-JP"/>
        </w:rPr>
      </w:pPr>
    </w:p>
    <w:p w:rsidR="00F24519" w:rsidRPr="00547CDF" w:rsidRDefault="00F24519" w:rsidP="00F24519">
      <w:pPr>
        <w:jc w:val="both"/>
        <w:rPr>
          <w:rFonts w:ascii="Times New Roman" w:eastAsiaTheme="minorEastAsia" w:hAnsi="Times New Roman" w:cs="Times New Roman"/>
          <w:sz w:val="24"/>
          <w:szCs w:val="24"/>
          <w:lang w:eastAsia="ja-JP"/>
        </w:rPr>
      </w:pPr>
    </w:p>
    <w:p w:rsidR="00F24519" w:rsidRPr="00547CDF" w:rsidRDefault="00F24519" w:rsidP="00F24519">
      <w:pPr>
        <w:jc w:val="both"/>
        <w:rPr>
          <w:rFonts w:ascii="Times New Roman" w:eastAsiaTheme="minorEastAsia" w:hAnsi="Times New Roman" w:cs="Times New Roman"/>
          <w:sz w:val="24"/>
          <w:szCs w:val="24"/>
          <w:lang w:eastAsia="ja-JP"/>
        </w:rPr>
      </w:pPr>
    </w:p>
    <w:p w:rsidR="00F24519" w:rsidRPr="00547CDF" w:rsidRDefault="00F24519" w:rsidP="00F24519">
      <w:pPr>
        <w:jc w:val="both"/>
        <w:rPr>
          <w:rFonts w:ascii="Times New Roman" w:eastAsiaTheme="minorEastAsia" w:hAnsi="Times New Roman" w:cs="Times New Roman"/>
          <w:sz w:val="24"/>
          <w:szCs w:val="24"/>
          <w:lang w:eastAsia="ja-JP"/>
        </w:rPr>
      </w:pPr>
    </w:p>
    <w:p w:rsidR="00F24519" w:rsidRPr="00547CDF" w:rsidRDefault="00C92FF1" w:rsidP="00F24519">
      <w:pPr>
        <w:jc w:val="both"/>
        <w:rPr>
          <w:rFonts w:ascii="Times New Roman" w:eastAsiaTheme="minorEastAsia" w:hAnsi="Times New Roman" w:cs="Times New Roman"/>
          <w:sz w:val="24"/>
          <w:szCs w:val="24"/>
          <w:lang w:eastAsia="ja-JP"/>
        </w:rPr>
      </w:pPr>
      <w:r>
        <w:rPr>
          <w:rFonts w:ascii="Times New Roman" w:eastAsiaTheme="minorEastAsia" w:hAnsi="Times New Roman" w:cs="Times New Roman"/>
          <w:noProof/>
          <w:sz w:val="24"/>
          <w:szCs w:val="24"/>
        </w:rPr>
        <w:pict>
          <v:shape id="Right Arrow 31" o:spid="_x0000_s1029" type="#_x0000_t13" style="position:absolute;left:0;text-align:left;margin-left:148.15pt;margin-top:12.9pt;width:11.9pt;height:10.7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" adj="11889" fillcolor="#4f81bd" strokecolor="#385d8a" strokeweight="2pt">
            <v:path arrowok="t"/>
          </v:shape>
        </w:pict>
      </w:r>
      <w:r>
        <w:rPr>
          <w:rFonts w:ascii="Times New Roman" w:eastAsiaTheme="minorEastAsia" w:hAnsi="Times New Roman" w:cs="Times New Roman"/>
          <w:noProof/>
          <w:sz w:val="24"/>
          <w:szCs w:val="24"/>
        </w:rPr>
        <w:pict>
          <v:shape id="Down Arrow 32" o:spid="_x0000_s1028" type="#_x0000_t67" style="position:absolute;left:0;text-align:left;margin-left:190.75pt;margin-top:12.9pt;width:9.1pt;height:10.7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" adj="12415" fillcolor="#4f81bd" strokecolor="#385d8a" strokeweight="2pt">
            <v:path arrowok="t"/>
          </v:shape>
        </w:pict>
      </w:r>
    </w:p>
    <w:tbl>
      <w:tblPr>
        <w:tblW w:w="0" w:type="auto"/>
        <w:tblInd w:w="28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289"/>
        <w:gridCol w:w="365"/>
        <w:gridCol w:w="2353"/>
      </w:tblGrid>
      <w:tr w:rsidR="00F24519" w:rsidRPr="00547CDF" w:rsidTr="00427D82">
        <w:trPr>
          <w:trHeight w:val="613"/>
        </w:trPr>
        <w:tc>
          <w:tcPr>
            <w:tcW w:w="2289" w:type="dxa"/>
          </w:tcPr>
          <w:p w:rsidR="00F24519" w:rsidRPr="00547CDF" w:rsidRDefault="00F24519" w:rsidP="00427D82">
            <w:pPr>
              <w:jc w:val="both"/>
              <w:rPr>
                <w:rFonts w:ascii="Times New Roman" w:eastAsiaTheme="minorEastAsia" w:hAnsi="Times New Roman" w:cs="Times New Roman"/>
                <w:sz w:val="24"/>
                <w:szCs w:val="24"/>
                <w:lang w:eastAsia="ja-JP"/>
              </w:rPr>
            </w:pPr>
            <w:r w:rsidRPr="00547CDF">
              <w:rPr>
                <w:rFonts w:ascii="Times New Roman" w:eastAsiaTheme="minorEastAsia" w:hAnsi="Times New Roman" w:cs="Times New Roman"/>
                <w:sz w:val="24"/>
                <w:szCs w:val="24"/>
                <w:lang w:eastAsia="ja-JP"/>
              </w:rPr>
              <w:t>Co-relation Analysis &amp; hypothesis texting</w:t>
            </w:r>
          </w:p>
        </w:tc>
        <w:tc>
          <w:tcPr>
            <w:tcW w:w="365" w:type="dxa"/>
            <w:tcBorders>
              <w:top w:val="nil"/>
              <w:bottom w:val="nil"/>
            </w:tcBorders>
            <w:shd w:val="clear" w:color="auto" w:fill="auto"/>
          </w:tcPr>
          <w:p w:rsidR="00F24519" w:rsidRPr="00547CDF" w:rsidRDefault="00C92FF1" w:rsidP="00427D82">
            <w:pPr>
              <w:rPr>
                <w:rFonts w:ascii="Times New Roman" w:eastAsiaTheme="minorEastAsia" w:hAnsi="Times New Roman" w:cs="Times New Roman"/>
                <w:sz w:val="24"/>
                <w:szCs w:val="24"/>
                <w:lang w:eastAsia="ja-JP"/>
              </w:rPr>
            </w:pPr>
            <w:r>
              <w:rPr>
                <w:rFonts w:ascii="Times New Roman" w:eastAsiaTheme="minorEastAsia" w:hAnsi="Times New Roman" w:cs="Times New Roman"/>
                <w:noProof/>
                <w:sz w:val="24"/>
                <w:szCs w:val="24"/>
              </w:rPr>
              <w:pict>
                <v:shape id="Right Arrow 33" o:spid="_x0000_s1027" type="#_x0000_t13" style="position:absolute;margin-left:-4.4pt;margin-top:11.2pt;width:16.1pt;height:16.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" adj="10800" fillcolor="#4f81bd" strokecolor="#385d8a" strokeweight="2pt">
                  <v:path arrowok="t"/>
                </v:shape>
              </w:pict>
            </w:r>
          </w:p>
        </w:tc>
        <w:tc>
          <w:tcPr>
            <w:tcW w:w="2353" w:type="dxa"/>
            <w:shd w:val="clear" w:color="auto" w:fill="auto"/>
          </w:tcPr>
          <w:p w:rsidR="00F24519" w:rsidRPr="00547CDF" w:rsidRDefault="00F24519" w:rsidP="00427D82">
            <w:pPr>
              <w:rPr>
                <w:rFonts w:ascii="Times New Roman" w:eastAsiaTheme="minorEastAsia" w:hAnsi="Times New Roman" w:cs="Times New Roman"/>
                <w:sz w:val="24"/>
                <w:szCs w:val="24"/>
                <w:lang w:eastAsia="ja-JP"/>
              </w:rPr>
            </w:pPr>
            <w:r w:rsidRPr="00547CDF">
              <w:rPr>
                <w:rFonts w:ascii="Times New Roman" w:eastAsiaTheme="minorEastAsia" w:hAnsi="Times New Roman" w:cs="Times New Roman"/>
                <w:sz w:val="24"/>
                <w:szCs w:val="24"/>
                <w:lang w:eastAsia="ja-JP"/>
              </w:rPr>
              <w:t>Results &amp; Recommendation</w:t>
            </w:r>
          </w:p>
        </w:tc>
      </w:tr>
    </w:tbl>
    <w:p w:rsidR="00F24519" w:rsidRPr="00DA1C28" w:rsidRDefault="00F24519" w:rsidP="00F24519">
      <w:pPr>
        <w:jc w:val="both"/>
        <w:rPr>
          <w:rFonts w:ascii="Times New Roman" w:eastAsiaTheme="minorEastAsia" w:hAnsi="Times New Roman" w:cs="Times New Roman"/>
          <w:sz w:val="10"/>
          <w:szCs w:val="24"/>
          <w:lang w:eastAsia="ja-JP"/>
        </w:rPr>
      </w:pPr>
    </w:p>
    <w:p w:rsidR="00F24519" w:rsidRDefault="00F24519" w:rsidP="00F24519">
      <w:pPr>
        <w:spacing w:line="360" w:lineRule="auto"/>
        <w:jc w:val="both"/>
        <w:rPr>
          <w:rFonts w:ascii="Times New Roman" w:eastAsiaTheme="minorEastAsia" w:hAnsi="Times New Roman" w:cs="Times New Roman"/>
          <w:sz w:val="24"/>
          <w:szCs w:val="24"/>
          <w:lang w:eastAsia="ja-JP"/>
        </w:rPr>
      </w:pPr>
      <w:r w:rsidRPr="00547CDF">
        <w:rPr>
          <w:rFonts w:ascii="Times New Roman" w:eastAsiaTheme="minorEastAsia" w:hAnsi="Times New Roman" w:cs="Times New Roman"/>
          <w:sz w:val="24"/>
          <w:szCs w:val="24"/>
          <w:lang w:eastAsia="ja-JP"/>
        </w:rPr>
        <w:t>Figure</w:t>
      </w:r>
      <w:proofErr w:type="gramStart"/>
      <w:r w:rsidRPr="00547CDF">
        <w:rPr>
          <w:rFonts w:ascii="Times New Roman" w:eastAsiaTheme="minorEastAsia" w:hAnsi="Times New Roman" w:cs="Times New Roman"/>
          <w:sz w:val="24"/>
          <w:szCs w:val="24"/>
          <w:lang w:eastAsia="ja-JP"/>
        </w:rPr>
        <w:t>:3.1</w:t>
      </w:r>
      <w:proofErr w:type="gramEnd"/>
      <w:r w:rsidRPr="00547CDF">
        <w:rPr>
          <w:rFonts w:ascii="Times New Roman" w:eastAsiaTheme="minorEastAsia" w:hAnsi="Times New Roman" w:cs="Times New Roman"/>
          <w:sz w:val="24"/>
          <w:szCs w:val="24"/>
          <w:lang w:eastAsia="ja-JP"/>
        </w:rPr>
        <w:t xml:space="preserve">     The Overall Workflow </w:t>
      </w:r>
    </w:p>
    <w:p w:rsidR="00DA1C28" w:rsidRPr="00547CDF" w:rsidRDefault="00DA1C28" w:rsidP="00DA1C28">
      <w:pPr>
        <w:spacing w:line="360" w:lineRule="auto"/>
        <w:jc w:val="center"/>
        <w:rPr>
          <w:rFonts w:ascii="Times New Roman" w:eastAsiaTheme="minorEastAsia" w:hAnsi="Times New Roman" w:cs="Times New Roman"/>
          <w:sz w:val="24"/>
          <w:szCs w:val="24"/>
          <w:lang w:eastAsia="ja-JP"/>
        </w:rPr>
      </w:pPr>
      <w:r>
        <w:rPr>
          <w:rFonts w:ascii="Times New Roman" w:eastAsiaTheme="minorEastAsia" w:hAnsi="Times New Roman" w:cs="Times New Roman"/>
          <w:sz w:val="24"/>
          <w:szCs w:val="24"/>
          <w:lang w:eastAsia="ja-JP"/>
        </w:rPr>
        <w:t>23</w:t>
      </w:r>
    </w:p>
    <w:p w:rsidR="00F24519" w:rsidRPr="00547CDF" w:rsidRDefault="00F24519" w:rsidP="00F24519">
      <w:pPr>
        <w:spacing w:line="360" w:lineRule="auto"/>
        <w:jc w:val="both"/>
        <w:rPr>
          <w:rFonts w:ascii="Times New Roman" w:eastAsiaTheme="minorEastAsia" w:hAnsi="Times New Roman" w:cs="Times New Roman"/>
          <w:b/>
          <w:sz w:val="24"/>
          <w:szCs w:val="24"/>
          <w:lang w:eastAsia="ja-JP"/>
        </w:rPr>
      </w:pPr>
      <w:r w:rsidRPr="00547CDF">
        <w:rPr>
          <w:rFonts w:ascii="Times New Roman" w:eastAsiaTheme="minorEastAsia" w:hAnsi="Times New Roman" w:cs="Times New Roman" w:hint="eastAsia"/>
          <w:b/>
          <w:sz w:val="24"/>
          <w:szCs w:val="24"/>
          <w:lang w:eastAsia="ja-JP"/>
        </w:rPr>
        <w:lastRenderedPageBreak/>
        <w:t>3.2 Livability Ranking for Cities</w:t>
      </w:r>
    </w:p>
    <w:p w:rsidR="00F24519" w:rsidRPr="00547CDF" w:rsidRDefault="00F24519" w:rsidP="00F24519">
      <w:pPr>
        <w:spacing w:line="360" w:lineRule="auto"/>
        <w:jc w:val="both"/>
        <w:rPr>
          <w:rFonts w:ascii="Times New Roman" w:eastAsiaTheme="minorEastAsia" w:hAnsi="Times New Roman" w:cs="Times New Roman"/>
          <w:noProof/>
          <w:sz w:val="24"/>
          <w:szCs w:val="24"/>
        </w:rPr>
      </w:pPr>
      <w:r w:rsidRPr="00547CDF">
        <w:rPr>
          <w:rFonts w:ascii="Times New Roman" w:eastAsiaTheme="minorEastAsia" w:hAnsi="Times New Roman" w:cs="Times New Roman" w:hint="eastAsia"/>
          <w:sz w:val="24"/>
          <w:szCs w:val="24"/>
          <w:lang w:eastAsia="ja-JP"/>
        </w:rPr>
        <w:t xml:space="preserve">In Chapter 2, three of the most popular </w:t>
      </w:r>
      <w:r w:rsidRPr="00547CDF">
        <w:rPr>
          <w:rFonts w:ascii="Times New Roman" w:eastAsiaTheme="minorEastAsia" w:hAnsi="Times New Roman" w:cs="Times New Roman"/>
          <w:sz w:val="24"/>
          <w:szCs w:val="24"/>
          <w:lang w:eastAsia="ja-JP"/>
        </w:rPr>
        <w:t>livability</w:t>
      </w:r>
      <w:r w:rsidRPr="00547CDF">
        <w:rPr>
          <w:rFonts w:ascii="Times New Roman" w:eastAsiaTheme="minorEastAsia" w:hAnsi="Times New Roman" w:cs="Times New Roman" w:hint="eastAsia"/>
          <w:sz w:val="24"/>
          <w:szCs w:val="24"/>
          <w:lang w:eastAsia="ja-JP"/>
        </w:rPr>
        <w:t xml:space="preserve"> of city rankings (Monocle, Mercer and the Economist) along with their followed methods </w:t>
      </w:r>
      <w:proofErr w:type="gramStart"/>
      <w:r w:rsidRPr="00547CDF">
        <w:rPr>
          <w:rFonts w:ascii="Times New Roman" w:eastAsiaTheme="minorEastAsia" w:hAnsi="Times New Roman" w:cs="Times New Roman" w:hint="eastAsia"/>
          <w:sz w:val="24"/>
          <w:szCs w:val="24"/>
          <w:lang w:eastAsia="ja-JP"/>
        </w:rPr>
        <w:t>were</w:t>
      </w:r>
      <w:proofErr w:type="gramEnd"/>
      <w:r w:rsidRPr="00547CDF">
        <w:rPr>
          <w:rFonts w:ascii="Times New Roman" w:eastAsiaTheme="minorEastAsia" w:hAnsi="Times New Roman" w:cs="Times New Roman" w:hint="eastAsia"/>
          <w:sz w:val="24"/>
          <w:szCs w:val="24"/>
          <w:lang w:eastAsia="ja-JP"/>
        </w:rPr>
        <w:t xml:space="preserve"> explained. In this study, ranking by Mercer</w:t>
      </w:r>
      <w:r w:rsidRPr="00547CDF">
        <w:rPr>
          <w:rFonts w:ascii="Times New Roman" w:eastAsiaTheme="minorEastAsia" w:hAnsi="Times New Roman" w:cs="Times New Roman"/>
          <w:sz w:val="24"/>
          <w:szCs w:val="24"/>
          <w:lang w:eastAsia="ja-JP"/>
        </w:rPr>
        <w:t xml:space="preserve"> [2014]</w:t>
      </w:r>
      <w:r w:rsidRPr="00547CDF">
        <w:rPr>
          <w:rFonts w:ascii="Times New Roman" w:eastAsiaTheme="minorEastAsia" w:hAnsi="Times New Roman" w:cs="Times New Roman" w:hint="eastAsia"/>
          <w:sz w:val="24"/>
          <w:szCs w:val="24"/>
          <w:lang w:eastAsia="ja-JP"/>
        </w:rPr>
        <w:t xml:space="preserve"> and Economist for the year of were used for analysis. The cities selected were from six zones </w:t>
      </w:r>
      <w:r w:rsidRPr="00547CDF">
        <w:rPr>
          <w:rFonts w:ascii="Times New Roman" w:eastAsiaTheme="minorEastAsia" w:hAnsi="Times New Roman" w:cs="Times New Roman"/>
          <w:sz w:val="24"/>
          <w:szCs w:val="24"/>
          <w:lang w:eastAsia="ja-JP"/>
        </w:rPr>
        <w:t>–</w:t>
      </w:r>
      <w:r w:rsidRPr="00547CDF">
        <w:rPr>
          <w:rFonts w:ascii="Times New Roman" w:eastAsiaTheme="minorEastAsia" w:hAnsi="Times New Roman" w:cs="Times New Roman" w:hint="eastAsia"/>
          <w:sz w:val="24"/>
          <w:szCs w:val="24"/>
          <w:lang w:eastAsia="ja-JP"/>
        </w:rPr>
        <w:t xml:space="preserve"> North America, Central and South America, Europe, M</w:t>
      </w:r>
      <w:r w:rsidRPr="00547CDF">
        <w:rPr>
          <w:rFonts w:ascii="Times New Roman" w:eastAsiaTheme="minorEastAsia" w:hAnsi="Times New Roman" w:cs="Times New Roman"/>
          <w:sz w:val="24"/>
          <w:szCs w:val="24"/>
          <w:lang w:eastAsia="ja-JP"/>
        </w:rPr>
        <w:t>i</w:t>
      </w:r>
      <w:r w:rsidRPr="00547CDF">
        <w:rPr>
          <w:rFonts w:ascii="Times New Roman" w:eastAsiaTheme="minorEastAsia" w:hAnsi="Times New Roman" w:cs="Times New Roman" w:hint="eastAsia"/>
          <w:sz w:val="24"/>
          <w:szCs w:val="24"/>
          <w:lang w:eastAsia="ja-JP"/>
        </w:rPr>
        <w:t xml:space="preserve">ddle East and Africa, Asia and Australia and New </w:t>
      </w:r>
      <w:r w:rsidRPr="00547CDF">
        <w:rPr>
          <w:rFonts w:ascii="Times New Roman" w:eastAsiaTheme="minorEastAsia" w:hAnsi="Times New Roman" w:cs="Times New Roman"/>
          <w:sz w:val="24"/>
          <w:szCs w:val="24"/>
          <w:lang w:eastAsia="ja-JP"/>
        </w:rPr>
        <w:t>Zealand</w:t>
      </w:r>
      <w:r w:rsidRPr="00547CDF">
        <w:rPr>
          <w:rFonts w:ascii="Times New Roman" w:eastAsiaTheme="minorEastAsia" w:hAnsi="Times New Roman" w:cs="Times New Roman" w:hint="eastAsia"/>
          <w:sz w:val="24"/>
          <w:szCs w:val="24"/>
          <w:lang w:eastAsia="ja-JP"/>
        </w:rPr>
        <w:t>. For each of these six zones, the top and the bottom five cities were selected</w:t>
      </w:r>
      <w:r w:rsidRPr="00547CDF">
        <w:rPr>
          <w:rFonts w:ascii="Times New Roman" w:eastAsiaTheme="minorEastAsia" w:hAnsi="Times New Roman" w:cs="Times New Roman"/>
          <w:sz w:val="24"/>
          <w:szCs w:val="24"/>
          <w:lang w:eastAsia="ja-JP"/>
        </w:rPr>
        <w:t xml:space="preserve"> from Mercer Ranking.</w:t>
      </w:r>
      <w:r w:rsidRPr="00547CDF">
        <w:rPr>
          <w:rFonts w:ascii="Times New Roman" w:eastAsiaTheme="minorEastAsia" w:hAnsi="Times New Roman" w:cs="Times New Roman" w:hint="eastAsia"/>
          <w:sz w:val="24"/>
          <w:szCs w:val="24"/>
          <w:lang w:eastAsia="ja-JP"/>
        </w:rPr>
        <w:t xml:space="preserve"> Further, two more groups were created with the top and the bottom ten cities based </w:t>
      </w:r>
      <w:proofErr w:type="gramStart"/>
      <w:r w:rsidRPr="00547CDF">
        <w:rPr>
          <w:rFonts w:ascii="Times New Roman" w:eastAsiaTheme="minorEastAsia" w:hAnsi="Times New Roman" w:cs="Times New Roman" w:hint="eastAsia"/>
          <w:sz w:val="24"/>
          <w:szCs w:val="24"/>
          <w:lang w:eastAsia="ja-JP"/>
        </w:rPr>
        <w:t xml:space="preserve">on </w:t>
      </w:r>
      <w:r w:rsidRPr="00547CDF">
        <w:rPr>
          <w:rFonts w:ascii="Times New Roman" w:eastAsiaTheme="minorEastAsia" w:hAnsi="Times New Roman" w:cs="Times New Roman"/>
          <w:sz w:val="24"/>
          <w:szCs w:val="24"/>
          <w:lang w:eastAsia="ja-JP"/>
        </w:rPr>
        <w:t xml:space="preserve"> the</w:t>
      </w:r>
      <w:proofErr w:type="gramEnd"/>
      <w:r w:rsidRPr="00547CDF">
        <w:rPr>
          <w:rFonts w:ascii="Times New Roman" w:eastAsiaTheme="minorEastAsia" w:hAnsi="Times New Roman" w:cs="Times New Roman"/>
          <w:sz w:val="24"/>
          <w:szCs w:val="24"/>
          <w:lang w:eastAsia="ja-JP"/>
        </w:rPr>
        <w:t xml:space="preserve"> Economist Ranking</w:t>
      </w:r>
      <w:r w:rsidRPr="00547CDF">
        <w:rPr>
          <w:rFonts w:ascii="Times New Roman" w:eastAsiaTheme="minorEastAsia" w:hAnsi="Times New Roman" w:cs="Times New Roman" w:hint="eastAsia"/>
          <w:sz w:val="24"/>
          <w:szCs w:val="24"/>
          <w:lang w:eastAsia="ja-JP"/>
        </w:rPr>
        <w:t xml:space="preserve">. </w:t>
      </w:r>
      <w:r w:rsidRPr="00547CDF">
        <w:rPr>
          <w:rFonts w:ascii="Times New Roman" w:eastAsiaTheme="minorEastAsia" w:hAnsi="Times New Roman" w:cs="Times New Roman"/>
          <w:sz w:val="24"/>
          <w:szCs w:val="24"/>
          <w:lang w:eastAsia="ja-JP"/>
        </w:rPr>
        <w:t>Nearly</w:t>
      </w:r>
      <w:r w:rsidRPr="00547CDF">
        <w:rPr>
          <w:rFonts w:ascii="Times New Roman" w:eastAsiaTheme="minorEastAsia" w:hAnsi="Times New Roman" w:cs="Times New Roman" w:hint="eastAsia"/>
          <w:sz w:val="24"/>
          <w:szCs w:val="24"/>
          <w:lang w:eastAsia="ja-JP"/>
        </w:rPr>
        <w:t>, seventy cities were selected for analysis as presented with Table 3.1</w:t>
      </w:r>
      <w:proofErr w:type="gramStart"/>
      <w:r w:rsidRPr="00547CDF">
        <w:rPr>
          <w:rFonts w:ascii="Times New Roman" w:eastAsiaTheme="minorEastAsia" w:hAnsi="Times New Roman" w:cs="Times New Roman"/>
          <w:sz w:val="24"/>
          <w:szCs w:val="24"/>
          <w:lang w:eastAsia="ja-JP"/>
        </w:rPr>
        <w:t>&amp;  3.2</w:t>
      </w:r>
      <w:proofErr w:type="gramEnd"/>
    </w:p>
    <w:p w:rsidR="00F24519" w:rsidRPr="00547CDF" w:rsidRDefault="00F24519" w:rsidP="00F24519">
      <w:pPr>
        <w:spacing w:line="360" w:lineRule="auto"/>
        <w:jc w:val="both"/>
        <w:rPr>
          <w:rFonts w:ascii="Times New Roman" w:eastAsiaTheme="minorEastAsia" w:hAnsi="Times New Roman" w:cs="Times New Roman"/>
          <w:b/>
          <w:sz w:val="24"/>
          <w:szCs w:val="24"/>
          <w:lang w:eastAsia="ja-JP"/>
        </w:rPr>
      </w:pPr>
      <w:r w:rsidRPr="00547CDF">
        <w:rPr>
          <w:rFonts w:ascii="Times New Roman" w:eastAsiaTheme="minorEastAsia" w:hAnsi="Times New Roman" w:cs="Times New Roman" w:hint="eastAsia"/>
          <w:b/>
          <w:sz w:val="24"/>
          <w:szCs w:val="24"/>
          <w:lang w:eastAsia="ja-JP"/>
        </w:rPr>
        <w:t>Table 3.1 Livability Ranking for Cities</w:t>
      </w:r>
      <w:r w:rsidRPr="00547CDF">
        <w:rPr>
          <w:rFonts w:ascii="Times New Roman" w:eastAsiaTheme="minorEastAsia" w:hAnsi="Times New Roman" w:cs="Times New Roman"/>
          <w:b/>
          <w:sz w:val="24"/>
          <w:szCs w:val="24"/>
          <w:lang w:eastAsia="ja-JP"/>
        </w:rPr>
        <w:t xml:space="preserve"> (Mercer)</w:t>
      </w:r>
    </w:p>
    <w:tbl>
      <w:tblPr>
        <w:tblStyle w:val="TableGrid2"/>
        <w:tblW w:w="0" w:type="auto"/>
        <w:tblLook w:val="04A0"/>
      </w:tblPr>
      <w:tblGrid>
        <w:gridCol w:w="2394"/>
        <w:gridCol w:w="2394"/>
        <w:gridCol w:w="2394"/>
      </w:tblGrid>
      <w:tr w:rsidR="00F24519" w:rsidRPr="00547CDF" w:rsidTr="00427D82">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City Name</w:t>
            </w:r>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Region/Country</w:t>
            </w:r>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Mercer Ranking</w:t>
            </w:r>
          </w:p>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(Overall)</w:t>
            </w:r>
          </w:p>
        </w:tc>
      </w:tr>
      <w:tr w:rsidR="00F24519" w:rsidRPr="00547CDF" w:rsidTr="00427D82">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Vancouver</w:t>
            </w:r>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North America</w:t>
            </w:r>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5</w:t>
            </w:r>
          </w:p>
        </w:tc>
      </w:tr>
      <w:tr w:rsidR="00F24519" w:rsidRPr="00547CDF" w:rsidTr="00427D82">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Ottawa</w:t>
            </w:r>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North America</w:t>
            </w:r>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14</w:t>
            </w:r>
          </w:p>
        </w:tc>
      </w:tr>
      <w:tr w:rsidR="00F24519" w:rsidRPr="00547CDF" w:rsidTr="00427D82">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Toronto</w:t>
            </w:r>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North America</w:t>
            </w:r>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15</w:t>
            </w:r>
          </w:p>
        </w:tc>
      </w:tr>
      <w:tr w:rsidR="00F24519" w:rsidRPr="00547CDF" w:rsidTr="00427D82">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Montreal</w:t>
            </w:r>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North America</w:t>
            </w:r>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23</w:t>
            </w:r>
          </w:p>
        </w:tc>
      </w:tr>
      <w:tr w:rsidR="00F24519" w:rsidRPr="00547CDF" w:rsidTr="00427D82">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San Francisco</w:t>
            </w:r>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United States</w:t>
            </w:r>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27</w:t>
            </w:r>
          </w:p>
        </w:tc>
      </w:tr>
      <w:tr w:rsidR="00F24519" w:rsidRPr="00547CDF" w:rsidTr="00427D82">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Mexico City</w:t>
            </w:r>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United States</w:t>
            </w:r>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122</w:t>
            </w:r>
          </w:p>
        </w:tc>
      </w:tr>
      <w:tr w:rsidR="00F24519" w:rsidRPr="00547CDF" w:rsidTr="00427D82">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Detroit</w:t>
            </w:r>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United States</w:t>
            </w:r>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70</w:t>
            </w:r>
          </w:p>
        </w:tc>
      </w:tr>
      <w:tr w:rsidR="00F24519" w:rsidRPr="00547CDF" w:rsidTr="00427D82">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ST Louis</w:t>
            </w:r>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United States</w:t>
            </w:r>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67</w:t>
            </w:r>
          </w:p>
        </w:tc>
      </w:tr>
      <w:tr w:rsidR="00F24519" w:rsidRPr="00547CDF" w:rsidTr="00427D82">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Houston</w:t>
            </w:r>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United States</w:t>
            </w:r>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66</w:t>
            </w:r>
          </w:p>
        </w:tc>
      </w:tr>
      <w:tr w:rsidR="00F24519" w:rsidRPr="00547CDF" w:rsidTr="00427D82">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Miami</w:t>
            </w:r>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United States</w:t>
            </w:r>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65</w:t>
            </w:r>
          </w:p>
        </w:tc>
      </w:tr>
      <w:tr w:rsidR="00F24519" w:rsidRPr="00547CDF" w:rsidTr="00427D82">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Point-A-</w:t>
            </w:r>
            <w:proofErr w:type="spellStart"/>
            <w:r w:rsidRPr="00547CDF">
              <w:rPr>
                <w:rFonts w:ascii="Times New Roman" w:hAnsi="Times New Roman" w:cs="Times New Roman"/>
                <w:sz w:val="24"/>
                <w:szCs w:val="24"/>
                <w:lang w:eastAsia="ja-JP"/>
              </w:rPr>
              <w:t>Pitre</w:t>
            </w:r>
            <w:proofErr w:type="spellEnd"/>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South America</w:t>
            </w:r>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69</w:t>
            </w:r>
          </w:p>
        </w:tc>
      </w:tr>
      <w:tr w:rsidR="00F24519" w:rsidRPr="00547CDF" w:rsidTr="00427D82">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San Juan</w:t>
            </w:r>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South America</w:t>
            </w:r>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72</w:t>
            </w:r>
          </w:p>
        </w:tc>
      </w:tr>
      <w:tr w:rsidR="00F24519" w:rsidRPr="00547CDF" w:rsidTr="00427D82">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Monte Video</w:t>
            </w:r>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South America</w:t>
            </w:r>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77</w:t>
            </w:r>
          </w:p>
        </w:tc>
      </w:tr>
      <w:tr w:rsidR="00F24519" w:rsidRPr="00547CDF" w:rsidTr="00427D82">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Buenos Aires</w:t>
            </w:r>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South America</w:t>
            </w:r>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81</w:t>
            </w:r>
          </w:p>
        </w:tc>
      </w:tr>
      <w:tr w:rsidR="00F24519" w:rsidRPr="00547CDF" w:rsidTr="00427D82">
        <w:tc>
          <w:tcPr>
            <w:tcW w:w="2394" w:type="dxa"/>
          </w:tcPr>
          <w:p w:rsidR="00F24519" w:rsidRPr="00547CDF" w:rsidRDefault="00F24519" w:rsidP="00DA1C28">
            <w:pPr>
              <w:jc w:val="both"/>
              <w:rPr>
                <w:rFonts w:ascii="Times New Roman" w:hAnsi="Times New Roman" w:cs="Times New Roman"/>
                <w:sz w:val="24"/>
                <w:szCs w:val="24"/>
                <w:lang w:eastAsia="ja-JP"/>
              </w:rPr>
            </w:pPr>
          </w:p>
        </w:tc>
        <w:tc>
          <w:tcPr>
            <w:tcW w:w="2394" w:type="dxa"/>
          </w:tcPr>
          <w:p w:rsidR="00F24519" w:rsidRPr="00547CDF" w:rsidRDefault="00F24519" w:rsidP="00DA1C28">
            <w:pPr>
              <w:jc w:val="both"/>
              <w:rPr>
                <w:rFonts w:ascii="Times New Roman" w:hAnsi="Times New Roman" w:cs="Times New Roman"/>
                <w:sz w:val="24"/>
                <w:szCs w:val="24"/>
                <w:lang w:eastAsia="ja-JP"/>
              </w:rPr>
            </w:pPr>
          </w:p>
        </w:tc>
        <w:tc>
          <w:tcPr>
            <w:tcW w:w="2394" w:type="dxa"/>
          </w:tcPr>
          <w:p w:rsidR="00F24519" w:rsidRPr="00547CDF" w:rsidRDefault="00F24519" w:rsidP="00DA1C28">
            <w:pPr>
              <w:jc w:val="both"/>
              <w:rPr>
                <w:rFonts w:ascii="Times New Roman" w:hAnsi="Times New Roman" w:cs="Times New Roman"/>
                <w:sz w:val="24"/>
                <w:szCs w:val="24"/>
                <w:lang w:eastAsia="ja-JP"/>
              </w:rPr>
            </w:pPr>
          </w:p>
        </w:tc>
      </w:tr>
      <w:tr w:rsidR="00F24519" w:rsidRPr="00547CDF" w:rsidTr="00427D82">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Santiago</w:t>
            </w:r>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South America</w:t>
            </w:r>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93</w:t>
            </w:r>
          </w:p>
        </w:tc>
      </w:tr>
      <w:tr w:rsidR="00F24519" w:rsidRPr="00547CDF" w:rsidTr="00427D82">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Port Au Prince</w:t>
            </w:r>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South America</w:t>
            </w:r>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221</w:t>
            </w:r>
          </w:p>
        </w:tc>
      </w:tr>
      <w:tr w:rsidR="00F24519" w:rsidRPr="00547CDF" w:rsidTr="00427D82">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Tegucigalpa</w:t>
            </w:r>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South America</w:t>
            </w:r>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181</w:t>
            </w:r>
          </w:p>
        </w:tc>
      </w:tr>
      <w:tr w:rsidR="00F24519" w:rsidRPr="00547CDF" w:rsidTr="00427D82">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 xml:space="preserve">Cara </w:t>
            </w:r>
            <w:proofErr w:type="spellStart"/>
            <w:r w:rsidRPr="00547CDF">
              <w:rPr>
                <w:rFonts w:ascii="Times New Roman" w:hAnsi="Times New Roman" w:cs="Times New Roman"/>
                <w:sz w:val="24"/>
                <w:szCs w:val="24"/>
                <w:lang w:eastAsia="ja-JP"/>
              </w:rPr>
              <w:t>Cas</w:t>
            </w:r>
            <w:proofErr w:type="spellEnd"/>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South America</w:t>
            </w:r>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176</w:t>
            </w:r>
          </w:p>
        </w:tc>
      </w:tr>
      <w:tr w:rsidR="00F24519" w:rsidRPr="00547CDF" w:rsidTr="00427D82">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 xml:space="preserve">San Sal </w:t>
            </w:r>
            <w:proofErr w:type="spellStart"/>
            <w:r w:rsidRPr="00547CDF">
              <w:rPr>
                <w:rFonts w:ascii="Times New Roman" w:hAnsi="Times New Roman" w:cs="Times New Roman"/>
                <w:sz w:val="24"/>
                <w:szCs w:val="24"/>
                <w:lang w:eastAsia="ja-JP"/>
              </w:rPr>
              <w:t>Vador</w:t>
            </w:r>
            <w:proofErr w:type="spellEnd"/>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South America</w:t>
            </w:r>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175</w:t>
            </w:r>
          </w:p>
        </w:tc>
      </w:tr>
      <w:tr w:rsidR="00F24519" w:rsidRPr="00547CDF" w:rsidTr="00427D82">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Managua</w:t>
            </w:r>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South America</w:t>
            </w:r>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170</w:t>
            </w:r>
          </w:p>
        </w:tc>
      </w:tr>
      <w:tr w:rsidR="00F24519" w:rsidRPr="00547CDF" w:rsidTr="00427D82">
        <w:tc>
          <w:tcPr>
            <w:tcW w:w="2394" w:type="dxa"/>
          </w:tcPr>
          <w:p w:rsidR="00F24519" w:rsidRPr="00547CDF" w:rsidRDefault="00F24519" w:rsidP="00DA1C28">
            <w:pPr>
              <w:jc w:val="both"/>
              <w:rPr>
                <w:rFonts w:ascii="Times New Roman" w:hAnsi="Times New Roman" w:cs="Times New Roman"/>
                <w:sz w:val="24"/>
                <w:szCs w:val="24"/>
                <w:lang w:eastAsia="ja-JP"/>
              </w:rPr>
            </w:pPr>
            <w:proofErr w:type="spellStart"/>
            <w:r w:rsidRPr="00547CDF">
              <w:rPr>
                <w:rFonts w:ascii="Times New Roman" w:hAnsi="Times New Roman" w:cs="Times New Roman"/>
                <w:sz w:val="24"/>
                <w:szCs w:val="24"/>
                <w:lang w:eastAsia="ja-JP"/>
              </w:rPr>
              <w:t>Singapur</w:t>
            </w:r>
            <w:proofErr w:type="spellEnd"/>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Asia</w:t>
            </w:r>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25</w:t>
            </w:r>
          </w:p>
        </w:tc>
      </w:tr>
    </w:tbl>
    <w:p w:rsidR="00DA1C28" w:rsidRPr="00DA1C28" w:rsidRDefault="00DA1C28">
      <w:pPr>
        <w:rPr>
          <w:sz w:val="10"/>
        </w:rPr>
      </w:pPr>
    </w:p>
    <w:p w:rsidR="00DA1C28" w:rsidRPr="00DA1C28" w:rsidRDefault="00DA1C28" w:rsidP="00DA1C28">
      <w:pPr>
        <w:jc w:val="center"/>
        <w:rPr>
          <w:sz w:val="24"/>
          <w:szCs w:val="24"/>
        </w:rPr>
      </w:pPr>
      <w:r w:rsidRPr="00DA1C28">
        <w:rPr>
          <w:sz w:val="24"/>
          <w:szCs w:val="24"/>
        </w:rPr>
        <w:t>24</w:t>
      </w:r>
    </w:p>
    <w:tbl>
      <w:tblPr>
        <w:tblStyle w:val="TableGrid2"/>
        <w:tblW w:w="0" w:type="auto"/>
        <w:tblLook w:val="04A0"/>
      </w:tblPr>
      <w:tblGrid>
        <w:gridCol w:w="2394"/>
        <w:gridCol w:w="2394"/>
        <w:gridCol w:w="2394"/>
      </w:tblGrid>
      <w:tr w:rsidR="00F24519" w:rsidRPr="00547CDF" w:rsidTr="00427D82">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lastRenderedPageBreak/>
              <w:t>Tokyo</w:t>
            </w:r>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Asia</w:t>
            </w:r>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43</w:t>
            </w:r>
          </w:p>
        </w:tc>
      </w:tr>
      <w:tr w:rsidR="00F24519" w:rsidRPr="00547CDF" w:rsidTr="00427D82">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Kobe</w:t>
            </w:r>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Asia</w:t>
            </w:r>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47</w:t>
            </w:r>
          </w:p>
        </w:tc>
      </w:tr>
      <w:tr w:rsidR="00F24519" w:rsidRPr="00547CDF" w:rsidTr="00427D82">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Yokohama</w:t>
            </w:r>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Asia</w:t>
            </w:r>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49</w:t>
            </w:r>
          </w:p>
        </w:tc>
      </w:tr>
      <w:tr w:rsidR="00F24519" w:rsidRPr="00547CDF" w:rsidTr="00427D82">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Osaka</w:t>
            </w:r>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Asia</w:t>
            </w:r>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57</w:t>
            </w:r>
          </w:p>
        </w:tc>
      </w:tr>
      <w:tr w:rsidR="00F24519" w:rsidRPr="00547CDF" w:rsidTr="00427D82">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Dushanbe</w:t>
            </w:r>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Asia</w:t>
            </w:r>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209</w:t>
            </w:r>
          </w:p>
        </w:tc>
      </w:tr>
      <w:tr w:rsidR="00F24519" w:rsidRPr="00547CDF" w:rsidTr="00427D82">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Dhaka</w:t>
            </w:r>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Asia</w:t>
            </w:r>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208</w:t>
            </w:r>
          </w:p>
        </w:tc>
      </w:tr>
      <w:tr w:rsidR="00F24519" w:rsidRPr="00547CDF" w:rsidTr="00427D82">
        <w:tc>
          <w:tcPr>
            <w:tcW w:w="2394" w:type="dxa"/>
          </w:tcPr>
          <w:p w:rsidR="00F24519" w:rsidRPr="00547CDF" w:rsidRDefault="00F24519" w:rsidP="00DA1C28">
            <w:pPr>
              <w:jc w:val="both"/>
              <w:rPr>
                <w:rFonts w:ascii="Times New Roman" w:hAnsi="Times New Roman" w:cs="Times New Roman"/>
                <w:sz w:val="24"/>
                <w:szCs w:val="24"/>
                <w:lang w:eastAsia="ja-JP"/>
              </w:rPr>
            </w:pPr>
            <w:proofErr w:type="spellStart"/>
            <w:r w:rsidRPr="00547CDF">
              <w:rPr>
                <w:rFonts w:ascii="Times New Roman" w:hAnsi="Times New Roman" w:cs="Times New Roman"/>
                <w:sz w:val="24"/>
                <w:szCs w:val="24"/>
                <w:lang w:eastAsia="ja-JP"/>
              </w:rPr>
              <w:t>Ashkabad</w:t>
            </w:r>
            <w:proofErr w:type="spellEnd"/>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Asia</w:t>
            </w:r>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206</w:t>
            </w:r>
          </w:p>
        </w:tc>
      </w:tr>
      <w:tr w:rsidR="00F24519" w:rsidRPr="00547CDF" w:rsidTr="00427D82">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Bishkek</w:t>
            </w:r>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Asia</w:t>
            </w:r>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204</w:t>
            </w:r>
          </w:p>
        </w:tc>
      </w:tr>
      <w:tr w:rsidR="00F24519" w:rsidRPr="00547CDF" w:rsidTr="00427D82">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Tashkent</w:t>
            </w:r>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Asia</w:t>
            </w:r>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202</w:t>
            </w:r>
          </w:p>
        </w:tc>
      </w:tr>
      <w:tr w:rsidR="00F24519" w:rsidRPr="00547CDF" w:rsidTr="00427D82">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Auckland</w:t>
            </w:r>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New Zealand</w:t>
            </w:r>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3</w:t>
            </w:r>
          </w:p>
        </w:tc>
      </w:tr>
      <w:tr w:rsidR="00F24519" w:rsidRPr="00547CDF" w:rsidTr="00427D82">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Sydney</w:t>
            </w:r>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Australia</w:t>
            </w:r>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10</w:t>
            </w:r>
          </w:p>
        </w:tc>
      </w:tr>
      <w:tr w:rsidR="00F24519" w:rsidRPr="00547CDF" w:rsidTr="00427D82">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Wellington</w:t>
            </w:r>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New Zealand</w:t>
            </w:r>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12</w:t>
            </w:r>
          </w:p>
        </w:tc>
      </w:tr>
      <w:tr w:rsidR="00F24519" w:rsidRPr="00547CDF" w:rsidTr="00427D82">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Dubai</w:t>
            </w:r>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UAE</w:t>
            </w:r>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73</w:t>
            </w:r>
          </w:p>
        </w:tc>
      </w:tr>
      <w:tr w:rsidR="00F24519" w:rsidRPr="00547CDF" w:rsidTr="00427D82">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Abu Dhabi</w:t>
            </w:r>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UAE</w:t>
            </w:r>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78</w:t>
            </w:r>
          </w:p>
        </w:tc>
      </w:tr>
      <w:tr w:rsidR="00F24519" w:rsidRPr="00547CDF" w:rsidTr="00427D82">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Port Louis</w:t>
            </w:r>
          </w:p>
        </w:tc>
        <w:tc>
          <w:tcPr>
            <w:tcW w:w="2394" w:type="dxa"/>
          </w:tcPr>
          <w:p w:rsidR="00F24519" w:rsidRPr="00547CDF" w:rsidRDefault="00F24519" w:rsidP="00DA1C28">
            <w:pPr>
              <w:jc w:val="both"/>
              <w:rPr>
                <w:rFonts w:ascii="Times New Roman" w:hAnsi="Times New Roman" w:cs="Times New Roman"/>
                <w:sz w:val="24"/>
                <w:szCs w:val="24"/>
                <w:lang w:eastAsia="ja-JP"/>
              </w:rPr>
            </w:pPr>
            <w:proofErr w:type="spellStart"/>
            <w:r w:rsidRPr="00547CDF">
              <w:rPr>
                <w:rFonts w:ascii="Times New Roman" w:hAnsi="Times New Roman" w:cs="Times New Roman"/>
                <w:sz w:val="24"/>
                <w:szCs w:val="24"/>
                <w:lang w:eastAsia="ja-JP"/>
              </w:rPr>
              <w:t>Mauritus</w:t>
            </w:r>
            <w:proofErr w:type="spellEnd"/>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82</w:t>
            </w:r>
          </w:p>
        </w:tc>
      </w:tr>
      <w:tr w:rsidR="00F24519" w:rsidRPr="00547CDF" w:rsidTr="00427D82">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Durban</w:t>
            </w:r>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Africa</w:t>
            </w:r>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85</w:t>
            </w:r>
          </w:p>
        </w:tc>
      </w:tr>
      <w:tr w:rsidR="00F24519" w:rsidRPr="00547CDF" w:rsidTr="00427D82">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Cape Town</w:t>
            </w:r>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Africa</w:t>
            </w:r>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90</w:t>
            </w:r>
          </w:p>
        </w:tc>
      </w:tr>
      <w:tr w:rsidR="00F24519" w:rsidRPr="00547CDF" w:rsidTr="00427D82">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Baghdad</w:t>
            </w:r>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Middle East</w:t>
            </w:r>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223</w:t>
            </w:r>
          </w:p>
        </w:tc>
      </w:tr>
      <w:tr w:rsidR="00F24519" w:rsidRPr="00547CDF" w:rsidTr="00427D82">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Bangui</w:t>
            </w:r>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Central African Republic</w:t>
            </w:r>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222</w:t>
            </w:r>
          </w:p>
        </w:tc>
      </w:tr>
      <w:tr w:rsidR="00F24519" w:rsidRPr="00547CDF" w:rsidTr="00427D82">
        <w:tc>
          <w:tcPr>
            <w:tcW w:w="2394" w:type="dxa"/>
          </w:tcPr>
          <w:p w:rsidR="00F24519" w:rsidRPr="00547CDF" w:rsidRDefault="00F24519" w:rsidP="00DA1C28">
            <w:pPr>
              <w:jc w:val="both"/>
              <w:rPr>
                <w:rFonts w:ascii="Times New Roman" w:hAnsi="Times New Roman" w:cs="Times New Roman"/>
                <w:sz w:val="24"/>
                <w:szCs w:val="24"/>
                <w:lang w:eastAsia="ja-JP"/>
              </w:rPr>
            </w:pPr>
            <w:proofErr w:type="spellStart"/>
            <w:r w:rsidRPr="00547CDF">
              <w:rPr>
                <w:rFonts w:ascii="Times New Roman" w:hAnsi="Times New Roman" w:cs="Times New Roman"/>
                <w:sz w:val="24"/>
                <w:szCs w:val="24"/>
                <w:lang w:eastAsia="ja-JP"/>
              </w:rPr>
              <w:t>N’DJamena</w:t>
            </w:r>
            <w:proofErr w:type="spellEnd"/>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Chad</w:t>
            </w:r>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220</w:t>
            </w:r>
          </w:p>
        </w:tc>
      </w:tr>
      <w:tr w:rsidR="00F24519" w:rsidRPr="00547CDF" w:rsidTr="00427D82">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Sana’a</w:t>
            </w:r>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Yemen Arab Republic</w:t>
            </w:r>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219</w:t>
            </w:r>
          </w:p>
        </w:tc>
      </w:tr>
      <w:tr w:rsidR="00F24519" w:rsidRPr="00547CDF" w:rsidTr="00427D82">
        <w:tc>
          <w:tcPr>
            <w:tcW w:w="2394" w:type="dxa"/>
          </w:tcPr>
          <w:p w:rsidR="00F24519" w:rsidRPr="00547CDF" w:rsidRDefault="00F24519" w:rsidP="00DA1C28">
            <w:pPr>
              <w:jc w:val="both"/>
              <w:rPr>
                <w:rFonts w:ascii="Times New Roman" w:hAnsi="Times New Roman" w:cs="Times New Roman"/>
                <w:sz w:val="24"/>
                <w:szCs w:val="24"/>
                <w:lang w:eastAsia="ja-JP"/>
              </w:rPr>
            </w:pPr>
            <w:proofErr w:type="spellStart"/>
            <w:r w:rsidRPr="00547CDF">
              <w:rPr>
                <w:rFonts w:ascii="Times New Roman" w:hAnsi="Times New Roman" w:cs="Times New Roman"/>
                <w:sz w:val="24"/>
                <w:szCs w:val="24"/>
                <w:lang w:eastAsia="ja-JP"/>
              </w:rPr>
              <w:t>Brazaville</w:t>
            </w:r>
            <w:proofErr w:type="spellEnd"/>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Congo</w:t>
            </w:r>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218</w:t>
            </w:r>
          </w:p>
        </w:tc>
      </w:tr>
      <w:tr w:rsidR="00F24519" w:rsidRPr="00547CDF" w:rsidTr="00427D82">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Vienna</w:t>
            </w:r>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Europe</w:t>
            </w:r>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1</w:t>
            </w:r>
          </w:p>
        </w:tc>
      </w:tr>
      <w:tr w:rsidR="00F24519" w:rsidRPr="00547CDF" w:rsidTr="00427D82">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Zurich</w:t>
            </w:r>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Europe</w:t>
            </w:r>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2</w:t>
            </w:r>
          </w:p>
        </w:tc>
      </w:tr>
      <w:tr w:rsidR="00F24519" w:rsidRPr="00547CDF" w:rsidTr="00427D82">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Munich</w:t>
            </w:r>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Europe</w:t>
            </w:r>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4</w:t>
            </w:r>
          </w:p>
        </w:tc>
      </w:tr>
      <w:tr w:rsidR="00F24519" w:rsidRPr="00547CDF" w:rsidTr="00427D82">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Dusseldorf</w:t>
            </w:r>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Europe</w:t>
            </w:r>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6</w:t>
            </w:r>
          </w:p>
        </w:tc>
      </w:tr>
      <w:tr w:rsidR="00F24519" w:rsidRPr="00547CDF" w:rsidTr="00427D82">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Frankfurt</w:t>
            </w:r>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Europe</w:t>
            </w:r>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7</w:t>
            </w:r>
          </w:p>
        </w:tc>
      </w:tr>
      <w:tr w:rsidR="00F24519" w:rsidRPr="00547CDF" w:rsidTr="00427D82">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Wroclaw</w:t>
            </w:r>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Europe</w:t>
            </w:r>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107</w:t>
            </w:r>
          </w:p>
        </w:tc>
      </w:tr>
      <w:tr w:rsidR="00F24519" w:rsidRPr="00547CDF" w:rsidTr="00427D82">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 xml:space="preserve"> St Petersburg</w:t>
            </w:r>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Europe</w:t>
            </w:r>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168</w:t>
            </w:r>
          </w:p>
        </w:tc>
      </w:tr>
      <w:tr w:rsidR="00F24519" w:rsidRPr="00547CDF" w:rsidTr="00427D82">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Albania</w:t>
            </w:r>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Europe</w:t>
            </w:r>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179</w:t>
            </w:r>
          </w:p>
        </w:tc>
      </w:tr>
      <w:tr w:rsidR="00F24519" w:rsidRPr="00547CDF" w:rsidTr="00427D82">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Yerevan</w:t>
            </w:r>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Europe</w:t>
            </w:r>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180</w:t>
            </w:r>
          </w:p>
        </w:tc>
      </w:tr>
      <w:tr w:rsidR="00F24519" w:rsidRPr="00547CDF" w:rsidTr="00427D82">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Minsk</w:t>
            </w:r>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Europe</w:t>
            </w:r>
          </w:p>
        </w:tc>
        <w:tc>
          <w:tcPr>
            <w:tcW w:w="2394"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189</w:t>
            </w:r>
          </w:p>
        </w:tc>
      </w:tr>
    </w:tbl>
    <w:p w:rsidR="00DA1C28" w:rsidRPr="00DA1C28" w:rsidRDefault="00DA1C28" w:rsidP="00F24519">
      <w:pPr>
        <w:spacing w:line="360" w:lineRule="auto"/>
        <w:jc w:val="both"/>
        <w:rPr>
          <w:rFonts w:ascii="Times New Roman" w:eastAsiaTheme="minorEastAsia" w:hAnsi="Times New Roman" w:cs="Times New Roman"/>
          <w:b/>
          <w:sz w:val="2"/>
          <w:szCs w:val="24"/>
          <w:lang w:eastAsia="ja-JP"/>
        </w:rPr>
      </w:pPr>
    </w:p>
    <w:p w:rsidR="00F24519" w:rsidRPr="00547CDF" w:rsidRDefault="00F24519" w:rsidP="00F24519">
      <w:pPr>
        <w:spacing w:line="360" w:lineRule="auto"/>
        <w:jc w:val="both"/>
        <w:rPr>
          <w:rFonts w:ascii="Times New Roman" w:eastAsiaTheme="minorEastAsia" w:hAnsi="Times New Roman" w:cs="Times New Roman"/>
          <w:b/>
          <w:sz w:val="24"/>
          <w:szCs w:val="24"/>
          <w:lang w:eastAsia="ja-JP"/>
        </w:rPr>
      </w:pPr>
      <w:r w:rsidRPr="00547CDF">
        <w:rPr>
          <w:rFonts w:ascii="Times New Roman" w:eastAsiaTheme="minorEastAsia" w:hAnsi="Times New Roman" w:cs="Times New Roman"/>
          <w:b/>
          <w:sz w:val="24"/>
          <w:szCs w:val="24"/>
          <w:lang w:eastAsia="ja-JP"/>
        </w:rPr>
        <w:t xml:space="preserve"> Table: </w:t>
      </w:r>
      <w:proofErr w:type="gramStart"/>
      <w:r w:rsidRPr="00547CDF">
        <w:rPr>
          <w:rFonts w:ascii="Times New Roman" w:eastAsiaTheme="minorEastAsia" w:hAnsi="Times New Roman" w:cs="Times New Roman"/>
          <w:b/>
          <w:sz w:val="24"/>
          <w:szCs w:val="24"/>
          <w:lang w:eastAsia="ja-JP"/>
        </w:rPr>
        <w:t xml:space="preserve">3.2 </w:t>
      </w:r>
      <w:r w:rsidRPr="00547CDF">
        <w:rPr>
          <w:rFonts w:ascii="Times New Roman" w:eastAsiaTheme="minorEastAsia" w:hAnsi="Times New Roman" w:cs="Times New Roman" w:hint="eastAsia"/>
          <w:b/>
          <w:sz w:val="24"/>
          <w:szCs w:val="24"/>
          <w:lang w:eastAsia="ja-JP"/>
        </w:rPr>
        <w:t>Livability Ranking for Cities</w:t>
      </w:r>
      <w:r w:rsidRPr="00547CDF">
        <w:rPr>
          <w:rFonts w:ascii="Times New Roman" w:eastAsiaTheme="minorEastAsia" w:hAnsi="Times New Roman" w:cs="Times New Roman"/>
          <w:b/>
          <w:sz w:val="24"/>
          <w:szCs w:val="24"/>
          <w:lang w:eastAsia="ja-JP"/>
        </w:rPr>
        <w:t xml:space="preserve"> (The Economist)</w:t>
      </w:r>
      <w:proofErr w:type="gramEnd"/>
    </w:p>
    <w:tbl>
      <w:tblPr>
        <w:tblStyle w:val="TableGrid2"/>
        <w:tblW w:w="0" w:type="auto"/>
        <w:tblLook w:val="04A0"/>
      </w:tblPr>
      <w:tblGrid>
        <w:gridCol w:w="2931"/>
        <w:gridCol w:w="2998"/>
        <w:gridCol w:w="2927"/>
      </w:tblGrid>
      <w:tr w:rsidR="00F24519" w:rsidRPr="00547CDF" w:rsidTr="00103A2E">
        <w:tc>
          <w:tcPr>
            <w:tcW w:w="2931"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City Name</w:t>
            </w:r>
          </w:p>
        </w:tc>
        <w:tc>
          <w:tcPr>
            <w:tcW w:w="2998"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Region/Country</w:t>
            </w:r>
          </w:p>
        </w:tc>
        <w:tc>
          <w:tcPr>
            <w:tcW w:w="2927"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The Economist Ranking</w:t>
            </w:r>
          </w:p>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(Overall)</w:t>
            </w:r>
          </w:p>
        </w:tc>
      </w:tr>
      <w:tr w:rsidR="00F24519" w:rsidRPr="00547CDF" w:rsidTr="00103A2E">
        <w:tc>
          <w:tcPr>
            <w:tcW w:w="2931"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 xml:space="preserve"> Melbourne</w:t>
            </w:r>
          </w:p>
        </w:tc>
        <w:tc>
          <w:tcPr>
            <w:tcW w:w="2998"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Australia</w:t>
            </w:r>
          </w:p>
        </w:tc>
        <w:tc>
          <w:tcPr>
            <w:tcW w:w="2927"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1</w:t>
            </w:r>
          </w:p>
        </w:tc>
      </w:tr>
      <w:tr w:rsidR="00F24519" w:rsidRPr="00547CDF" w:rsidTr="00103A2E">
        <w:tc>
          <w:tcPr>
            <w:tcW w:w="2931"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 xml:space="preserve"> Vienna</w:t>
            </w:r>
          </w:p>
        </w:tc>
        <w:tc>
          <w:tcPr>
            <w:tcW w:w="2998"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 xml:space="preserve"> Austria </w:t>
            </w:r>
          </w:p>
        </w:tc>
        <w:tc>
          <w:tcPr>
            <w:tcW w:w="2927"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2</w:t>
            </w:r>
          </w:p>
        </w:tc>
      </w:tr>
      <w:tr w:rsidR="00F24519" w:rsidRPr="00547CDF" w:rsidTr="00103A2E">
        <w:tc>
          <w:tcPr>
            <w:tcW w:w="2931"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 xml:space="preserve">  Vancouver</w:t>
            </w:r>
          </w:p>
        </w:tc>
        <w:tc>
          <w:tcPr>
            <w:tcW w:w="2998"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 xml:space="preserve">Canada  </w:t>
            </w:r>
          </w:p>
        </w:tc>
        <w:tc>
          <w:tcPr>
            <w:tcW w:w="2927"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3</w:t>
            </w:r>
          </w:p>
        </w:tc>
      </w:tr>
      <w:tr w:rsidR="00F24519" w:rsidRPr="00547CDF" w:rsidTr="00103A2E">
        <w:tc>
          <w:tcPr>
            <w:tcW w:w="2931"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 xml:space="preserve">  Toronto</w:t>
            </w:r>
          </w:p>
        </w:tc>
        <w:tc>
          <w:tcPr>
            <w:tcW w:w="2998"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 xml:space="preserve"> Canada </w:t>
            </w:r>
          </w:p>
        </w:tc>
        <w:tc>
          <w:tcPr>
            <w:tcW w:w="2927"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4</w:t>
            </w:r>
          </w:p>
        </w:tc>
      </w:tr>
    </w:tbl>
    <w:p w:rsidR="00103A2E" w:rsidRPr="00103A2E" w:rsidRDefault="00103A2E">
      <w:pPr>
        <w:rPr>
          <w:sz w:val="10"/>
        </w:rPr>
      </w:pPr>
    </w:p>
    <w:p w:rsidR="00103A2E" w:rsidRPr="00103A2E" w:rsidRDefault="00103A2E" w:rsidP="00103A2E">
      <w:pPr>
        <w:jc w:val="center"/>
        <w:rPr>
          <w:sz w:val="24"/>
          <w:szCs w:val="24"/>
        </w:rPr>
      </w:pPr>
      <w:r w:rsidRPr="00103A2E">
        <w:rPr>
          <w:sz w:val="24"/>
          <w:szCs w:val="24"/>
        </w:rPr>
        <w:t>25</w:t>
      </w:r>
    </w:p>
    <w:tbl>
      <w:tblPr>
        <w:tblStyle w:val="TableGrid2"/>
        <w:tblW w:w="0" w:type="auto"/>
        <w:tblLook w:val="04A0"/>
      </w:tblPr>
      <w:tblGrid>
        <w:gridCol w:w="2931"/>
        <w:gridCol w:w="2998"/>
        <w:gridCol w:w="2927"/>
      </w:tblGrid>
      <w:tr w:rsidR="00F24519" w:rsidRPr="00547CDF" w:rsidTr="00103A2E">
        <w:tc>
          <w:tcPr>
            <w:tcW w:w="2931"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lastRenderedPageBreak/>
              <w:t xml:space="preserve"> Adelaide</w:t>
            </w:r>
          </w:p>
        </w:tc>
        <w:tc>
          <w:tcPr>
            <w:tcW w:w="2998"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 xml:space="preserve">Australia </w:t>
            </w:r>
          </w:p>
        </w:tc>
        <w:tc>
          <w:tcPr>
            <w:tcW w:w="2927"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5</w:t>
            </w:r>
          </w:p>
        </w:tc>
      </w:tr>
      <w:tr w:rsidR="00F24519" w:rsidRPr="00547CDF" w:rsidTr="00103A2E">
        <w:tc>
          <w:tcPr>
            <w:tcW w:w="2931"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Calgary</w:t>
            </w:r>
          </w:p>
        </w:tc>
        <w:tc>
          <w:tcPr>
            <w:tcW w:w="2998"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 xml:space="preserve">Canada </w:t>
            </w:r>
          </w:p>
        </w:tc>
        <w:tc>
          <w:tcPr>
            <w:tcW w:w="2927"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6</w:t>
            </w:r>
          </w:p>
        </w:tc>
      </w:tr>
      <w:tr w:rsidR="00F24519" w:rsidRPr="00547CDF" w:rsidTr="00103A2E">
        <w:tc>
          <w:tcPr>
            <w:tcW w:w="2931"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 xml:space="preserve"> Sydney</w:t>
            </w:r>
          </w:p>
        </w:tc>
        <w:tc>
          <w:tcPr>
            <w:tcW w:w="2998"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 xml:space="preserve">Australia </w:t>
            </w:r>
          </w:p>
        </w:tc>
        <w:tc>
          <w:tcPr>
            <w:tcW w:w="2927"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7</w:t>
            </w:r>
          </w:p>
        </w:tc>
      </w:tr>
      <w:tr w:rsidR="00F24519" w:rsidRPr="00547CDF" w:rsidTr="00103A2E">
        <w:tc>
          <w:tcPr>
            <w:tcW w:w="2931"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Helsinki</w:t>
            </w:r>
          </w:p>
        </w:tc>
        <w:tc>
          <w:tcPr>
            <w:tcW w:w="2998"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 xml:space="preserve">Finland </w:t>
            </w:r>
          </w:p>
        </w:tc>
        <w:tc>
          <w:tcPr>
            <w:tcW w:w="2927"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8</w:t>
            </w:r>
          </w:p>
        </w:tc>
      </w:tr>
      <w:tr w:rsidR="00F24519" w:rsidRPr="00547CDF" w:rsidTr="00103A2E">
        <w:tc>
          <w:tcPr>
            <w:tcW w:w="2931"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Perth</w:t>
            </w:r>
          </w:p>
        </w:tc>
        <w:tc>
          <w:tcPr>
            <w:tcW w:w="2998"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 xml:space="preserve">Australia </w:t>
            </w:r>
          </w:p>
        </w:tc>
        <w:tc>
          <w:tcPr>
            <w:tcW w:w="2927"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9</w:t>
            </w:r>
          </w:p>
        </w:tc>
      </w:tr>
      <w:tr w:rsidR="00F24519" w:rsidRPr="00547CDF" w:rsidTr="00103A2E">
        <w:tc>
          <w:tcPr>
            <w:tcW w:w="2931"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Auckland</w:t>
            </w:r>
          </w:p>
        </w:tc>
        <w:tc>
          <w:tcPr>
            <w:tcW w:w="2998"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 xml:space="preserve">New Zealand </w:t>
            </w:r>
          </w:p>
        </w:tc>
        <w:tc>
          <w:tcPr>
            <w:tcW w:w="2927"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10</w:t>
            </w:r>
          </w:p>
        </w:tc>
      </w:tr>
      <w:tr w:rsidR="00F24519" w:rsidRPr="00547CDF" w:rsidTr="00103A2E">
        <w:tc>
          <w:tcPr>
            <w:tcW w:w="2931"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Abidjan</w:t>
            </w:r>
          </w:p>
        </w:tc>
        <w:tc>
          <w:tcPr>
            <w:tcW w:w="2998"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Cote d’Ivoire</w:t>
            </w:r>
          </w:p>
        </w:tc>
        <w:tc>
          <w:tcPr>
            <w:tcW w:w="2927"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131</w:t>
            </w:r>
          </w:p>
        </w:tc>
      </w:tr>
      <w:tr w:rsidR="00F24519" w:rsidRPr="00547CDF" w:rsidTr="00103A2E">
        <w:tc>
          <w:tcPr>
            <w:tcW w:w="2931"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Tripoli</w:t>
            </w:r>
          </w:p>
        </w:tc>
        <w:tc>
          <w:tcPr>
            <w:tcW w:w="2998"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 xml:space="preserve">Libya </w:t>
            </w:r>
          </w:p>
        </w:tc>
        <w:tc>
          <w:tcPr>
            <w:tcW w:w="2927"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132</w:t>
            </w:r>
          </w:p>
        </w:tc>
      </w:tr>
      <w:tr w:rsidR="00F24519" w:rsidRPr="00547CDF" w:rsidTr="00103A2E">
        <w:tc>
          <w:tcPr>
            <w:tcW w:w="2931"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 xml:space="preserve"> Douala</w:t>
            </w:r>
          </w:p>
        </w:tc>
        <w:tc>
          <w:tcPr>
            <w:tcW w:w="2998"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 xml:space="preserve">Cameroon </w:t>
            </w:r>
          </w:p>
        </w:tc>
        <w:tc>
          <w:tcPr>
            <w:tcW w:w="2927"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133</w:t>
            </w:r>
          </w:p>
        </w:tc>
      </w:tr>
      <w:tr w:rsidR="00F24519" w:rsidRPr="00547CDF" w:rsidTr="00103A2E">
        <w:tc>
          <w:tcPr>
            <w:tcW w:w="2931"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 xml:space="preserve"> Harare</w:t>
            </w:r>
          </w:p>
        </w:tc>
        <w:tc>
          <w:tcPr>
            <w:tcW w:w="2998"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 xml:space="preserve">Zimbabwe </w:t>
            </w:r>
          </w:p>
        </w:tc>
        <w:tc>
          <w:tcPr>
            <w:tcW w:w="2927"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134</w:t>
            </w:r>
          </w:p>
        </w:tc>
      </w:tr>
      <w:tr w:rsidR="00F24519" w:rsidRPr="00547CDF" w:rsidTr="00103A2E">
        <w:tc>
          <w:tcPr>
            <w:tcW w:w="2931"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 xml:space="preserve"> Algiers</w:t>
            </w:r>
          </w:p>
        </w:tc>
        <w:tc>
          <w:tcPr>
            <w:tcW w:w="2998"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 xml:space="preserve">Algeria </w:t>
            </w:r>
          </w:p>
        </w:tc>
        <w:tc>
          <w:tcPr>
            <w:tcW w:w="2927"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135</w:t>
            </w:r>
          </w:p>
        </w:tc>
      </w:tr>
      <w:tr w:rsidR="00F24519" w:rsidRPr="00547CDF" w:rsidTr="00103A2E">
        <w:tc>
          <w:tcPr>
            <w:tcW w:w="2931"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 xml:space="preserve"> Karachi</w:t>
            </w:r>
          </w:p>
        </w:tc>
        <w:tc>
          <w:tcPr>
            <w:tcW w:w="2998"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 xml:space="preserve">Pakistan </w:t>
            </w:r>
          </w:p>
        </w:tc>
        <w:tc>
          <w:tcPr>
            <w:tcW w:w="2927"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136</w:t>
            </w:r>
          </w:p>
        </w:tc>
      </w:tr>
      <w:tr w:rsidR="00F24519" w:rsidRPr="00547CDF" w:rsidTr="00103A2E">
        <w:tc>
          <w:tcPr>
            <w:tcW w:w="2931"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 xml:space="preserve"> Lagos</w:t>
            </w:r>
          </w:p>
        </w:tc>
        <w:tc>
          <w:tcPr>
            <w:tcW w:w="2998"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 xml:space="preserve">Nigeria </w:t>
            </w:r>
          </w:p>
        </w:tc>
        <w:tc>
          <w:tcPr>
            <w:tcW w:w="2927"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137</w:t>
            </w:r>
          </w:p>
        </w:tc>
      </w:tr>
      <w:tr w:rsidR="00F24519" w:rsidRPr="00547CDF" w:rsidTr="00103A2E">
        <w:tc>
          <w:tcPr>
            <w:tcW w:w="2931"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Port Moresby</w:t>
            </w:r>
          </w:p>
        </w:tc>
        <w:tc>
          <w:tcPr>
            <w:tcW w:w="2998"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 xml:space="preserve">PNG </w:t>
            </w:r>
          </w:p>
        </w:tc>
        <w:tc>
          <w:tcPr>
            <w:tcW w:w="2927"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138</w:t>
            </w:r>
          </w:p>
        </w:tc>
      </w:tr>
      <w:tr w:rsidR="00F24519" w:rsidRPr="00547CDF" w:rsidTr="00103A2E">
        <w:tc>
          <w:tcPr>
            <w:tcW w:w="2931"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 xml:space="preserve"> Dhaka</w:t>
            </w:r>
          </w:p>
        </w:tc>
        <w:tc>
          <w:tcPr>
            <w:tcW w:w="2998"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 xml:space="preserve">Bangladesh </w:t>
            </w:r>
          </w:p>
        </w:tc>
        <w:tc>
          <w:tcPr>
            <w:tcW w:w="2927"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139</w:t>
            </w:r>
          </w:p>
        </w:tc>
      </w:tr>
      <w:tr w:rsidR="00F24519" w:rsidRPr="00547CDF" w:rsidTr="00103A2E">
        <w:tc>
          <w:tcPr>
            <w:tcW w:w="2931"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Damascus</w:t>
            </w:r>
          </w:p>
        </w:tc>
        <w:tc>
          <w:tcPr>
            <w:tcW w:w="2998"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 xml:space="preserve">Syria </w:t>
            </w:r>
          </w:p>
        </w:tc>
        <w:tc>
          <w:tcPr>
            <w:tcW w:w="2927" w:type="dxa"/>
          </w:tcPr>
          <w:p w:rsidR="00F24519" w:rsidRPr="00547CDF" w:rsidRDefault="00F24519" w:rsidP="00DA1C28">
            <w:pPr>
              <w:jc w:val="both"/>
              <w:rPr>
                <w:rFonts w:ascii="Times New Roman" w:hAnsi="Times New Roman" w:cs="Times New Roman"/>
                <w:sz w:val="24"/>
                <w:szCs w:val="24"/>
                <w:lang w:eastAsia="ja-JP"/>
              </w:rPr>
            </w:pPr>
            <w:r w:rsidRPr="00547CDF">
              <w:rPr>
                <w:rFonts w:ascii="Times New Roman" w:hAnsi="Times New Roman" w:cs="Times New Roman"/>
                <w:sz w:val="24"/>
                <w:szCs w:val="24"/>
                <w:lang w:eastAsia="ja-JP"/>
              </w:rPr>
              <w:t>140</w:t>
            </w:r>
          </w:p>
        </w:tc>
      </w:tr>
    </w:tbl>
    <w:p w:rsidR="00F24519" w:rsidRPr="00547CDF" w:rsidRDefault="00F24519" w:rsidP="00F24519">
      <w:pPr>
        <w:autoSpaceDE w:val="0"/>
        <w:autoSpaceDN w:val="0"/>
        <w:adjustRightInd w:val="0"/>
        <w:spacing w:after="0" w:line="360" w:lineRule="auto"/>
        <w:jc w:val="both"/>
        <w:rPr>
          <w:rFonts w:ascii="Times New Roman" w:eastAsiaTheme="minorEastAsia" w:hAnsi="Times New Roman" w:cs="Times New Roman"/>
          <w:b/>
          <w:sz w:val="24"/>
          <w:szCs w:val="24"/>
          <w:lang w:eastAsia="ja-JP"/>
        </w:rPr>
      </w:pPr>
    </w:p>
    <w:p w:rsidR="00F24519" w:rsidRPr="00547CDF" w:rsidRDefault="00F24519" w:rsidP="00F24519">
      <w:pPr>
        <w:spacing w:line="360" w:lineRule="auto"/>
        <w:jc w:val="both"/>
        <w:rPr>
          <w:rFonts w:ascii="Times New Roman" w:eastAsiaTheme="minorEastAsia" w:hAnsi="Times New Roman" w:cs="Times New Roman"/>
          <w:b/>
          <w:sz w:val="24"/>
          <w:szCs w:val="24"/>
          <w:lang w:eastAsia="ja-JP"/>
        </w:rPr>
      </w:pPr>
      <w:r w:rsidRPr="00547CDF">
        <w:rPr>
          <w:rFonts w:ascii="Times New Roman" w:eastAsiaTheme="minorEastAsia" w:hAnsi="Times New Roman" w:cs="Times New Roman" w:hint="eastAsia"/>
          <w:b/>
          <w:sz w:val="24"/>
          <w:szCs w:val="24"/>
          <w:lang w:eastAsia="ja-JP"/>
        </w:rPr>
        <w:t>3.3</w:t>
      </w:r>
      <w:r w:rsidR="00427D82">
        <w:rPr>
          <w:rFonts w:ascii="Times New Roman" w:eastAsiaTheme="minorEastAsia" w:hAnsi="Times New Roman" w:cs="Times New Roman"/>
          <w:b/>
          <w:sz w:val="24"/>
          <w:szCs w:val="24"/>
          <w:lang w:eastAsia="ja-JP"/>
        </w:rPr>
        <w:t>.0</w:t>
      </w:r>
      <w:r w:rsidRPr="00547CDF">
        <w:rPr>
          <w:rFonts w:ascii="Times New Roman" w:eastAsiaTheme="minorEastAsia" w:hAnsi="Times New Roman" w:cs="Times New Roman" w:hint="eastAsia"/>
          <w:b/>
          <w:sz w:val="24"/>
          <w:szCs w:val="24"/>
          <w:lang w:eastAsia="ja-JP"/>
        </w:rPr>
        <w:t xml:space="preserve"> Measuring Compactness</w:t>
      </w:r>
    </w:p>
    <w:p w:rsidR="00F24519" w:rsidRPr="00547CDF" w:rsidRDefault="00F24519" w:rsidP="00F24519">
      <w:pPr>
        <w:spacing w:line="360" w:lineRule="auto"/>
        <w:jc w:val="both"/>
        <w:rPr>
          <w:rFonts w:ascii="Times New Roman" w:eastAsiaTheme="minorEastAsia" w:hAnsi="Times New Roman" w:cs="Times New Roman"/>
          <w:sz w:val="24"/>
          <w:szCs w:val="24"/>
          <w:lang w:eastAsia="ja-JP"/>
        </w:rPr>
      </w:pPr>
      <w:r w:rsidRPr="00547CDF">
        <w:rPr>
          <w:rFonts w:ascii="Times New Roman" w:eastAsiaTheme="minorEastAsia" w:hAnsi="Times New Roman" w:cs="Times New Roman" w:hint="eastAsia"/>
          <w:sz w:val="24"/>
          <w:szCs w:val="24"/>
          <w:lang w:eastAsia="ja-JP"/>
        </w:rPr>
        <w:t>In this study, simplistic two dimensional geometry based compactness measures for cities were used. The selected methods are:</w:t>
      </w:r>
    </w:p>
    <w:p w:rsidR="00F24519" w:rsidRPr="00547CDF" w:rsidRDefault="00F24519" w:rsidP="00F24519">
      <w:pPr>
        <w:numPr>
          <w:ilvl w:val="0"/>
          <w:numId w:val="7"/>
        </w:numPr>
        <w:spacing w:line="360" w:lineRule="auto"/>
        <w:contextualSpacing/>
        <w:jc w:val="both"/>
        <w:rPr>
          <w:rFonts w:ascii="Times New Roman" w:eastAsiaTheme="minorEastAsia" w:hAnsi="Times New Roman" w:cs="Times New Roman"/>
          <w:sz w:val="24"/>
          <w:szCs w:val="24"/>
          <w:lang w:eastAsia="ja-JP"/>
        </w:rPr>
      </w:pPr>
      <w:r w:rsidRPr="00547CDF">
        <w:rPr>
          <w:rFonts w:ascii="Times New Roman" w:eastAsiaTheme="minorEastAsia" w:hAnsi="Times New Roman" w:cs="Times New Roman"/>
          <w:sz w:val="24"/>
          <w:szCs w:val="24"/>
          <w:lang w:eastAsia="ja-JP"/>
        </w:rPr>
        <w:t xml:space="preserve">Visual </w:t>
      </w:r>
      <w:r w:rsidRPr="00547CDF">
        <w:rPr>
          <w:rFonts w:ascii="Times New Roman" w:eastAsiaTheme="minorEastAsia" w:hAnsi="Times New Roman" w:cs="Times New Roman" w:hint="eastAsia"/>
          <w:sz w:val="24"/>
          <w:szCs w:val="24"/>
          <w:lang w:eastAsia="ja-JP"/>
        </w:rPr>
        <w:t>t</w:t>
      </w:r>
      <w:r w:rsidRPr="00547CDF">
        <w:rPr>
          <w:rFonts w:ascii="Times New Roman" w:eastAsiaTheme="minorEastAsia" w:hAnsi="Times New Roman" w:cs="Times New Roman"/>
          <w:sz w:val="24"/>
          <w:szCs w:val="24"/>
          <w:lang w:eastAsia="ja-JP"/>
        </w:rPr>
        <w:t>est</w:t>
      </w:r>
    </w:p>
    <w:p w:rsidR="00F24519" w:rsidRPr="00547CDF" w:rsidRDefault="00F24519" w:rsidP="00F24519">
      <w:pPr>
        <w:numPr>
          <w:ilvl w:val="0"/>
          <w:numId w:val="7"/>
        </w:numPr>
        <w:spacing w:line="360" w:lineRule="auto"/>
        <w:contextualSpacing/>
        <w:jc w:val="both"/>
        <w:rPr>
          <w:rFonts w:ascii="Times New Roman" w:eastAsiaTheme="minorEastAsia" w:hAnsi="Times New Roman" w:cs="Times New Roman"/>
          <w:sz w:val="24"/>
          <w:szCs w:val="24"/>
          <w:lang w:eastAsia="ja-JP"/>
        </w:rPr>
      </w:pPr>
      <w:proofErr w:type="spellStart"/>
      <w:r w:rsidRPr="00547CDF">
        <w:rPr>
          <w:rFonts w:ascii="Times New Roman" w:eastAsiaTheme="minorEastAsia" w:hAnsi="Times New Roman" w:cs="Times New Roman"/>
          <w:sz w:val="24"/>
          <w:szCs w:val="24"/>
          <w:lang w:eastAsia="ja-JP"/>
        </w:rPr>
        <w:t>Roeck</w:t>
      </w:r>
      <w:r w:rsidRPr="00547CDF">
        <w:rPr>
          <w:rFonts w:ascii="Times New Roman" w:eastAsiaTheme="minorEastAsia" w:hAnsi="Times New Roman" w:cs="Times New Roman" w:hint="eastAsia"/>
          <w:sz w:val="24"/>
          <w:szCs w:val="24"/>
          <w:lang w:eastAsia="ja-JP"/>
        </w:rPr>
        <w:t>t</w:t>
      </w:r>
      <w:r w:rsidRPr="00547CDF">
        <w:rPr>
          <w:rFonts w:ascii="Times New Roman" w:eastAsiaTheme="minorEastAsia" w:hAnsi="Times New Roman" w:cs="Times New Roman"/>
          <w:sz w:val="24"/>
          <w:szCs w:val="24"/>
          <w:lang w:eastAsia="ja-JP"/>
        </w:rPr>
        <w:t>est</w:t>
      </w:r>
      <w:proofErr w:type="spellEnd"/>
    </w:p>
    <w:p w:rsidR="00F24519" w:rsidRPr="00547CDF" w:rsidRDefault="00F24519" w:rsidP="00F24519">
      <w:pPr>
        <w:numPr>
          <w:ilvl w:val="0"/>
          <w:numId w:val="7"/>
        </w:numPr>
        <w:spacing w:line="360" w:lineRule="auto"/>
        <w:contextualSpacing/>
        <w:jc w:val="both"/>
        <w:rPr>
          <w:rFonts w:ascii="Times New Roman" w:eastAsiaTheme="minorEastAsia" w:hAnsi="Times New Roman" w:cs="Times New Roman"/>
          <w:sz w:val="24"/>
          <w:szCs w:val="24"/>
          <w:lang w:eastAsia="ja-JP"/>
        </w:rPr>
      </w:pPr>
      <w:r w:rsidRPr="00547CDF">
        <w:rPr>
          <w:rFonts w:ascii="Times New Roman" w:eastAsiaTheme="minorEastAsia" w:hAnsi="Times New Roman" w:cs="Times New Roman"/>
          <w:sz w:val="24"/>
          <w:szCs w:val="24"/>
          <w:lang w:eastAsia="ja-JP"/>
        </w:rPr>
        <w:t xml:space="preserve">Schwartzberg </w:t>
      </w:r>
      <w:r w:rsidRPr="00547CDF">
        <w:rPr>
          <w:rFonts w:ascii="Times New Roman" w:eastAsiaTheme="minorEastAsia" w:hAnsi="Times New Roman" w:cs="Times New Roman" w:hint="eastAsia"/>
          <w:sz w:val="24"/>
          <w:szCs w:val="24"/>
          <w:lang w:eastAsia="ja-JP"/>
        </w:rPr>
        <w:t>t</w:t>
      </w:r>
      <w:r w:rsidRPr="00547CDF">
        <w:rPr>
          <w:rFonts w:ascii="Times New Roman" w:eastAsiaTheme="minorEastAsia" w:hAnsi="Times New Roman" w:cs="Times New Roman"/>
          <w:sz w:val="24"/>
          <w:szCs w:val="24"/>
          <w:lang w:eastAsia="ja-JP"/>
        </w:rPr>
        <w:t>est</w:t>
      </w:r>
    </w:p>
    <w:p w:rsidR="00F24519" w:rsidRPr="00547CDF" w:rsidRDefault="00F24519" w:rsidP="00F24519">
      <w:pPr>
        <w:numPr>
          <w:ilvl w:val="0"/>
          <w:numId w:val="7"/>
        </w:numPr>
        <w:spacing w:line="360" w:lineRule="auto"/>
        <w:contextualSpacing/>
        <w:jc w:val="both"/>
        <w:rPr>
          <w:rFonts w:ascii="Times New Roman" w:eastAsiaTheme="minorEastAsia" w:hAnsi="Times New Roman" w:cs="Times New Roman"/>
          <w:sz w:val="24"/>
          <w:szCs w:val="24"/>
          <w:lang w:eastAsia="ja-JP"/>
        </w:rPr>
      </w:pPr>
      <w:r w:rsidRPr="00547CDF">
        <w:rPr>
          <w:rFonts w:ascii="Times New Roman" w:eastAsiaTheme="minorEastAsia" w:hAnsi="Times New Roman" w:cs="Times New Roman"/>
          <w:sz w:val="24"/>
          <w:szCs w:val="24"/>
          <w:lang w:eastAsia="ja-JP"/>
        </w:rPr>
        <w:t xml:space="preserve">Length-Width </w:t>
      </w:r>
      <w:r w:rsidRPr="00547CDF">
        <w:rPr>
          <w:rFonts w:ascii="Times New Roman" w:eastAsiaTheme="minorEastAsia" w:hAnsi="Times New Roman" w:cs="Times New Roman" w:hint="eastAsia"/>
          <w:sz w:val="24"/>
          <w:szCs w:val="24"/>
          <w:lang w:eastAsia="ja-JP"/>
        </w:rPr>
        <w:t>t</w:t>
      </w:r>
      <w:r w:rsidRPr="00547CDF">
        <w:rPr>
          <w:rFonts w:ascii="Times New Roman" w:eastAsiaTheme="minorEastAsia" w:hAnsi="Times New Roman" w:cs="Times New Roman"/>
          <w:sz w:val="24"/>
          <w:szCs w:val="24"/>
          <w:lang w:eastAsia="ja-JP"/>
        </w:rPr>
        <w:t>est</w:t>
      </w:r>
      <w:r w:rsidRPr="00547CDF">
        <w:rPr>
          <w:rFonts w:ascii="Times New Roman" w:eastAsiaTheme="minorEastAsia" w:hAnsi="Times New Roman" w:cs="Times New Roman" w:hint="eastAsia"/>
          <w:sz w:val="24"/>
          <w:szCs w:val="24"/>
          <w:lang w:eastAsia="ja-JP"/>
        </w:rPr>
        <w:t>, and,</w:t>
      </w:r>
    </w:p>
    <w:p w:rsidR="00F24519" w:rsidRPr="00547CDF" w:rsidRDefault="00F24519" w:rsidP="00F24519">
      <w:pPr>
        <w:numPr>
          <w:ilvl w:val="0"/>
          <w:numId w:val="7"/>
        </w:numPr>
        <w:spacing w:line="360" w:lineRule="auto"/>
        <w:contextualSpacing/>
        <w:jc w:val="both"/>
        <w:rPr>
          <w:rFonts w:ascii="Times New Roman" w:eastAsiaTheme="minorEastAsia" w:hAnsi="Times New Roman" w:cs="Times New Roman"/>
          <w:sz w:val="24"/>
          <w:szCs w:val="24"/>
          <w:lang w:eastAsia="ja-JP"/>
        </w:rPr>
      </w:pPr>
      <w:r w:rsidRPr="00547CDF">
        <w:rPr>
          <w:rFonts w:ascii="Times New Roman" w:eastAsiaTheme="minorEastAsia" w:hAnsi="Times New Roman" w:cs="Times New Roman"/>
          <w:sz w:val="24"/>
          <w:szCs w:val="24"/>
          <w:lang w:eastAsia="ja-JP"/>
        </w:rPr>
        <w:t>Perimeter test</w:t>
      </w:r>
    </w:p>
    <w:p w:rsidR="00F24519" w:rsidRPr="00547CDF" w:rsidRDefault="00427D82" w:rsidP="00F24519">
      <w:pPr>
        <w:spacing w:line="360" w:lineRule="auto"/>
        <w:jc w:val="both"/>
        <w:rPr>
          <w:rFonts w:ascii="Times New Roman" w:eastAsiaTheme="minorEastAsia" w:hAnsi="Times New Roman" w:cs="Times New Roman"/>
          <w:b/>
          <w:sz w:val="24"/>
          <w:szCs w:val="24"/>
          <w:lang w:eastAsia="ja-JP"/>
        </w:rPr>
      </w:pPr>
      <w:r>
        <w:rPr>
          <w:rFonts w:ascii="Times New Roman" w:eastAsiaTheme="minorEastAsia" w:hAnsi="Times New Roman" w:cs="Times New Roman" w:hint="eastAsia"/>
          <w:b/>
          <w:sz w:val="24"/>
          <w:szCs w:val="24"/>
          <w:lang w:eastAsia="ja-JP"/>
        </w:rPr>
        <w:t>3.</w:t>
      </w:r>
      <w:r>
        <w:rPr>
          <w:rFonts w:ascii="Times New Roman" w:eastAsiaTheme="minorEastAsia" w:hAnsi="Times New Roman" w:cs="Times New Roman"/>
          <w:b/>
          <w:sz w:val="24"/>
          <w:szCs w:val="24"/>
          <w:lang w:eastAsia="ja-JP"/>
        </w:rPr>
        <w:t>3</w:t>
      </w:r>
      <w:r w:rsidR="00F24519" w:rsidRPr="00547CDF">
        <w:rPr>
          <w:rFonts w:ascii="Times New Roman" w:eastAsiaTheme="minorEastAsia" w:hAnsi="Times New Roman" w:cs="Times New Roman" w:hint="eastAsia"/>
          <w:b/>
          <w:sz w:val="24"/>
          <w:szCs w:val="24"/>
          <w:lang w:eastAsia="ja-JP"/>
        </w:rPr>
        <w:t xml:space="preserve"> Visual test</w:t>
      </w:r>
    </w:p>
    <w:p w:rsidR="00F24519" w:rsidRPr="00547CDF" w:rsidRDefault="00F24519" w:rsidP="00F24519">
      <w:pPr>
        <w:spacing w:line="360" w:lineRule="auto"/>
        <w:jc w:val="both"/>
        <w:rPr>
          <w:rFonts w:ascii="Times New Roman" w:eastAsiaTheme="minorEastAsia" w:hAnsi="Times New Roman" w:cs="Times New Roman"/>
          <w:color w:val="000000" w:themeColor="text1"/>
          <w:sz w:val="24"/>
          <w:szCs w:val="24"/>
          <w:lang w:eastAsia="ja-JP"/>
        </w:rPr>
      </w:pPr>
      <w:r w:rsidRPr="00547CDF">
        <w:rPr>
          <w:rFonts w:ascii="Times New Roman" w:eastAsiaTheme="minorEastAsia" w:hAnsi="Times New Roman" w:cs="Times New Roman"/>
          <w:color w:val="000000" w:themeColor="text1"/>
          <w:sz w:val="24"/>
          <w:szCs w:val="24"/>
          <w:lang w:eastAsia="ja-JP"/>
        </w:rPr>
        <w:t>The simplest of all tests is to use the eye &amp; intuition. But appearances can be deceiving &amp; intuition may fail in the simplest cases. That’s why this method was just used to get an   initial idea about the geographical shape of the cities. For this test, no formula or no calculation was done. [16]</w:t>
      </w:r>
    </w:p>
    <w:p w:rsidR="00693C39" w:rsidRDefault="00693C39" w:rsidP="00F24519">
      <w:pPr>
        <w:spacing w:line="360" w:lineRule="auto"/>
        <w:jc w:val="both"/>
        <w:rPr>
          <w:rFonts w:ascii="Times New Roman" w:eastAsiaTheme="minorEastAsia" w:hAnsi="Times New Roman" w:cs="Times New Roman"/>
          <w:b/>
          <w:sz w:val="24"/>
          <w:szCs w:val="24"/>
          <w:lang w:eastAsia="ja-JP"/>
        </w:rPr>
      </w:pPr>
    </w:p>
    <w:p w:rsidR="00103A2E" w:rsidRPr="00103A2E" w:rsidRDefault="00103A2E" w:rsidP="00F24519">
      <w:pPr>
        <w:spacing w:line="360" w:lineRule="auto"/>
        <w:jc w:val="both"/>
        <w:rPr>
          <w:rFonts w:ascii="Times New Roman" w:eastAsiaTheme="minorEastAsia" w:hAnsi="Times New Roman" w:cs="Times New Roman"/>
          <w:b/>
          <w:sz w:val="16"/>
          <w:szCs w:val="24"/>
          <w:lang w:eastAsia="ja-JP"/>
        </w:rPr>
      </w:pPr>
    </w:p>
    <w:p w:rsidR="00103A2E" w:rsidRPr="00103A2E" w:rsidRDefault="00103A2E" w:rsidP="00103A2E">
      <w:pPr>
        <w:spacing w:line="360" w:lineRule="auto"/>
        <w:jc w:val="center"/>
        <w:rPr>
          <w:rFonts w:ascii="Times New Roman" w:eastAsiaTheme="minorEastAsia" w:hAnsi="Times New Roman" w:cs="Times New Roman"/>
          <w:sz w:val="24"/>
          <w:szCs w:val="24"/>
          <w:lang w:eastAsia="ja-JP"/>
        </w:rPr>
      </w:pPr>
      <w:r w:rsidRPr="00103A2E">
        <w:rPr>
          <w:rFonts w:ascii="Times New Roman" w:eastAsiaTheme="minorEastAsia" w:hAnsi="Times New Roman" w:cs="Times New Roman"/>
          <w:sz w:val="24"/>
          <w:szCs w:val="24"/>
          <w:lang w:eastAsia="ja-JP"/>
        </w:rPr>
        <w:t>2</w:t>
      </w:r>
      <w:r>
        <w:rPr>
          <w:rFonts w:ascii="Times New Roman" w:eastAsiaTheme="minorEastAsia" w:hAnsi="Times New Roman" w:cs="Times New Roman"/>
          <w:sz w:val="24"/>
          <w:szCs w:val="24"/>
          <w:lang w:eastAsia="ja-JP"/>
        </w:rPr>
        <w:t>6</w:t>
      </w:r>
    </w:p>
    <w:p w:rsidR="00F24519" w:rsidRPr="00547CDF" w:rsidRDefault="00427D82" w:rsidP="00103A2E">
      <w:pPr>
        <w:spacing w:after="0" w:line="360" w:lineRule="auto"/>
        <w:jc w:val="both"/>
        <w:rPr>
          <w:rFonts w:ascii="Times New Roman" w:eastAsiaTheme="minorEastAsia" w:hAnsi="Times New Roman" w:cs="Times New Roman"/>
          <w:b/>
          <w:sz w:val="24"/>
          <w:szCs w:val="24"/>
          <w:lang w:eastAsia="ja-JP"/>
        </w:rPr>
      </w:pPr>
      <w:r>
        <w:rPr>
          <w:rFonts w:ascii="Times New Roman" w:eastAsiaTheme="minorEastAsia" w:hAnsi="Times New Roman" w:cs="Times New Roman" w:hint="eastAsia"/>
          <w:b/>
          <w:sz w:val="24"/>
          <w:szCs w:val="24"/>
          <w:lang w:eastAsia="ja-JP"/>
        </w:rPr>
        <w:lastRenderedPageBreak/>
        <w:t>3</w:t>
      </w:r>
      <w:r>
        <w:rPr>
          <w:rFonts w:ascii="Times New Roman" w:eastAsiaTheme="minorEastAsia" w:hAnsi="Times New Roman" w:cs="Times New Roman"/>
          <w:b/>
          <w:sz w:val="24"/>
          <w:szCs w:val="24"/>
          <w:lang w:eastAsia="ja-JP"/>
        </w:rPr>
        <w:t>.4</w:t>
      </w:r>
      <w:r w:rsidR="00F24519" w:rsidRPr="00547CDF">
        <w:rPr>
          <w:rFonts w:ascii="Times New Roman" w:eastAsiaTheme="minorEastAsia" w:hAnsi="Times New Roman" w:cs="Times New Roman" w:hint="eastAsia"/>
          <w:b/>
          <w:sz w:val="24"/>
          <w:szCs w:val="24"/>
          <w:lang w:eastAsia="ja-JP"/>
        </w:rPr>
        <w:t>Roec</w:t>
      </w:r>
      <w:r w:rsidR="00F24519" w:rsidRPr="00547CDF">
        <w:rPr>
          <w:rFonts w:ascii="Times New Roman" w:eastAsiaTheme="minorEastAsia" w:hAnsi="Times New Roman" w:cs="Times New Roman"/>
          <w:b/>
          <w:sz w:val="24"/>
          <w:szCs w:val="24"/>
          <w:lang w:eastAsia="ja-JP"/>
        </w:rPr>
        <w:t>k</w:t>
      </w:r>
      <w:r w:rsidR="00F24519" w:rsidRPr="00547CDF">
        <w:rPr>
          <w:rFonts w:ascii="Times New Roman" w:eastAsiaTheme="minorEastAsia" w:hAnsi="Times New Roman" w:cs="Times New Roman" w:hint="eastAsia"/>
          <w:b/>
          <w:sz w:val="24"/>
          <w:szCs w:val="24"/>
          <w:lang w:eastAsia="ja-JP"/>
        </w:rPr>
        <w:t xml:space="preserve"> test</w:t>
      </w:r>
    </w:p>
    <w:p w:rsidR="00F24519" w:rsidRDefault="00F24519" w:rsidP="00F24519">
      <w:pPr>
        <w:spacing w:line="360" w:lineRule="auto"/>
        <w:jc w:val="both"/>
        <w:rPr>
          <w:rFonts w:ascii="Times New Roman" w:eastAsiaTheme="minorEastAsia" w:hAnsi="Times New Roman" w:cs="Times New Roman"/>
          <w:sz w:val="24"/>
          <w:szCs w:val="24"/>
          <w:lang w:eastAsia="ja-JP"/>
        </w:rPr>
        <w:sectPr w:rsidR="00F24519" w:rsidSect="00427D82">
          <w:headerReference w:type="default" r:id="rId30"/>
          <w:footerReference w:type="default" r:id="rId31"/>
          <w:pgSz w:w="12240" w:h="15840"/>
          <w:pgMar w:top="1584" w:right="1440" w:bottom="1584" w:left="2160" w:header="720" w:footer="720" w:gutter="0"/>
          <w:pgNumType w:start="12"/>
          <w:cols w:space="720"/>
          <w:docGrid w:linePitch="360"/>
        </w:sectPr>
      </w:pPr>
      <w:r w:rsidRPr="00547CDF">
        <w:rPr>
          <w:rFonts w:ascii="Times New Roman" w:eastAsiaTheme="minorEastAsia" w:hAnsi="Times New Roman" w:cs="Times New Roman"/>
          <w:sz w:val="24"/>
          <w:szCs w:val="24"/>
          <w:lang w:eastAsia="ja-JP"/>
        </w:rPr>
        <w:t xml:space="preserve">The test was done by finding a ratio. First the smallest circle containing the districts was determined using the ‘Google Maps Calculator’ .Then the district’s area was determined </w:t>
      </w:r>
    </w:p>
    <w:p w:rsidR="00F24519" w:rsidRPr="00547CDF" w:rsidRDefault="00F24519" w:rsidP="00F24519">
      <w:pPr>
        <w:spacing w:line="360" w:lineRule="auto"/>
        <w:jc w:val="both"/>
        <w:rPr>
          <w:rFonts w:ascii="Times New Roman" w:eastAsiaTheme="minorEastAsia" w:hAnsi="Times New Roman" w:cs="Times New Roman"/>
          <w:sz w:val="24"/>
          <w:szCs w:val="24"/>
          <w:lang w:eastAsia="ja-JP"/>
        </w:rPr>
      </w:pPr>
      <w:proofErr w:type="gramStart"/>
      <w:r w:rsidRPr="00547CDF">
        <w:rPr>
          <w:rFonts w:ascii="Times New Roman" w:eastAsiaTheme="minorEastAsia" w:hAnsi="Times New Roman" w:cs="Times New Roman"/>
          <w:sz w:val="24"/>
          <w:szCs w:val="24"/>
          <w:lang w:eastAsia="ja-JP"/>
        </w:rPr>
        <w:lastRenderedPageBreak/>
        <w:t>from</w:t>
      </w:r>
      <w:proofErr w:type="gramEnd"/>
      <w:r w:rsidRPr="00547CDF">
        <w:rPr>
          <w:rFonts w:ascii="Times New Roman" w:eastAsiaTheme="minorEastAsia" w:hAnsi="Times New Roman" w:cs="Times New Roman"/>
          <w:sz w:val="24"/>
          <w:szCs w:val="24"/>
          <w:lang w:eastAsia="ja-JP"/>
        </w:rPr>
        <w:t xml:space="preserve"> the same tool. After that the ratio of the district’s area to that smallest circle containing the districts was determined.</w:t>
      </w:r>
    </w:p>
    <w:p w:rsidR="00F24519" w:rsidRPr="00547CDF" w:rsidRDefault="00F24519" w:rsidP="00F24519">
      <w:pPr>
        <w:spacing w:line="360" w:lineRule="auto"/>
        <w:jc w:val="both"/>
        <w:rPr>
          <w:rFonts w:ascii="Times New Roman" w:eastAsiaTheme="minorEastAsia" w:hAnsi="Times New Roman" w:cs="Times New Roman"/>
          <w:sz w:val="24"/>
          <w:szCs w:val="24"/>
          <w:lang w:eastAsia="ja-JP"/>
        </w:rPr>
      </w:pPr>
      <w:r w:rsidRPr="00547CDF">
        <w:rPr>
          <w:rFonts w:ascii="Times New Roman" w:eastAsiaTheme="minorEastAsia" w:hAnsi="Times New Roman" w:cs="Times New Roman"/>
          <w:sz w:val="24"/>
          <w:szCs w:val="24"/>
          <w:lang w:eastAsia="ja-JP"/>
        </w:rPr>
        <w:t xml:space="preserve">The ratio closest to 1 indicated that the particular city was most compact. The city having the farthest value from </w:t>
      </w:r>
      <w:proofErr w:type="gramStart"/>
      <w:r w:rsidRPr="00547CDF">
        <w:rPr>
          <w:rFonts w:ascii="Times New Roman" w:eastAsiaTheme="minorEastAsia" w:hAnsi="Times New Roman" w:cs="Times New Roman"/>
          <w:sz w:val="24"/>
          <w:szCs w:val="24"/>
          <w:lang w:eastAsia="ja-JP"/>
        </w:rPr>
        <w:t>1,</w:t>
      </w:r>
      <w:proofErr w:type="gramEnd"/>
      <w:r w:rsidRPr="00547CDF">
        <w:rPr>
          <w:rFonts w:ascii="Times New Roman" w:eastAsiaTheme="minorEastAsia" w:hAnsi="Times New Roman" w:cs="Times New Roman"/>
          <w:sz w:val="24"/>
          <w:szCs w:val="24"/>
          <w:lang w:eastAsia="ja-JP"/>
        </w:rPr>
        <w:t xml:space="preserve"> was least compact. [16]</w:t>
      </w:r>
    </w:p>
    <w:p w:rsidR="00F24519" w:rsidRPr="00547CDF" w:rsidRDefault="00427D82" w:rsidP="00F24519">
      <w:pPr>
        <w:spacing w:line="360" w:lineRule="auto"/>
        <w:jc w:val="both"/>
        <w:rPr>
          <w:rFonts w:ascii="Times New Roman" w:eastAsiaTheme="minorEastAsia" w:hAnsi="Times New Roman" w:cs="Times New Roman"/>
          <w:sz w:val="24"/>
          <w:szCs w:val="24"/>
          <w:lang w:eastAsia="ja-JP"/>
        </w:rPr>
      </w:pPr>
      <w:r>
        <w:rPr>
          <w:rFonts w:ascii="Times New Roman" w:eastAsiaTheme="minorEastAsia" w:hAnsi="Times New Roman" w:cs="Times New Roman" w:hint="eastAsia"/>
          <w:b/>
          <w:sz w:val="24"/>
          <w:szCs w:val="24"/>
          <w:lang w:eastAsia="ja-JP"/>
        </w:rPr>
        <w:t>3.</w:t>
      </w:r>
      <w:r>
        <w:rPr>
          <w:rFonts w:ascii="Times New Roman" w:eastAsiaTheme="minorEastAsia" w:hAnsi="Times New Roman" w:cs="Times New Roman"/>
          <w:b/>
          <w:sz w:val="24"/>
          <w:szCs w:val="24"/>
          <w:lang w:eastAsia="ja-JP"/>
        </w:rPr>
        <w:t>5</w:t>
      </w:r>
      <w:r w:rsidR="00F24519" w:rsidRPr="00547CDF">
        <w:rPr>
          <w:rFonts w:ascii="Times New Roman" w:eastAsiaTheme="minorEastAsia" w:hAnsi="Times New Roman" w:cs="Times New Roman"/>
          <w:b/>
          <w:sz w:val="24"/>
          <w:szCs w:val="24"/>
          <w:lang w:eastAsia="ja-JP"/>
        </w:rPr>
        <w:t xml:space="preserve">Schwartzberg </w:t>
      </w:r>
      <w:r w:rsidR="00F24519" w:rsidRPr="00547CDF">
        <w:rPr>
          <w:rFonts w:ascii="Times New Roman" w:eastAsiaTheme="minorEastAsia" w:hAnsi="Times New Roman" w:cs="Times New Roman" w:hint="eastAsia"/>
          <w:b/>
          <w:sz w:val="24"/>
          <w:szCs w:val="24"/>
          <w:lang w:eastAsia="ja-JP"/>
        </w:rPr>
        <w:t>t</w:t>
      </w:r>
      <w:r w:rsidR="00F24519" w:rsidRPr="00547CDF">
        <w:rPr>
          <w:rFonts w:ascii="Times New Roman" w:eastAsiaTheme="minorEastAsia" w:hAnsi="Times New Roman" w:cs="Times New Roman"/>
          <w:b/>
          <w:sz w:val="24"/>
          <w:szCs w:val="24"/>
          <w:lang w:eastAsia="ja-JP"/>
        </w:rPr>
        <w:t>est:</w:t>
      </w:r>
      <w:r w:rsidR="00F24519" w:rsidRPr="00547CDF">
        <w:rPr>
          <w:rFonts w:ascii="Times New Roman" w:eastAsiaTheme="minorEastAsia" w:hAnsi="Times New Roman" w:cs="Times New Roman"/>
          <w:sz w:val="24"/>
          <w:szCs w:val="24"/>
          <w:lang w:eastAsia="ja-JP"/>
        </w:rPr>
        <w:t xml:space="preserve"> The test was done by finding a ratio. At first, adjusted perimeter of the district was constructed by connecting the straight lines on the district boundary by the ‘Google Maps </w:t>
      </w:r>
      <w:proofErr w:type="gramStart"/>
      <w:r w:rsidR="00F24519" w:rsidRPr="00547CDF">
        <w:rPr>
          <w:rFonts w:ascii="Times New Roman" w:eastAsiaTheme="minorEastAsia" w:hAnsi="Times New Roman" w:cs="Times New Roman"/>
          <w:sz w:val="24"/>
          <w:szCs w:val="24"/>
          <w:lang w:eastAsia="ja-JP"/>
        </w:rPr>
        <w:t>Calculator’ .</w:t>
      </w:r>
      <w:proofErr w:type="gramEnd"/>
      <w:r w:rsidR="00F24519" w:rsidRPr="00547CDF">
        <w:rPr>
          <w:rFonts w:ascii="Times New Roman" w:eastAsiaTheme="minorEastAsia" w:hAnsi="Times New Roman" w:cs="Times New Roman"/>
          <w:sz w:val="24"/>
          <w:szCs w:val="24"/>
          <w:lang w:eastAsia="ja-JP"/>
        </w:rPr>
        <w:t xml:space="preserve"> Then the perimeter of a circle with an </w:t>
      </w:r>
      <w:proofErr w:type="gramStart"/>
      <w:r w:rsidR="00F24519" w:rsidRPr="00547CDF">
        <w:rPr>
          <w:rFonts w:ascii="Times New Roman" w:eastAsiaTheme="minorEastAsia" w:hAnsi="Times New Roman" w:cs="Times New Roman"/>
          <w:sz w:val="24"/>
          <w:szCs w:val="24"/>
          <w:lang w:eastAsia="ja-JP"/>
        </w:rPr>
        <w:t>area  equal</w:t>
      </w:r>
      <w:proofErr w:type="gramEnd"/>
      <w:r w:rsidR="00F24519" w:rsidRPr="00547CDF">
        <w:rPr>
          <w:rFonts w:ascii="Times New Roman" w:eastAsiaTheme="minorEastAsia" w:hAnsi="Times New Roman" w:cs="Times New Roman"/>
          <w:sz w:val="24"/>
          <w:szCs w:val="24"/>
          <w:lang w:eastAsia="ja-JP"/>
        </w:rPr>
        <w:t xml:space="preserve"> to the particular district was calculated using the same tool. Finally the length of the adjusted perimeter was divided by the perimeter of a circle, with the area equal to that particular district to get the ratio.</w:t>
      </w:r>
    </w:p>
    <w:p w:rsidR="00F24519" w:rsidRPr="00547CDF" w:rsidRDefault="00F24519" w:rsidP="00F24519">
      <w:pPr>
        <w:spacing w:line="360" w:lineRule="auto"/>
        <w:jc w:val="both"/>
        <w:rPr>
          <w:rFonts w:ascii="Times New Roman" w:eastAsiaTheme="minorEastAsia" w:hAnsi="Times New Roman" w:cs="Times New Roman"/>
          <w:sz w:val="24"/>
          <w:szCs w:val="24"/>
          <w:lang w:eastAsia="ja-JP"/>
        </w:rPr>
      </w:pPr>
      <w:r w:rsidRPr="00547CDF">
        <w:rPr>
          <w:rFonts w:ascii="Times New Roman" w:eastAsiaTheme="minorEastAsia" w:hAnsi="Times New Roman" w:cs="Times New Roman"/>
          <w:sz w:val="24"/>
          <w:szCs w:val="24"/>
          <w:lang w:eastAsia="ja-JP"/>
        </w:rPr>
        <w:t>The ratio closest to 1 indicated that the particular city was most compact. The city having the farthest value from 1, was least compact</w:t>
      </w:r>
      <w:proofErr w:type="gramStart"/>
      <w:r w:rsidRPr="00547CDF">
        <w:rPr>
          <w:rFonts w:ascii="Times New Roman" w:eastAsiaTheme="minorEastAsia" w:hAnsi="Times New Roman" w:cs="Times New Roman"/>
          <w:sz w:val="24"/>
          <w:szCs w:val="24"/>
          <w:lang w:eastAsia="ja-JP"/>
        </w:rPr>
        <w:t>.[</w:t>
      </w:r>
      <w:proofErr w:type="gramEnd"/>
      <w:r w:rsidRPr="00547CDF">
        <w:rPr>
          <w:rFonts w:ascii="Times New Roman" w:eastAsiaTheme="minorEastAsia" w:hAnsi="Times New Roman" w:cs="Times New Roman"/>
          <w:sz w:val="24"/>
          <w:szCs w:val="24"/>
          <w:lang w:eastAsia="ja-JP"/>
        </w:rPr>
        <w:t>16]</w:t>
      </w:r>
    </w:p>
    <w:p w:rsidR="00F24519" w:rsidRPr="00547CDF" w:rsidRDefault="00427D82" w:rsidP="00F24519">
      <w:pPr>
        <w:spacing w:line="360" w:lineRule="auto"/>
        <w:jc w:val="both"/>
        <w:rPr>
          <w:rFonts w:ascii="Times New Roman" w:eastAsiaTheme="minorEastAsia" w:hAnsi="Times New Roman" w:cs="Times New Roman"/>
          <w:sz w:val="24"/>
          <w:szCs w:val="24"/>
          <w:lang w:eastAsia="ja-JP"/>
        </w:rPr>
      </w:pPr>
      <w:r>
        <w:rPr>
          <w:rFonts w:ascii="Times New Roman" w:eastAsiaTheme="minorEastAsia" w:hAnsi="Times New Roman" w:cs="Times New Roman" w:hint="eastAsia"/>
          <w:b/>
          <w:sz w:val="24"/>
          <w:szCs w:val="24"/>
          <w:lang w:eastAsia="ja-JP"/>
        </w:rPr>
        <w:t>3.</w:t>
      </w:r>
      <w:r w:rsidR="008D298E">
        <w:rPr>
          <w:rFonts w:ascii="Times New Roman" w:eastAsiaTheme="minorEastAsia" w:hAnsi="Times New Roman" w:cs="Times New Roman"/>
          <w:b/>
          <w:sz w:val="24"/>
          <w:szCs w:val="24"/>
          <w:lang w:eastAsia="ja-JP"/>
        </w:rPr>
        <w:t xml:space="preserve">6 </w:t>
      </w:r>
      <w:r w:rsidR="00F24519" w:rsidRPr="00547CDF">
        <w:rPr>
          <w:rFonts w:ascii="Times New Roman" w:eastAsiaTheme="minorEastAsia" w:hAnsi="Times New Roman" w:cs="Times New Roman"/>
          <w:b/>
          <w:sz w:val="24"/>
          <w:szCs w:val="24"/>
          <w:lang w:eastAsia="ja-JP"/>
        </w:rPr>
        <w:t xml:space="preserve">Length-Width </w:t>
      </w:r>
      <w:r w:rsidR="00F24519" w:rsidRPr="00547CDF">
        <w:rPr>
          <w:rFonts w:ascii="Times New Roman" w:eastAsiaTheme="minorEastAsia" w:hAnsi="Times New Roman" w:cs="Times New Roman" w:hint="eastAsia"/>
          <w:b/>
          <w:sz w:val="24"/>
          <w:szCs w:val="24"/>
          <w:lang w:eastAsia="ja-JP"/>
        </w:rPr>
        <w:t>t</w:t>
      </w:r>
      <w:r w:rsidR="00F24519" w:rsidRPr="00547CDF">
        <w:rPr>
          <w:rFonts w:ascii="Times New Roman" w:eastAsiaTheme="minorEastAsia" w:hAnsi="Times New Roman" w:cs="Times New Roman"/>
          <w:b/>
          <w:sz w:val="24"/>
          <w:szCs w:val="24"/>
          <w:lang w:eastAsia="ja-JP"/>
        </w:rPr>
        <w:t>est</w:t>
      </w:r>
      <w:r w:rsidR="00F24519" w:rsidRPr="00547CDF">
        <w:rPr>
          <w:rFonts w:ascii="Times New Roman" w:eastAsiaTheme="minorEastAsia" w:hAnsi="Times New Roman" w:cs="Times New Roman"/>
          <w:sz w:val="24"/>
          <w:szCs w:val="24"/>
          <w:lang w:eastAsia="ja-JP"/>
        </w:rPr>
        <w:t xml:space="preserve">: The test was done by finding a ratio. First a rectangle enclosing the particular district was drawn by </w:t>
      </w:r>
      <w:proofErr w:type="gramStart"/>
      <w:r w:rsidR="00F24519" w:rsidRPr="00547CDF">
        <w:rPr>
          <w:rFonts w:ascii="Times New Roman" w:eastAsiaTheme="minorEastAsia" w:hAnsi="Times New Roman" w:cs="Times New Roman"/>
          <w:sz w:val="24"/>
          <w:szCs w:val="24"/>
          <w:lang w:eastAsia="ja-JP"/>
        </w:rPr>
        <w:t>the  ‘Google</w:t>
      </w:r>
      <w:proofErr w:type="gramEnd"/>
      <w:r w:rsidR="00F24519" w:rsidRPr="00547CDF">
        <w:rPr>
          <w:rFonts w:ascii="Times New Roman" w:eastAsiaTheme="minorEastAsia" w:hAnsi="Times New Roman" w:cs="Times New Roman"/>
          <w:sz w:val="24"/>
          <w:szCs w:val="24"/>
          <w:lang w:eastAsia="ja-JP"/>
        </w:rPr>
        <w:t xml:space="preserve"> Maps Calculator’ .Then the length &amp;  width of the rectangle was determined by the same tool. The ratio was determined by dividing the length to the width.</w:t>
      </w:r>
    </w:p>
    <w:p w:rsidR="00F24519" w:rsidRPr="00547CDF" w:rsidRDefault="00F24519" w:rsidP="00F24519">
      <w:pPr>
        <w:spacing w:line="360" w:lineRule="auto"/>
        <w:jc w:val="both"/>
        <w:rPr>
          <w:rFonts w:ascii="Times New Roman" w:eastAsiaTheme="minorEastAsia" w:hAnsi="Times New Roman" w:cs="Times New Roman"/>
          <w:sz w:val="24"/>
          <w:szCs w:val="24"/>
          <w:lang w:eastAsia="ja-JP"/>
        </w:rPr>
      </w:pPr>
      <w:r w:rsidRPr="00547CDF">
        <w:rPr>
          <w:rFonts w:ascii="Times New Roman" w:eastAsiaTheme="minorEastAsia" w:hAnsi="Times New Roman" w:cs="Times New Roman"/>
          <w:sz w:val="24"/>
          <w:szCs w:val="24"/>
          <w:lang w:eastAsia="ja-JP"/>
        </w:rPr>
        <w:t>The ratio closest to 1 indicated that the particular city was most compact. The city having the farthest value from 1, was least compact</w:t>
      </w:r>
      <w:proofErr w:type="gramStart"/>
      <w:r w:rsidRPr="00547CDF">
        <w:rPr>
          <w:rFonts w:ascii="Times New Roman" w:eastAsiaTheme="minorEastAsia" w:hAnsi="Times New Roman" w:cs="Times New Roman"/>
          <w:sz w:val="24"/>
          <w:szCs w:val="24"/>
          <w:lang w:eastAsia="ja-JP"/>
        </w:rPr>
        <w:t>.[</w:t>
      </w:r>
      <w:proofErr w:type="gramEnd"/>
      <w:r w:rsidRPr="00547CDF">
        <w:rPr>
          <w:rFonts w:ascii="Times New Roman" w:eastAsiaTheme="minorEastAsia" w:hAnsi="Times New Roman" w:cs="Times New Roman"/>
          <w:sz w:val="24"/>
          <w:szCs w:val="24"/>
          <w:lang w:eastAsia="ja-JP"/>
        </w:rPr>
        <w:t>16]</w:t>
      </w:r>
    </w:p>
    <w:p w:rsidR="00F24519" w:rsidRPr="00547CDF" w:rsidRDefault="00427D82" w:rsidP="00F24519">
      <w:pPr>
        <w:spacing w:line="360" w:lineRule="auto"/>
        <w:jc w:val="both"/>
        <w:rPr>
          <w:rFonts w:ascii="Times New Roman" w:eastAsiaTheme="minorEastAsia" w:hAnsi="Times New Roman" w:cs="Times New Roman"/>
          <w:b/>
          <w:sz w:val="24"/>
          <w:szCs w:val="24"/>
          <w:lang w:eastAsia="ja-JP"/>
        </w:rPr>
      </w:pPr>
      <w:r>
        <w:rPr>
          <w:rFonts w:ascii="Times New Roman" w:eastAsiaTheme="minorEastAsia" w:hAnsi="Times New Roman" w:cs="Times New Roman" w:hint="eastAsia"/>
          <w:b/>
          <w:sz w:val="24"/>
          <w:szCs w:val="24"/>
          <w:lang w:eastAsia="ja-JP"/>
        </w:rPr>
        <w:t>3.</w:t>
      </w:r>
      <w:r w:rsidR="008D298E">
        <w:rPr>
          <w:rFonts w:ascii="Times New Roman" w:eastAsiaTheme="minorEastAsia" w:hAnsi="Times New Roman" w:cs="Times New Roman"/>
          <w:b/>
          <w:sz w:val="24"/>
          <w:szCs w:val="24"/>
          <w:lang w:eastAsia="ja-JP"/>
        </w:rPr>
        <w:t>7</w:t>
      </w:r>
      <w:r w:rsidR="00F24519" w:rsidRPr="00547CDF">
        <w:rPr>
          <w:rFonts w:ascii="Times New Roman" w:eastAsiaTheme="minorEastAsia" w:hAnsi="Times New Roman" w:cs="Times New Roman"/>
          <w:b/>
          <w:sz w:val="24"/>
          <w:szCs w:val="24"/>
          <w:lang w:eastAsia="ja-JP"/>
        </w:rPr>
        <w:t>Perimeter test</w:t>
      </w:r>
    </w:p>
    <w:p w:rsidR="00F24519" w:rsidRDefault="00F24519" w:rsidP="00F24519">
      <w:pPr>
        <w:spacing w:line="360" w:lineRule="auto"/>
        <w:jc w:val="both"/>
        <w:rPr>
          <w:rFonts w:ascii="Times New Roman" w:eastAsiaTheme="minorEastAsia" w:hAnsi="Times New Roman" w:cs="Times New Roman"/>
          <w:sz w:val="24"/>
          <w:szCs w:val="24"/>
          <w:lang w:eastAsia="ja-JP"/>
        </w:rPr>
      </w:pPr>
      <w:proofErr w:type="gramStart"/>
      <w:r w:rsidRPr="00547CDF">
        <w:rPr>
          <w:rFonts w:ascii="Times New Roman" w:eastAsiaTheme="minorEastAsia" w:hAnsi="Times New Roman" w:cs="Times New Roman"/>
          <w:sz w:val="24"/>
          <w:szCs w:val="24"/>
          <w:lang w:eastAsia="ja-JP"/>
        </w:rPr>
        <w:t>Here ,</w:t>
      </w:r>
      <w:proofErr w:type="gramEnd"/>
      <w:r w:rsidRPr="00547CDF">
        <w:rPr>
          <w:rFonts w:ascii="Times New Roman" w:eastAsiaTheme="minorEastAsia" w:hAnsi="Times New Roman" w:cs="Times New Roman"/>
          <w:sz w:val="24"/>
          <w:szCs w:val="24"/>
          <w:lang w:eastAsia="ja-JP"/>
        </w:rPr>
        <w:t xml:space="preserve"> simple method was followed .First the perimeters of all the cities were determined by using ‘Google Maps Calculator’ . The city having </w:t>
      </w:r>
      <w:proofErr w:type="gramStart"/>
      <w:r w:rsidRPr="00547CDF">
        <w:rPr>
          <w:rFonts w:ascii="Times New Roman" w:eastAsiaTheme="minorEastAsia" w:hAnsi="Times New Roman" w:cs="Times New Roman"/>
          <w:sz w:val="24"/>
          <w:szCs w:val="24"/>
          <w:lang w:eastAsia="ja-JP"/>
        </w:rPr>
        <w:t>the  lowest</w:t>
      </w:r>
      <w:proofErr w:type="gramEnd"/>
      <w:r w:rsidRPr="00547CDF">
        <w:rPr>
          <w:rFonts w:ascii="Times New Roman" w:eastAsiaTheme="minorEastAsia" w:hAnsi="Times New Roman" w:cs="Times New Roman"/>
          <w:sz w:val="24"/>
          <w:szCs w:val="24"/>
          <w:lang w:eastAsia="ja-JP"/>
        </w:rPr>
        <w:t xml:space="preserve"> perimeter value was most compact &amp; the city containing  the highest value was least compact.[16]</w:t>
      </w:r>
    </w:p>
    <w:p w:rsidR="00103A2E" w:rsidRPr="00103A2E" w:rsidRDefault="00103A2E" w:rsidP="00F24519">
      <w:pPr>
        <w:spacing w:line="360" w:lineRule="auto"/>
        <w:jc w:val="both"/>
        <w:rPr>
          <w:rFonts w:ascii="Times New Roman" w:eastAsiaTheme="minorEastAsia" w:hAnsi="Times New Roman" w:cs="Times New Roman"/>
          <w:sz w:val="2"/>
          <w:szCs w:val="24"/>
          <w:lang w:eastAsia="ja-JP"/>
        </w:rPr>
      </w:pPr>
    </w:p>
    <w:p w:rsidR="00103A2E" w:rsidRPr="00547CDF" w:rsidRDefault="00103A2E" w:rsidP="00103A2E">
      <w:pPr>
        <w:spacing w:line="360" w:lineRule="auto"/>
        <w:jc w:val="center"/>
        <w:rPr>
          <w:rFonts w:ascii="Times New Roman" w:eastAsiaTheme="minorEastAsia" w:hAnsi="Times New Roman" w:cs="Times New Roman"/>
          <w:sz w:val="24"/>
          <w:szCs w:val="24"/>
          <w:lang w:eastAsia="ja-JP"/>
        </w:rPr>
      </w:pPr>
      <w:r>
        <w:rPr>
          <w:rFonts w:ascii="Times New Roman" w:eastAsiaTheme="minorEastAsia" w:hAnsi="Times New Roman" w:cs="Times New Roman"/>
          <w:sz w:val="24"/>
          <w:szCs w:val="24"/>
          <w:lang w:eastAsia="ja-JP"/>
        </w:rPr>
        <w:t>27</w:t>
      </w:r>
    </w:p>
    <w:p w:rsidR="00F24519" w:rsidRPr="00547CDF" w:rsidRDefault="008D298E" w:rsidP="00F24519">
      <w:pPr>
        <w:spacing w:line="360" w:lineRule="auto"/>
        <w:jc w:val="both"/>
        <w:rPr>
          <w:rFonts w:ascii="Times New Roman" w:eastAsiaTheme="minorEastAsia" w:hAnsi="Times New Roman" w:cs="Times New Roman"/>
          <w:b/>
          <w:sz w:val="24"/>
          <w:szCs w:val="24"/>
          <w:lang w:eastAsia="ja-JP"/>
        </w:rPr>
      </w:pPr>
      <w:r>
        <w:rPr>
          <w:rFonts w:ascii="Times New Roman" w:eastAsiaTheme="minorEastAsia" w:hAnsi="Times New Roman" w:cs="Times New Roman" w:hint="eastAsia"/>
          <w:b/>
          <w:sz w:val="24"/>
          <w:szCs w:val="24"/>
          <w:lang w:eastAsia="ja-JP"/>
        </w:rPr>
        <w:lastRenderedPageBreak/>
        <w:t>3.</w:t>
      </w:r>
      <w:r>
        <w:rPr>
          <w:rFonts w:ascii="Times New Roman" w:eastAsiaTheme="minorEastAsia" w:hAnsi="Times New Roman" w:cs="Times New Roman"/>
          <w:b/>
          <w:sz w:val="24"/>
          <w:szCs w:val="24"/>
          <w:lang w:eastAsia="ja-JP"/>
        </w:rPr>
        <w:t>7.1</w:t>
      </w:r>
      <w:r w:rsidR="00F24519" w:rsidRPr="00547CDF">
        <w:rPr>
          <w:rFonts w:ascii="Times New Roman" w:eastAsiaTheme="minorEastAsia" w:hAnsi="Times New Roman" w:cs="Times New Roman" w:hint="eastAsia"/>
          <w:b/>
          <w:sz w:val="24"/>
          <w:szCs w:val="24"/>
          <w:lang w:eastAsia="ja-JP"/>
        </w:rPr>
        <w:t xml:space="preserve"> Data collection for measuring compactness</w:t>
      </w:r>
      <w:r w:rsidR="00F24519" w:rsidRPr="00547CDF">
        <w:rPr>
          <w:rFonts w:ascii="Times New Roman" w:eastAsiaTheme="minorEastAsia" w:hAnsi="Times New Roman" w:cs="Times New Roman"/>
          <w:b/>
          <w:sz w:val="24"/>
          <w:szCs w:val="24"/>
          <w:lang w:eastAsia="ja-JP"/>
        </w:rPr>
        <w:t>:</w:t>
      </w:r>
    </w:p>
    <w:p w:rsidR="00F24519" w:rsidRDefault="00F24519" w:rsidP="00F24519">
      <w:pPr>
        <w:spacing w:line="360" w:lineRule="auto"/>
        <w:jc w:val="both"/>
        <w:rPr>
          <w:rFonts w:ascii="Times New Roman" w:eastAsiaTheme="minorEastAsia" w:hAnsi="Times New Roman" w:cs="Times New Roman"/>
          <w:sz w:val="24"/>
          <w:szCs w:val="24"/>
          <w:lang w:eastAsia="ja-JP"/>
        </w:rPr>
        <w:sectPr w:rsidR="00F24519" w:rsidSect="00427D82">
          <w:type w:val="continuous"/>
          <w:pgSz w:w="12240" w:h="15840"/>
          <w:pgMar w:top="1584" w:right="1440" w:bottom="1584" w:left="2160" w:header="720" w:footer="720" w:gutter="0"/>
          <w:pgNumType w:start="12"/>
          <w:cols w:space="720"/>
          <w:docGrid w:linePitch="360"/>
        </w:sectPr>
      </w:pPr>
      <w:r w:rsidRPr="00547CDF">
        <w:rPr>
          <w:rFonts w:ascii="Times New Roman" w:eastAsiaTheme="minorEastAsia" w:hAnsi="Times New Roman" w:cs="Times New Roman" w:hint="eastAsia"/>
          <w:sz w:val="24"/>
          <w:szCs w:val="24"/>
          <w:lang w:eastAsia="ja-JP"/>
        </w:rPr>
        <w:t xml:space="preserve">As the measures of compactness which were used in this study are mainly based </w:t>
      </w:r>
      <w:proofErr w:type="gramStart"/>
      <w:r w:rsidRPr="00547CDF">
        <w:rPr>
          <w:rFonts w:ascii="Times New Roman" w:eastAsiaTheme="minorEastAsia" w:hAnsi="Times New Roman" w:cs="Times New Roman" w:hint="eastAsia"/>
          <w:sz w:val="24"/>
          <w:szCs w:val="24"/>
          <w:lang w:eastAsia="ja-JP"/>
        </w:rPr>
        <w:t>on two dimensional geometry,</w:t>
      </w:r>
      <w:proofErr w:type="gramEnd"/>
      <w:r w:rsidRPr="00547CDF">
        <w:rPr>
          <w:rFonts w:ascii="Times New Roman" w:eastAsiaTheme="minorEastAsia" w:hAnsi="Times New Roman" w:cs="Times New Roman" w:hint="eastAsia"/>
          <w:sz w:val="24"/>
          <w:szCs w:val="24"/>
          <w:lang w:eastAsia="ja-JP"/>
        </w:rPr>
        <w:t xml:space="preserve"> the data were collected from the scaled maps of the corresponding cities. For this, GIS maps were searched. In cases where GIS maps were not available, </w:t>
      </w:r>
    </w:p>
    <w:p w:rsidR="00F24519" w:rsidRPr="00547CDF" w:rsidRDefault="00F24519" w:rsidP="00F24519">
      <w:pPr>
        <w:spacing w:line="360" w:lineRule="auto"/>
        <w:jc w:val="both"/>
        <w:rPr>
          <w:rFonts w:ascii="Times New Roman" w:eastAsiaTheme="minorEastAsia" w:hAnsi="Times New Roman" w:cs="Times New Roman"/>
          <w:sz w:val="24"/>
          <w:szCs w:val="24"/>
          <w:lang w:eastAsia="ja-JP"/>
        </w:rPr>
      </w:pPr>
      <w:r w:rsidRPr="00547CDF">
        <w:rPr>
          <w:rFonts w:ascii="Times New Roman" w:eastAsiaTheme="minorEastAsia" w:hAnsi="Times New Roman" w:cs="Times New Roman" w:hint="eastAsia"/>
          <w:sz w:val="24"/>
          <w:szCs w:val="24"/>
          <w:lang w:eastAsia="ja-JP"/>
        </w:rPr>
        <w:lastRenderedPageBreak/>
        <w:t xml:space="preserve">Google Maps was used. ArcGIS, a popular GIS tool, was used to calculate different geometric dimensions of the map, such as, area, adjusted </w:t>
      </w:r>
      <w:r w:rsidRPr="00547CDF">
        <w:rPr>
          <w:rFonts w:ascii="Times New Roman" w:eastAsiaTheme="minorEastAsia" w:hAnsi="Times New Roman" w:cs="Times New Roman"/>
          <w:sz w:val="24"/>
          <w:szCs w:val="24"/>
          <w:lang w:eastAsia="ja-JP"/>
        </w:rPr>
        <w:t>perimeter</w:t>
      </w:r>
      <w:r w:rsidRPr="00547CDF">
        <w:rPr>
          <w:rFonts w:ascii="Times New Roman" w:eastAsiaTheme="minorEastAsia" w:hAnsi="Times New Roman" w:cs="Times New Roman" w:hint="eastAsia"/>
          <w:sz w:val="24"/>
          <w:szCs w:val="24"/>
          <w:lang w:eastAsia="ja-JP"/>
        </w:rPr>
        <w:t xml:space="preserve">, length, width, smallest circle able to be fitted within the city, etc. For the maps collected from Google, a popular web-based application named </w:t>
      </w:r>
      <w:r w:rsidRPr="00547CDF">
        <w:rPr>
          <w:rFonts w:ascii="Times New Roman" w:eastAsiaTheme="minorEastAsia" w:hAnsi="Times New Roman" w:cs="Times New Roman"/>
          <w:sz w:val="24"/>
          <w:szCs w:val="24"/>
          <w:lang w:eastAsia="ja-JP"/>
        </w:rPr>
        <w:t>“</w:t>
      </w:r>
      <w:r w:rsidRPr="00547CDF">
        <w:rPr>
          <w:rFonts w:ascii="Times New Roman" w:eastAsiaTheme="minorEastAsia" w:hAnsi="Times New Roman" w:cs="Times New Roman" w:hint="eastAsia"/>
          <w:sz w:val="24"/>
          <w:szCs w:val="24"/>
          <w:lang w:eastAsia="ja-JP"/>
        </w:rPr>
        <w:t xml:space="preserve">Google Maps </w:t>
      </w:r>
      <w:proofErr w:type="spellStart"/>
      <w:r w:rsidRPr="00547CDF">
        <w:rPr>
          <w:rFonts w:ascii="Times New Roman" w:eastAsiaTheme="minorEastAsia" w:hAnsi="Times New Roman" w:cs="Times New Roman" w:hint="eastAsia"/>
          <w:sz w:val="24"/>
          <w:szCs w:val="24"/>
          <w:lang w:eastAsia="ja-JP"/>
        </w:rPr>
        <w:t>Calculator</w:t>
      </w:r>
      <w:r w:rsidRPr="00547CDF">
        <w:rPr>
          <w:rFonts w:ascii="Times New Roman" w:eastAsiaTheme="minorEastAsia" w:hAnsi="Times New Roman" w:cs="Times New Roman"/>
          <w:sz w:val="24"/>
          <w:szCs w:val="24"/>
          <w:lang w:eastAsia="ja-JP"/>
        </w:rPr>
        <w:t>”</w:t>
      </w:r>
      <w:hyperlink r:id="rId32" w:history="1">
        <w:r w:rsidRPr="00547CDF">
          <w:rPr>
            <w:rFonts w:ascii="Times New Roman" w:eastAsiaTheme="minorEastAsia" w:hAnsi="Times New Roman" w:cs="Times New Roman"/>
            <w:color w:val="0000FF" w:themeColor="hyperlink"/>
            <w:sz w:val="24"/>
            <w:szCs w:val="24"/>
            <w:u w:val="single"/>
            <w:lang w:eastAsia="ja-JP"/>
          </w:rPr>
          <w:t>http</w:t>
        </w:r>
        <w:proofErr w:type="spellEnd"/>
        <w:r w:rsidRPr="00547CDF">
          <w:rPr>
            <w:rFonts w:ascii="Times New Roman" w:eastAsiaTheme="minorEastAsia" w:hAnsi="Times New Roman" w:cs="Times New Roman"/>
            <w:color w:val="0000FF" w:themeColor="hyperlink"/>
            <w:sz w:val="24"/>
            <w:szCs w:val="24"/>
            <w:u w:val="single"/>
            <w:lang w:eastAsia="ja-JP"/>
          </w:rPr>
          <w:t>://www.mapdevelopers.com</w:t>
        </w:r>
      </w:hyperlink>
      <w:r w:rsidRPr="00547CDF">
        <w:rPr>
          <w:rFonts w:ascii="Times New Roman" w:eastAsiaTheme="minorEastAsia" w:hAnsi="Times New Roman" w:cs="Times New Roman" w:hint="eastAsia"/>
          <w:sz w:val="24"/>
          <w:szCs w:val="24"/>
          <w:lang w:eastAsia="ja-JP"/>
        </w:rPr>
        <w:t xml:space="preserve"> was used to calculate the aforementioned geometric measure</w:t>
      </w:r>
    </w:p>
    <w:p w:rsidR="00F24519" w:rsidRPr="00547CDF" w:rsidRDefault="008D298E" w:rsidP="00F24519">
      <w:pPr>
        <w:spacing w:line="360" w:lineRule="auto"/>
        <w:jc w:val="both"/>
        <w:rPr>
          <w:rFonts w:ascii="Times New Roman" w:eastAsiaTheme="minorEastAsia" w:hAnsi="Times New Roman" w:cs="Times New Roman"/>
          <w:b/>
          <w:sz w:val="24"/>
          <w:szCs w:val="24"/>
          <w:lang w:eastAsia="ja-JP"/>
        </w:rPr>
      </w:pPr>
      <w:proofErr w:type="gramStart"/>
      <w:r>
        <w:rPr>
          <w:rFonts w:ascii="Times New Roman" w:eastAsiaTheme="minorEastAsia" w:hAnsi="Times New Roman" w:cs="Times New Roman" w:hint="eastAsia"/>
          <w:b/>
          <w:sz w:val="24"/>
          <w:szCs w:val="24"/>
          <w:lang w:eastAsia="ja-JP"/>
        </w:rPr>
        <w:t>3.</w:t>
      </w:r>
      <w:r>
        <w:rPr>
          <w:rFonts w:ascii="Times New Roman" w:eastAsiaTheme="minorEastAsia" w:hAnsi="Times New Roman" w:cs="Times New Roman"/>
          <w:b/>
          <w:sz w:val="24"/>
          <w:szCs w:val="24"/>
          <w:lang w:eastAsia="ja-JP"/>
        </w:rPr>
        <w:t xml:space="preserve">8 </w:t>
      </w:r>
      <w:r w:rsidR="00F24519" w:rsidRPr="00547CDF">
        <w:rPr>
          <w:rFonts w:ascii="Times New Roman" w:eastAsiaTheme="minorEastAsia" w:hAnsi="Times New Roman" w:cs="Times New Roman" w:hint="eastAsia"/>
          <w:b/>
          <w:sz w:val="24"/>
          <w:szCs w:val="24"/>
          <w:lang w:eastAsia="ja-JP"/>
        </w:rPr>
        <w:t xml:space="preserve"> Correlation</w:t>
      </w:r>
      <w:proofErr w:type="gramEnd"/>
      <w:r w:rsidR="00F24519" w:rsidRPr="00547CDF">
        <w:rPr>
          <w:rFonts w:ascii="Times New Roman" w:eastAsiaTheme="minorEastAsia" w:hAnsi="Times New Roman" w:cs="Times New Roman" w:hint="eastAsia"/>
          <w:b/>
          <w:sz w:val="24"/>
          <w:szCs w:val="24"/>
          <w:lang w:eastAsia="ja-JP"/>
        </w:rPr>
        <w:t xml:space="preserve"> test</w:t>
      </w:r>
    </w:p>
    <w:p w:rsidR="00F24519" w:rsidRPr="00547CDF" w:rsidRDefault="00F24519" w:rsidP="00F24519">
      <w:pPr>
        <w:spacing w:line="360" w:lineRule="auto"/>
        <w:jc w:val="both"/>
        <w:rPr>
          <w:rFonts w:ascii="Times New Roman" w:eastAsiaTheme="minorEastAsia" w:hAnsi="Times New Roman" w:cs="Times New Roman"/>
          <w:sz w:val="24"/>
          <w:szCs w:val="24"/>
          <w:lang w:eastAsia="ja-JP"/>
        </w:rPr>
      </w:pPr>
      <w:r w:rsidRPr="00547CDF">
        <w:rPr>
          <w:rFonts w:ascii="Times New Roman" w:eastAsiaTheme="minorEastAsia" w:hAnsi="Times New Roman" w:cs="Times New Roman" w:hint="eastAsia"/>
          <w:sz w:val="24"/>
          <w:szCs w:val="24"/>
          <w:lang w:eastAsia="ja-JP"/>
        </w:rPr>
        <w:t xml:space="preserve">There are several correlation tests available in statistics. In this study, correlation between </w:t>
      </w:r>
      <w:proofErr w:type="spellStart"/>
      <w:r w:rsidRPr="00547CDF">
        <w:rPr>
          <w:rFonts w:ascii="Times New Roman" w:eastAsiaTheme="minorEastAsia" w:hAnsi="Times New Roman" w:cs="Times New Roman" w:hint="eastAsia"/>
          <w:sz w:val="24"/>
          <w:szCs w:val="24"/>
          <w:lang w:eastAsia="ja-JP"/>
        </w:rPr>
        <w:t>liveability</w:t>
      </w:r>
      <w:proofErr w:type="spellEnd"/>
      <w:r w:rsidRPr="00547CDF">
        <w:rPr>
          <w:rFonts w:ascii="Times New Roman" w:eastAsiaTheme="minorEastAsia" w:hAnsi="Times New Roman" w:cs="Times New Roman" w:hint="eastAsia"/>
          <w:sz w:val="24"/>
          <w:szCs w:val="24"/>
          <w:lang w:eastAsia="ja-JP"/>
        </w:rPr>
        <w:t xml:space="preserve"> of cities expressed with ranks and their measured compactness were tested. Hence, </w:t>
      </w:r>
      <w:r w:rsidRPr="00547CDF">
        <w:rPr>
          <w:rFonts w:ascii="Times New Roman" w:eastAsiaTheme="minorEastAsia" w:hAnsi="Times New Roman" w:cs="Times New Roman"/>
          <w:sz w:val="24"/>
          <w:szCs w:val="24"/>
          <w:lang w:eastAsia="ja-JP"/>
        </w:rPr>
        <w:t>‘</w:t>
      </w:r>
      <w:r w:rsidRPr="00547CDF">
        <w:rPr>
          <w:rFonts w:ascii="Times New Roman" w:eastAsia="ACaslonPro-Bold" w:hAnsi="Times New Roman" w:cs="Times New Roman"/>
          <w:b/>
          <w:bCs/>
          <w:sz w:val="24"/>
          <w:szCs w:val="24"/>
          <w:lang w:eastAsia="ja-JP"/>
        </w:rPr>
        <w:t xml:space="preserve">Pearson product-moment correlation </w:t>
      </w:r>
      <w:proofErr w:type="spellStart"/>
      <w:r w:rsidRPr="00547CDF">
        <w:rPr>
          <w:rFonts w:ascii="Times New Roman" w:eastAsia="ACaslonPro-Bold" w:hAnsi="Times New Roman" w:cs="Times New Roman"/>
          <w:b/>
          <w:bCs/>
          <w:sz w:val="24"/>
          <w:szCs w:val="24"/>
          <w:lang w:eastAsia="ja-JP"/>
        </w:rPr>
        <w:t>coefficient’</w:t>
      </w:r>
      <w:r w:rsidRPr="00547CDF">
        <w:rPr>
          <w:rFonts w:ascii="Times New Roman" w:eastAsiaTheme="minorEastAsia" w:hAnsi="Times New Roman" w:cs="Times New Roman" w:hint="eastAsia"/>
          <w:sz w:val="24"/>
          <w:szCs w:val="24"/>
          <w:lang w:eastAsia="ja-JP"/>
        </w:rPr>
        <w:t>test</w:t>
      </w:r>
      <w:proofErr w:type="spellEnd"/>
      <w:r w:rsidRPr="00547CDF">
        <w:rPr>
          <w:rFonts w:ascii="Times New Roman" w:eastAsiaTheme="minorEastAsia" w:hAnsi="Times New Roman" w:cs="Times New Roman" w:hint="eastAsia"/>
          <w:sz w:val="24"/>
          <w:szCs w:val="24"/>
          <w:lang w:eastAsia="ja-JP"/>
        </w:rPr>
        <w:t xml:space="preserve"> method was used to identify the relationship between </w:t>
      </w:r>
      <w:proofErr w:type="spellStart"/>
      <w:r w:rsidRPr="00547CDF">
        <w:rPr>
          <w:rFonts w:ascii="Times New Roman" w:eastAsiaTheme="minorEastAsia" w:hAnsi="Times New Roman" w:cs="Times New Roman" w:hint="eastAsia"/>
          <w:sz w:val="24"/>
          <w:szCs w:val="24"/>
          <w:lang w:eastAsia="ja-JP"/>
        </w:rPr>
        <w:t>liveability</w:t>
      </w:r>
      <w:proofErr w:type="spellEnd"/>
      <w:r w:rsidRPr="00547CDF">
        <w:rPr>
          <w:rFonts w:ascii="Times New Roman" w:eastAsiaTheme="minorEastAsia" w:hAnsi="Times New Roman" w:cs="Times New Roman" w:hint="eastAsia"/>
          <w:sz w:val="24"/>
          <w:szCs w:val="24"/>
          <w:lang w:eastAsia="ja-JP"/>
        </w:rPr>
        <w:t xml:space="preserve"> and compactness.</w:t>
      </w:r>
    </w:p>
    <w:p w:rsidR="00F24519" w:rsidRPr="00547CDF" w:rsidRDefault="00F24519" w:rsidP="00F24519">
      <w:pPr>
        <w:autoSpaceDE w:val="0"/>
        <w:autoSpaceDN w:val="0"/>
        <w:adjustRightInd w:val="0"/>
        <w:spacing w:after="0" w:line="360" w:lineRule="auto"/>
        <w:jc w:val="both"/>
        <w:rPr>
          <w:rFonts w:ascii="Times New Roman" w:eastAsia="ACaslonPro-Bold" w:hAnsi="Times New Roman" w:cs="Times New Roman"/>
          <w:b/>
          <w:bCs/>
          <w:sz w:val="24"/>
          <w:szCs w:val="24"/>
          <w:lang w:eastAsia="ja-JP"/>
        </w:rPr>
      </w:pPr>
      <w:r w:rsidRPr="00547CDF">
        <w:rPr>
          <w:rFonts w:ascii="Times New Roman" w:eastAsiaTheme="minorEastAsia" w:hAnsi="Times New Roman" w:cs="Times New Roman"/>
          <w:sz w:val="24"/>
          <w:szCs w:val="24"/>
          <w:lang w:eastAsia="ja-JP"/>
        </w:rPr>
        <w:t xml:space="preserve">For a Pearson product-moment correlation, both of the variables must be measured on an interval or ratio scale and are known as </w:t>
      </w:r>
      <w:r w:rsidRPr="00547CDF">
        <w:rPr>
          <w:rFonts w:ascii="Times New Roman" w:eastAsia="ACaslonPro-Bold" w:hAnsi="Times New Roman" w:cs="Times New Roman"/>
          <w:bCs/>
          <w:sz w:val="24"/>
          <w:szCs w:val="24"/>
          <w:lang w:eastAsia="ja-JP"/>
        </w:rPr>
        <w:t>continuous variables</w:t>
      </w:r>
      <w:r w:rsidRPr="00547CDF">
        <w:rPr>
          <w:rFonts w:ascii="Times New Roman" w:eastAsia="ACaslonPro-Bold" w:hAnsi="Times New Roman" w:cs="Times New Roman"/>
          <w:b/>
          <w:bCs/>
          <w:sz w:val="24"/>
          <w:szCs w:val="24"/>
          <w:lang w:eastAsia="ja-JP"/>
        </w:rPr>
        <w:t>.</w:t>
      </w:r>
    </w:p>
    <w:p w:rsidR="00F24519" w:rsidRPr="00547CDF" w:rsidRDefault="00F24519" w:rsidP="00F24519">
      <w:pPr>
        <w:autoSpaceDE w:val="0"/>
        <w:autoSpaceDN w:val="0"/>
        <w:adjustRightInd w:val="0"/>
        <w:spacing w:after="0" w:line="360" w:lineRule="auto"/>
        <w:jc w:val="both"/>
        <w:rPr>
          <w:rFonts w:ascii="Times New Roman" w:eastAsiaTheme="minorEastAsia" w:hAnsi="Times New Roman" w:cs="Times New Roman"/>
          <w:b/>
          <w:sz w:val="24"/>
          <w:szCs w:val="24"/>
          <w:lang w:eastAsia="ja-JP"/>
        </w:rPr>
      </w:pPr>
    </w:p>
    <w:p w:rsidR="00F24519" w:rsidRPr="00547CDF" w:rsidRDefault="00F24519" w:rsidP="00F24519">
      <w:pPr>
        <w:autoSpaceDE w:val="0"/>
        <w:autoSpaceDN w:val="0"/>
        <w:adjustRightInd w:val="0"/>
        <w:spacing w:after="0" w:line="360" w:lineRule="auto"/>
        <w:jc w:val="both"/>
        <w:rPr>
          <w:rFonts w:ascii="Times New Roman" w:eastAsiaTheme="minorEastAsia" w:hAnsi="Times New Roman" w:cs="Times New Roman"/>
          <w:b/>
          <w:sz w:val="24"/>
          <w:szCs w:val="24"/>
          <w:lang w:eastAsia="ja-JP"/>
        </w:rPr>
      </w:pPr>
      <w:r w:rsidRPr="00547CDF">
        <w:rPr>
          <w:rFonts w:ascii="Times New Roman" w:eastAsiaTheme="minorEastAsia" w:hAnsi="Times New Roman" w:cs="Times New Roman"/>
          <w:b/>
          <w:sz w:val="24"/>
          <w:szCs w:val="24"/>
          <w:lang w:eastAsia="ja-JP"/>
        </w:rPr>
        <w:t>Fundamental characteristics of correlation:</w:t>
      </w:r>
    </w:p>
    <w:p w:rsidR="00F24519" w:rsidRPr="00547CDF" w:rsidRDefault="00F24519" w:rsidP="00F24519">
      <w:pPr>
        <w:autoSpaceDE w:val="0"/>
        <w:autoSpaceDN w:val="0"/>
        <w:adjustRightInd w:val="0"/>
        <w:spacing w:after="0" w:line="360" w:lineRule="auto"/>
        <w:jc w:val="both"/>
        <w:rPr>
          <w:rFonts w:ascii="Times New Roman" w:eastAsiaTheme="minorEastAsia" w:hAnsi="Times New Roman" w:cs="Times New Roman"/>
          <w:b/>
          <w:sz w:val="24"/>
          <w:szCs w:val="24"/>
          <w:lang w:eastAsia="ja-JP"/>
        </w:rPr>
      </w:pPr>
    </w:p>
    <w:p w:rsidR="00F24519" w:rsidRPr="00547CDF" w:rsidRDefault="00F24519"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r w:rsidRPr="00547CDF">
        <w:rPr>
          <w:rFonts w:ascii="Times New Roman" w:eastAsiaTheme="minorEastAsia" w:hAnsi="Times New Roman" w:cs="Times New Roman"/>
          <w:sz w:val="24"/>
          <w:szCs w:val="24"/>
          <w:lang w:eastAsia="ja-JP"/>
        </w:rPr>
        <w:t>There are two fundamental characteristics of correlation coefficients researchers care about.</w:t>
      </w:r>
    </w:p>
    <w:p w:rsidR="00693C39" w:rsidRDefault="00693C39"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p>
    <w:p w:rsidR="00F24519" w:rsidRPr="00547CDF" w:rsidRDefault="00F24519"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r w:rsidRPr="00547CDF">
        <w:rPr>
          <w:rFonts w:ascii="Times New Roman" w:eastAsiaTheme="minorEastAsia" w:hAnsi="Times New Roman" w:cs="Times New Roman"/>
          <w:sz w:val="24"/>
          <w:szCs w:val="24"/>
          <w:lang w:eastAsia="ja-JP"/>
        </w:rPr>
        <w:t xml:space="preserve">1.Thefirst of these is the </w:t>
      </w:r>
      <w:proofErr w:type="spellStart"/>
      <w:r w:rsidRPr="00547CDF">
        <w:rPr>
          <w:rFonts w:ascii="Times New Roman" w:eastAsia="ACaslonPro-Bold" w:hAnsi="Times New Roman" w:cs="Times New Roman"/>
          <w:bCs/>
          <w:sz w:val="24"/>
          <w:szCs w:val="24"/>
          <w:lang w:eastAsia="ja-JP"/>
        </w:rPr>
        <w:t>direction</w:t>
      </w:r>
      <w:r w:rsidRPr="00547CDF">
        <w:rPr>
          <w:rFonts w:ascii="Times New Roman" w:eastAsiaTheme="minorEastAsia" w:hAnsi="Times New Roman" w:cs="Times New Roman"/>
          <w:sz w:val="24"/>
          <w:szCs w:val="24"/>
          <w:lang w:eastAsia="ja-JP"/>
        </w:rPr>
        <w:t>of</w:t>
      </w:r>
      <w:proofErr w:type="spellEnd"/>
      <w:r w:rsidRPr="00547CDF">
        <w:rPr>
          <w:rFonts w:ascii="Times New Roman" w:eastAsiaTheme="minorEastAsia" w:hAnsi="Times New Roman" w:cs="Times New Roman"/>
          <w:sz w:val="24"/>
          <w:szCs w:val="24"/>
          <w:lang w:eastAsia="ja-JP"/>
        </w:rPr>
        <w:t xml:space="preserve"> the correlation coefficient. </w:t>
      </w:r>
      <w:r>
        <w:rPr>
          <w:rFonts w:ascii="Times New Roman" w:eastAsiaTheme="minorEastAsia" w:hAnsi="Times New Roman" w:cs="Times New Roman"/>
          <w:sz w:val="24"/>
          <w:szCs w:val="24"/>
          <w:lang w:eastAsia="ja-JP"/>
        </w:rPr>
        <w:t xml:space="preserve">Correlation coefficients can be </w:t>
      </w:r>
      <w:r w:rsidRPr="00547CDF">
        <w:rPr>
          <w:rFonts w:ascii="Times New Roman" w:eastAsiaTheme="minorEastAsia" w:hAnsi="Times New Roman" w:cs="Times New Roman"/>
          <w:sz w:val="24"/>
          <w:szCs w:val="24"/>
          <w:lang w:eastAsia="ja-JP"/>
        </w:rPr>
        <w:t xml:space="preserve">either positive or negative. </w:t>
      </w:r>
    </w:p>
    <w:p w:rsidR="00F24519" w:rsidRPr="00103A2E" w:rsidRDefault="00F24519" w:rsidP="00F24519">
      <w:pPr>
        <w:autoSpaceDE w:val="0"/>
        <w:autoSpaceDN w:val="0"/>
        <w:adjustRightInd w:val="0"/>
        <w:spacing w:after="0" w:line="360" w:lineRule="auto"/>
        <w:jc w:val="both"/>
        <w:rPr>
          <w:rFonts w:ascii="Times New Roman" w:eastAsiaTheme="minorEastAsia" w:hAnsi="Times New Roman" w:cs="Times New Roman"/>
          <w:sz w:val="12"/>
          <w:szCs w:val="24"/>
          <w:lang w:eastAsia="ja-JP"/>
        </w:rPr>
      </w:pPr>
    </w:p>
    <w:p w:rsidR="00734606" w:rsidRDefault="00F24519"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proofErr w:type="gramStart"/>
      <w:r w:rsidRPr="00547CDF">
        <w:rPr>
          <w:rFonts w:ascii="Times New Roman" w:eastAsiaTheme="minorEastAsia" w:hAnsi="Times New Roman" w:cs="Times New Roman"/>
          <w:sz w:val="24"/>
          <w:szCs w:val="24"/>
          <w:lang w:eastAsia="ja-JP"/>
        </w:rPr>
        <w:t xml:space="preserve">A </w:t>
      </w:r>
      <w:r w:rsidRPr="00547CDF">
        <w:rPr>
          <w:rFonts w:ascii="Times New Roman" w:eastAsia="ACaslonPro-Bold" w:hAnsi="Times New Roman" w:cs="Times New Roman"/>
          <w:bCs/>
          <w:sz w:val="24"/>
          <w:szCs w:val="24"/>
          <w:lang w:eastAsia="ja-JP"/>
        </w:rPr>
        <w:t xml:space="preserve">positive </w:t>
      </w:r>
      <w:proofErr w:type="spellStart"/>
      <w:r w:rsidRPr="00547CDF">
        <w:rPr>
          <w:rFonts w:ascii="Times New Roman" w:eastAsia="ACaslonPro-Bold" w:hAnsi="Times New Roman" w:cs="Times New Roman"/>
          <w:bCs/>
          <w:sz w:val="24"/>
          <w:szCs w:val="24"/>
          <w:lang w:eastAsia="ja-JP"/>
        </w:rPr>
        <w:t>correlation</w:t>
      </w:r>
      <w:r w:rsidRPr="00547CDF">
        <w:rPr>
          <w:rFonts w:ascii="Times New Roman" w:eastAsiaTheme="minorEastAsia" w:hAnsi="Times New Roman" w:cs="Times New Roman"/>
          <w:sz w:val="24"/>
          <w:szCs w:val="24"/>
          <w:lang w:eastAsia="ja-JP"/>
        </w:rPr>
        <w:t>indicates</w:t>
      </w:r>
      <w:proofErr w:type="spellEnd"/>
      <w:r w:rsidRPr="00547CDF">
        <w:rPr>
          <w:rFonts w:ascii="Times New Roman" w:eastAsiaTheme="minorEastAsia" w:hAnsi="Times New Roman" w:cs="Times New Roman"/>
          <w:sz w:val="24"/>
          <w:szCs w:val="24"/>
          <w:lang w:eastAsia="ja-JP"/>
        </w:rPr>
        <w:t xml:space="preserve"> that the values on the two variables being analyzed move in the same direction.</w:t>
      </w:r>
      <w:proofErr w:type="gramEnd"/>
      <w:r w:rsidRPr="00547CDF">
        <w:rPr>
          <w:rFonts w:ascii="Times New Roman" w:eastAsiaTheme="minorEastAsia" w:hAnsi="Times New Roman" w:cs="Times New Roman"/>
          <w:sz w:val="24"/>
          <w:szCs w:val="24"/>
          <w:lang w:eastAsia="ja-JP"/>
        </w:rPr>
        <w:t xml:space="preserve"> That is, as scores on one variable go up, scores on the other</w:t>
      </w:r>
    </w:p>
    <w:p w:rsidR="00103A2E" w:rsidRDefault="00103A2E" w:rsidP="00103A2E">
      <w:pPr>
        <w:autoSpaceDE w:val="0"/>
        <w:autoSpaceDN w:val="0"/>
        <w:adjustRightInd w:val="0"/>
        <w:spacing w:after="0" w:line="360" w:lineRule="auto"/>
        <w:jc w:val="center"/>
        <w:rPr>
          <w:rFonts w:ascii="Times New Roman" w:eastAsiaTheme="minorEastAsia" w:hAnsi="Times New Roman" w:cs="Times New Roman"/>
          <w:sz w:val="24"/>
          <w:szCs w:val="24"/>
          <w:lang w:eastAsia="ja-JP"/>
        </w:rPr>
      </w:pPr>
      <w:r>
        <w:rPr>
          <w:rFonts w:ascii="Times New Roman" w:eastAsiaTheme="minorEastAsia" w:hAnsi="Times New Roman" w:cs="Times New Roman"/>
          <w:sz w:val="24"/>
          <w:szCs w:val="24"/>
          <w:lang w:eastAsia="ja-JP"/>
        </w:rPr>
        <w:t>28</w:t>
      </w:r>
    </w:p>
    <w:p w:rsidR="00F24519" w:rsidRPr="00547CDF" w:rsidRDefault="00F24519"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proofErr w:type="gramStart"/>
      <w:r w:rsidRPr="00547CDF">
        <w:rPr>
          <w:rFonts w:ascii="Times New Roman" w:eastAsiaTheme="minorEastAsia" w:hAnsi="Times New Roman" w:cs="Times New Roman"/>
          <w:sz w:val="24"/>
          <w:szCs w:val="24"/>
          <w:lang w:eastAsia="ja-JP"/>
        </w:rPr>
        <w:lastRenderedPageBreak/>
        <w:t>variable</w:t>
      </w:r>
      <w:proofErr w:type="gramEnd"/>
      <w:r w:rsidRPr="00547CDF">
        <w:rPr>
          <w:rFonts w:ascii="Times New Roman" w:eastAsiaTheme="minorEastAsia" w:hAnsi="Times New Roman" w:cs="Times New Roman"/>
          <w:sz w:val="24"/>
          <w:szCs w:val="24"/>
          <w:lang w:eastAsia="ja-JP"/>
        </w:rPr>
        <w:t xml:space="preserve"> go up as well (on average). Similarly, on average, as scores on one variable go down, scores on the other variable go down.</w:t>
      </w:r>
    </w:p>
    <w:p w:rsidR="00F24519" w:rsidRDefault="00F24519"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sectPr w:rsidR="00F24519" w:rsidSect="00427D82">
          <w:type w:val="continuous"/>
          <w:pgSz w:w="12240" w:h="15840"/>
          <w:pgMar w:top="1584" w:right="1440" w:bottom="1584" w:left="2160" w:header="720" w:footer="720" w:gutter="0"/>
          <w:pgNumType w:start="12"/>
          <w:cols w:space="720"/>
          <w:docGrid w:linePitch="360"/>
        </w:sectPr>
      </w:pPr>
      <w:r w:rsidRPr="00547CDF">
        <w:rPr>
          <w:rFonts w:ascii="Times New Roman" w:eastAsiaTheme="minorEastAsia" w:hAnsi="Times New Roman" w:cs="Times New Roman"/>
          <w:sz w:val="24"/>
          <w:szCs w:val="24"/>
          <w:lang w:eastAsia="ja-JP"/>
        </w:rPr>
        <w:t xml:space="preserve">A </w:t>
      </w:r>
      <w:r w:rsidRPr="00547CDF">
        <w:rPr>
          <w:rFonts w:ascii="Times New Roman" w:eastAsia="ACaslonPro-Bold" w:hAnsi="Times New Roman" w:cs="Times New Roman"/>
          <w:bCs/>
          <w:sz w:val="24"/>
          <w:szCs w:val="24"/>
          <w:lang w:eastAsia="ja-JP"/>
        </w:rPr>
        <w:t>negative correlation</w:t>
      </w:r>
      <w:r w:rsidRPr="00547CDF">
        <w:rPr>
          <w:rFonts w:ascii="Times New Roman" w:eastAsiaTheme="minorEastAsia" w:hAnsi="Times New Roman" w:cs="Times New Roman"/>
          <w:sz w:val="24"/>
          <w:szCs w:val="24"/>
          <w:lang w:eastAsia="ja-JP"/>
        </w:rPr>
        <w:t>indicates that the values on the two variables being analyzed move</w:t>
      </w:r>
    </w:p>
    <w:p w:rsidR="00F24519" w:rsidRDefault="00F24519"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proofErr w:type="spellStart"/>
      <w:proofErr w:type="gramStart"/>
      <w:r w:rsidRPr="00547CDF">
        <w:rPr>
          <w:rFonts w:ascii="Times New Roman" w:eastAsiaTheme="minorEastAsia" w:hAnsi="Times New Roman" w:cs="Times New Roman"/>
          <w:sz w:val="24"/>
          <w:szCs w:val="24"/>
          <w:lang w:eastAsia="ja-JP"/>
        </w:rPr>
        <w:lastRenderedPageBreak/>
        <w:t>in</w:t>
      </w:r>
      <w:r w:rsidRPr="00547CDF">
        <w:rPr>
          <w:rFonts w:ascii="Times New Roman" w:eastAsiaTheme="minorEastAsia" w:hAnsi="Times New Roman" w:cs="Times New Roman"/>
          <w:i/>
          <w:iCs/>
          <w:sz w:val="24"/>
          <w:szCs w:val="24"/>
          <w:lang w:eastAsia="ja-JP"/>
        </w:rPr>
        <w:t>opposite</w:t>
      </w:r>
      <w:r w:rsidRPr="00547CDF">
        <w:rPr>
          <w:rFonts w:ascii="Times New Roman" w:eastAsiaTheme="minorEastAsia" w:hAnsi="Times New Roman" w:cs="Times New Roman"/>
          <w:sz w:val="24"/>
          <w:szCs w:val="24"/>
          <w:lang w:eastAsia="ja-JP"/>
        </w:rPr>
        <w:t>directions</w:t>
      </w:r>
      <w:proofErr w:type="spellEnd"/>
      <w:proofErr w:type="gramEnd"/>
      <w:r w:rsidRPr="00547CDF">
        <w:rPr>
          <w:rFonts w:ascii="Times New Roman" w:eastAsiaTheme="minorEastAsia" w:hAnsi="Times New Roman" w:cs="Times New Roman"/>
          <w:sz w:val="24"/>
          <w:szCs w:val="24"/>
          <w:lang w:eastAsia="ja-JP"/>
        </w:rPr>
        <w:t xml:space="preserve">. That is, as scores on one variable go up, </w:t>
      </w:r>
      <w:r>
        <w:rPr>
          <w:rFonts w:ascii="Times New Roman" w:eastAsiaTheme="minorEastAsia" w:hAnsi="Times New Roman" w:cs="Times New Roman"/>
          <w:sz w:val="24"/>
          <w:szCs w:val="24"/>
          <w:lang w:eastAsia="ja-JP"/>
        </w:rPr>
        <w:t xml:space="preserve">scores on the other variable go </w:t>
      </w:r>
      <w:proofErr w:type="gramStart"/>
      <w:r w:rsidRPr="00547CDF">
        <w:rPr>
          <w:rFonts w:ascii="Times New Roman" w:eastAsiaTheme="minorEastAsia" w:hAnsi="Times New Roman" w:cs="Times New Roman"/>
          <w:sz w:val="24"/>
          <w:szCs w:val="24"/>
          <w:lang w:eastAsia="ja-JP"/>
        </w:rPr>
        <w:t>down,</w:t>
      </w:r>
      <w:proofErr w:type="gramEnd"/>
      <w:r w:rsidRPr="00547CDF">
        <w:rPr>
          <w:rFonts w:ascii="Times New Roman" w:eastAsiaTheme="minorEastAsia" w:hAnsi="Times New Roman" w:cs="Times New Roman"/>
          <w:sz w:val="24"/>
          <w:szCs w:val="24"/>
          <w:lang w:eastAsia="ja-JP"/>
        </w:rPr>
        <w:t xml:space="preserve"> and vice versa (on average).</w:t>
      </w:r>
    </w:p>
    <w:p w:rsidR="00385827" w:rsidRPr="00547CDF" w:rsidRDefault="00385827"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p>
    <w:p w:rsidR="00F24519" w:rsidRPr="00AB391E" w:rsidRDefault="00F24519" w:rsidP="00F24519">
      <w:pPr>
        <w:autoSpaceDE w:val="0"/>
        <w:autoSpaceDN w:val="0"/>
        <w:adjustRightInd w:val="0"/>
        <w:spacing w:after="0" w:line="360" w:lineRule="auto"/>
        <w:jc w:val="both"/>
        <w:rPr>
          <w:rFonts w:ascii="Times New Roman" w:eastAsia="ACaslonPro-Bold" w:hAnsi="Times New Roman" w:cs="Times New Roman"/>
          <w:b/>
          <w:bCs/>
          <w:sz w:val="24"/>
          <w:szCs w:val="24"/>
          <w:lang w:eastAsia="ja-JP"/>
        </w:rPr>
      </w:pPr>
      <w:r w:rsidRPr="00547CDF">
        <w:rPr>
          <w:rFonts w:ascii="Times New Roman" w:eastAsiaTheme="minorEastAsia" w:hAnsi="Times New Roman" w:cs="Times New Roman"/>
          <w:b/>
          <w:sz w:val="24"/>
          <w:szCs w:val="24"/>
          <w:lang w:eastAsia="ja-JP"/>
        </w:rPr>
        <w:t>2.</w:t>
      </w:r>
      <w:r w:rsidRPr="00547CDF">
        <w:rPr>
          <w:rFonts w:ascii="Times New Roman" w:eastAsiaTheme="minorEastAsia" w:hAnsi="Times New Roman" w:cs="Times New Roman"/>
          <w:sz w:val="24"/>
          <w:szCs w:val="24"/>
          <w:lang w:eastAsia="ja-JP"/>
        </w:rPr>
        <w:t xml:space="preserve">Thesecond fundamental characteristic of correlation coefficients is the </w:t>
      </w:r>
      <w:proofErr w:type="spellStart"/>
      <w:r w:rsidRPr="00547CDF">
        <w:rPr>
          <w:rFonts w:ascii="Times New Roman" w:eastAsia="ACaslonPro-Bold" w:hAnsi="Times New Roman" w:cs="Times New Roman"/>
          <w:bCs/>
          <w:sz w:val="24"/>
          <w:szCs w:val="24"/>
          <w:lang w:eastAsia="ja-JP"/>
        </w:rPr>
        <w:t>strength</w:t>
      </w:r>
      <w:r w:rsidRPr="00547CDF">
        <w:rPr>
          <w:rFonts w:ascii="Times New Roman" w:eastAsiaTheme="minorEastAsia" w:hAnsi="Times New Roman" w:cs="Times New Roman"/>
          <w:sz w:val="24"/>
          <w:szCs w:val="24"/>
          <w:lang w:eastAsia="ja-JP"/>
        </w:rPr>
        <w:t>or</w:t>
      </w:r>
      <w:r w:rsidRPr="00547CDF">
        <w:rPr>
          <w:rFonts w:ascii="Times New Roman" w:eastAsia="ACaslonPro-Bold" w:hAnsi="Times New Roman" w:cs="Times New Roman"/>
          <w:bCs/>
          <w:sz w:val="24"/>
          <w:szCs w:val="24"/>
          <w:lang w:eastAsia="ja-JP"/>
        </w:rPr>
        <w:t>magnitude</w:t>
      </w:r>
      <w:proofErr w:type="spellEnd"/>
      <w:r w:rsidRPr="00547CDF">
        <w:rPr>
          <w:rFonts w:ascii="Times New Roman" w:eastAsia="ACaslonPro-Bold" w:hAnsi="Times New Roman" w:cs="Times New Roman"/>
          <w:bCs/>
          <w:sz w:val="24"/>
          <w:szCs w:val="24"/>
          <w:lang w:eastAsia="ja-JP"/>
        </w:rPr>
        <w:t xml:space="preserve"> </w:t>
      </w:r>
      <w:r w:rsidRPr="00547CDF">
        <w:rPr>
          <w:rFonts w:ascii="Times New Roman" w:eastAsiaTheme="minorEastAsia" w:hAnsi="Times New Roman" w:cs="Times New Roman"/>
          <w:sz w:val="24"/>
          <w:szCs w:val="24"/>
          <w:lang w:eastAsia="ja-JP"/>
        </w:rPr>
        <w:t xml:space="preserve">of the relationship. Correlation coefficients range in strength from –1.00 to +1.00. </w:t>
      </w:r>
      <w:proofErr w:type="spellStart"/>
      <w:r w:rsidRPr="00547CDF">
        <w:rPr>
          <w:rFonts w:ascii="Times New Roman" w:eastAsiaTheme="minorEastAsia" w:hAnsi="Times New Roman" w:cs="Times New Roman"/>
          <w:sz w:val="24"/>
          <w:szCs w:val="24"/>
          <w:lang w:eastAsia="ja-JP"/>
        </w:rPr>
        <w:t>Acorrelation</w:t>
      </w:r>
      <w:proofErr w:type="spellEnd"/>
      <w:r w:rsidRPr="00547CDF">
        <w:rPr>
          <w:rFonts w:ascii="Times New Roman" w:eastAsiaTheme="minorEastAsia" w:hAnsi="Times New Roman" w:cs="Times New Roman"/>
          <w:sz w:val="24"/>
          <w:szCs w:val="24"/>
          <w:lang w:eastAsia="ja-JP"/>
        </w:rPr>
        <w:t xml:space="preserve"> coefficient of .00 indicates that there is no relationship between the two </w:t>
      </w:r>
      <w:proofErr w:type="spellStart"/>
      <w:r w:rsidRPr="00547CDF">
        <w:rPr>
          <w:rFonts w:ascii="Times New Roman" w:eastAsiaTheme="minorEastAsia" w:hAnsi="Times New Roman" w:cs="Times New Roman"/>
          <w:sz w:val="24"/>
          <w:szCs w:val="24"/>
          <w:lang w:eastAsia="ja-JP"/>
        </w:rPr>
        <w:t>variablesbeing</w:t>
      </w:r>
      <w:proofErr w:type="spellEnd"/>
      <w:r w:rsidRPr="00547CDF">
        <w:rPr>
          <w:rFonts w:ascii="Times New Roman" w:eastAsiaTheme="minorEastAsia" w:hAnsi="Times New Roman" w:cs="Times New Roman"/>
          <w:sz w:val="24"/>
          <w:szCs w:val="24"/>
          <w:lang w:eastAsia="ja-JP"/>
        </w:rPr>
        <w:t xml:space="preserve"> examined. That is, scores on one of the variables are not related in any meaningful way </w:t>
      </w:r>
      <w:proofErr w:type="spellStart"/>
      <w:r w:rsidRPr="00547CDF">
        <w:rPr>
          <w:rFonts w:ascii="Times New Roman" w:eastAsiaTheme="minorEastAsia" w:hAnsi="Times New Roman" w:cs="Times New Roman"/>
          <w:sz w:val="24"/>
          <w:szCs w:val="24"/>
          <w:lang w:eastAsia="ja-JP"/>
        </w:rPr>
        <w:t>toscores</w:t>
      </w:r>
      <w:proofErr w:type="spellEnd"/>
      <w:r w:rsidRPr="00547CDF">
        <w:rPr>
          <w:rFonts w:ascii="Times New Roman" w:eastAsiaTheme="minorEastAsia" w:hAnsi="Times New Roman" w:cs="Times New Roman"/>
          <w:sz w:val="24"/>
          <w:szCs w:val="24"/>
          <w:lang w:eastAsia="ja-JP"/>
        </w:rPr>
        <w:t xml:space="preserve"> on the second variable. The closer the correlation coefficient is to either –1.00 or +1.00, the stronger the relationship is between the two variables.</w:t>
      </w:r>
    </w:p>
    <w:p w:rsidR="00F24519" w:rsidRPr="00547CDF" w:rsidRDefault="00F24519"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proofErr w:type="gramStart"/>
      <w:r w:rsidRPr="00547CDF">
        <w:rPr>
          <w:rFonts w:ascii="Times New Roman" w:eastAsiaTheme="minorEastAsia" w:hAnsi="Times New Roman" w:cs="Times New Roman"/>
          <w:sz w:val="24"/>
          <w:szCs w:val="24"/>
          <w:lang w:eastAsia="ja-JP"/>
        </w:rPr>
        <w:t xml:space="preserve">A </w:t>
      </w:r>
      <w:r w:rsidRPr="00547CDF">
        <w:rPr>
          <w:rFonts w:ascii="Times New Roman" w:eastAsia="ACaslonPro-Bold" w:hAnsi="Times New Roman" w:cs="Times New Roman"/>
          <w:bCs/>
          <w:sz w:val="24"/>
          <w:szCs w:val="24"/>
          <w:lang w:eastAsia="ja-JP"/>
        </w:rPr>
        <w:t xml:space="preserve">perfect negative correlation </w:t>
      </w:r>
      <w:r w:rsidRPr="00547CDF">
        <w:rPr>
          <w:rFonts w:ascii="Times New Roman" w:eastAsiaTheme="minorEastAsia" w:hAnsi="Times New Roman" w:cs="Times New Roman"/>
          <w:sz w:val="24"/>
          <w:szCs w:val="24"/>
          <w:lang w:eastAsia="ja-JP"/>
        </w:rPr>
        <w:t>of –1.00indicates that for every member of the sample or population, a higher score on one variable is related to a lower score on the other variable.</w:t>
      </w:r>
      <w:proofErr w:type="gramEnd"/>
    </w:p>
    <w:p w:rsidR="00385827" w:rsidRDefault="00385827"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p>
    <w:p w:rsidR="00F24519" w:rsidRPr="00547CDF" w:rsidRDefault="00F24519"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r w:rsidRPr="00547CDF">
        <w:rPr>
          <w:rFonts w:ascii="Times New Roman" w:eastAsiaTheme="minorEastAsia" w:hAnsi="Times New Roman" w:cs="Times New Roman"/>
          <w:sz w:val="24"/>
          <w:szCs w:val="24"/>
          <w:lang w:eastAsia="ja-JP"/>
        </w:rPr>
        <w:t xml:space="preserve">A </w:t>
      </w:r>
      <w:r w:rsidRPr="00547CDF">
        <w:rPr>
          <w:rFonts w:ascii="Times New Roman" w:eastAsia="ACaslonPro-Bold" w:hAnsi="Times New Roman" w:cs="Times New Roman"/>
          <w:bCs/>
          <w:sz w:val="24"/>
          <w:szCs w:val="24"/>
          <w:lang w:eastAsia="ja-JP"/>
        </w:rPr>
        <w:t xml:space="preserve">perfect positive correlation </w:t>
      </w:r>
      <w:r w:rsidRPr="00547CDF">
        <w:rPr>
          <w:rFonts w:ascii="Times New Roman" w:eastAsiaTheme="minorEastAsia" w:hAnsi="Times New Roman" w:cs="Times New Roman"/>
          <w:sz w:val="24"/>
          <w:szCs w:val="24"/>
          <w:lang w:eastAsia="ja-JP"/>
        </w:rPr>
        <w:t>of +1.00 reveals that for every member of the sample or population, a higher score on one variable is related to a higher score on the other variable.</w:t>
      </w:r>
    </w:p>
    <w:p w:rsidR="00F24519" w:rsidRPr="00547CDF" w:rsidRDefault="00F24519"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p>
    <w:p w:rsidR="00F24519" w:rsidRPr="00547CDF" w:rsidRDefault="00F24519" w:rsidP="00F24519">
      <w:pPr>
        <w:spacing w:line="360" w:lineRule="auto"/>
        <w:jc w:val="both"/>
        <w:rPr>
          <w:rFonts w:ascii="Times New Roman" w:eastAsia="ACaslonPro-Bold" w:hAnsi="Times New Roman" w:cs="Times New Roman"/>
          <w:b/>
          <w:bCs/>
          <w:sz w:val="24"/>
          <w:szCs w:val="24"/>
          <w:lang w:eastAsia="ja-JP"/>
        </w:rPr>
      </w:pPr>
      <w:r w:rsidRPr="00547CDF">
        <w:rPr>
          <w:rFonts w:ascii="Times New Roman" w:eastAsiaTheme="minorEastAsia" w:hAnsi="Times New Roman" w:cs="Times New Roman"/>
          <w:b/>
          <w:sz w:val="24"/>
          <w:szCs w:val="24"/>
          <w:lang w:eastAsia="ja-JP"/>
        </w:rPr>
        <w:t xml:space="preserve">Calculation of </w:t>
      </w:r>
      <w:r w:rsidRPr="00547CDF">
        <w:rPr>
          <w:rFonts w:ascii="Times New Roman" w:eastAsia="ACaslonPro-Bold" w:hAnsi="Times New Roman" w:cs="Times New Roman"/>
          <w:b/>
          <w:bCs/>
          <w:sz w:val="24"/>
          <w:szCs w:val="24"/>
          <w:lang w:eastAsia="ja-JP"/>
        </w:rPr>
        <w:t xml:space="preserve">Pearson product-moment </w:t>
      </w:r>
      <w:proofErr w:type="gramStart"/>
      <w:r w:rsidRPr="00547CDF">
        <w:rPr>
          <w:rFonts w:ascii="Times New Roman" w:eastAsia="ACaslonPro-Bold" w:hAnsi="Times New Roman" w:cs="Times New Roman"/>
          <w:b/>
          <w:bCs/>
          <w:sz w:val="24"/>
          <w:szCs w:val="24"/>
          <w:lang w:eastAsia="ja-JP"/>
        </w:rPr>
        <w:t>correlation :</w:t>
      </w:r>
      <w:proofErr w:type="gramEnd"/>
    </w:p>
    <w:p w:rsidR="00693C39" w:rsidRPr="00103A2E" w:rsidRDefault="00F24519" w:rsidP="00103A2E">
      <w:pPr>
        <w:spacing w:line="360" w:lineRule="auto"/>
        <w:jc w:val="both"/>
        <w:rPr>
          <w:rFonts w:ascii="Times New Roman" w:eastAsiaTheme="minorEastAsia" w:hAnsi="Times New Roman" w:cs="Times New Roman"/>
          <w:b/>
          <w:sz w:val="24"/>
          <w:szCs w:val="24"/>
          <w:lang w:eastAsia="ja-JP"/>
        </w:rPr>
      </w:pPr>
      <w:proofErr w:type="spellStart"/>
      <w:r w:rsidRPr="00547CDF">
        <w:rPr>
          <w:rFonts w:ascii="Times New Roman" w:eastAsia="ACaslonPro-Bold" w:hAnsi="Times New Roman" w:cs="Times New Roman"/>
          <w:b/>
          <w:bCs/>
          <w:sz w:val="24"/>
          <w:szCs w:val="24"/>
          <w:lang w:eastAsia="ja-JP"/>
        </w:rPr>
        <w:t>A.Based</w:t>
      </w:r>
      <w:proofErr w:type="spellEnd"/>
      <w:r w:rsidRPr="00547CDF">
        <w:rPr>
          <w:rFonts w:ascii="Times New Roman" w:eastAsia="ACaslonPro-Bold" w:hAnsi="Times New Roman" w:cs="Times New Roman"/>
          <w:b/>
          <w:bCs/>
          <w:sz w:val="24"/>
          <w:szCs w:val="24"/>
          <w:lang w:eastAsia="ja-JP"/>
        </w:rPr>
        <w:t xml:space="preserve"> on formula</w:t>
      </w:r>
    </w:p>
    <w:p w:rsidR="00F24519" w:rsidRDefault="00F24519"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r w:rsidRPr="00547CDF">
        <w:rPr>
          <w:rFonts w:ascii="Times New Roman" w:eastAsiaTheme="minorEastAsia" w:hAnsi="Times New Roman" w:cs="Times New Roman"/>
          <w:sz w:val="24"/>
          <w:szCs w:val="24"/>
          <w:lang w:eastAsia="ja-JP"/>
        </w:rPr>
        <w:t xml:space="preserve">There are several different formulas that can be used to calculate Pearson product-moment correlation coefficients. One of the </w:t>
      </w:r>
      <w:proofErr w:type="gramStart"/>
      <w:r w:rsidRPr="00547CDF">
        <w:rPr>
          <w:rFonts w:ascii="Times New Roman" w:eastAsiaTheme="minorEastAsia" w:hAnsi="Times New Roman" w:cs="Times New Roman"/>
          <w:sz w:val="24"/>
          <w:szCs w:val="24"/>
          <w:lang w:eastAsia="ja-JP"/>
        </w:rPr>
        <w:t>formula</w:t>
      </w:r>
      <w:proofErr w:type="gramEnd"/>
      <w:r w:rsidRPr="00547CDF">
        <w:rPr>
          <w:rFonts w:ascii="Times New Roman" w:eastAsiaTheme="minorEastAsia" w:hAnsi="Times New Roman" w:cs="Times New Roman"/>
          <w:sz w:val="24"/>
          <w:szCs w:val="24"/>
          <w:lang w:eastAsia="ja-JP"/>
        </w:rPr>
        <w:t xml:space="preserve"> is shown here:</w:t>
      </w:r>
    </w:p>
    <w:p w:rsidR="00103A2E" w:rsidRDefault="00103A2E"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p>
    <w:p w:rsidR="00103A2E" w:rsidRDefault="00103A2E"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p>
    <w:p w:rsidR="00103A2E" w:rsidRDefault="00103A2E"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p>
    <w:p w:rsidR="00103A2E" w:rsidRDefault="00103A2E" w:rsidP="00103A2E">
      <w:pPr>
        <w:autoSpaceDE w:val="0"/>
        <w:autoSpaceDN w:val="0"/>
        <w:adjustRightInd w:val="0"/>
        <w:spacing w:after="0" w:line="360" w:lineRule="auto"/>
        <w:jc w:val="center"/>
        <w:rPr>
          <w:rFonts w:ascii="Times New Roman" w:eastAsiaTheme="minorEastAsia" w:hAnsi="Times New Roman" w:cs="Times New Roman"/>
          <w:sz w:val="24"/>
          <w:szCs w:val="24"/>
          <w:lang w:eastAsia="ja-JP"/>
        </w:rPr>
      </w:pPr>
      <w:r>
        <w:rPr>
          <w:rFonts w:ascii="Times New Roman" w:eastAsiaTheme="minorEastAsia" w:hAnsi="Times New Roman" w:cs="Times New Roman"/>
          <w:sz w:val="24"/>
          <w:szCs w:val="24"/>
          <w:lang w:eastAsia="ja-JP"/>
        </w:rPr>
        <w:t>29</w:t>
      </w:r>
    </w:p>
    <w:p w:rsidR="00385827" w:rsidRPr="00547CDF" w:rsidRDefault="00385827" w:rsidP="00103A2E">
      <w:pPr>
        <w:autoSpaceDE w:val="0"/>
        <w:autoSpaceDN w:val="0"/>
        <w:adjustRightInd w:val="0"/>
        <w:spacing w:after="0" w:line="360" w:lineRule="auto"/>
        <w:jc w:val="center"/>
        <w:rPr>
          <w:rFonts w:ascii="Times New Roman" w:eastAsiaTheme="minorEastAsia" w:hAnsi="Times New Roman" w:cs="Times New Roman"/>
          <w:sz w:val="24"/>
          <w:szCs w:val="24"/>
          <w:lang w:eastAsia="ja-JP"/>
        </w:rPr>
      </w:pPr>
    </w:p>
    <w:p w:rsidR="00F24519" w:rsidRPr="00547CDF" w:rsidRDefault="00F24519" w:rsidP="00F24519">
      <w:pPr>
        <w:autoSpaceDE w:val="0"/>
        <w:autoSpaceDN w:val="0"/>
        <w:adjustRightInd w:val="0"/>
        <w:spacing w:after="0" w:line="360" w:lineRule="auto"/>
        <w:jc w:val="both"/>
        <w:rPr>
          <w:rFonts w:ascii="Times New Roman" w:eastAsia="FuturaStd-Heavy" w:hAnsi="Times New Roman" w:cs="Times New Roman"/>
          <w:sz w:val="24"/>
          <w:szCs w:val="24"/>
          <w:lang w:eastAsia="ja-JP"/>
        </w:rPr>
      </w:pPr>
      <w:r w:rsidRPr="00547CDF">
        <w:rPr>
          <w:rFonts w:ascii="Times New Roman" w:eastAsia="FuturaStd-Heavy" w:hAnsi="Times New Roman" w:cs="Times New Roman"/>
          <w:sz w:val="24"/>
          <w:szCs w:val="24"/>
          <w:lang w:eastAsia="ja-JP"/>
        </w:rPr>
        <w:t xml:space="preserve"> Definitional Formula for Pearson Correlation Coefficient</w:t>
      </w:r>
    </w:p>
    <w:p w:rsidR="00734606" w:rsidRPr="00734606" w:rsidRDefault="00734606" w:rsidP="00F24519">
      <w:pPr>
        <w:autoSpaceDE w:val="0"/>
        <w:autoSpaceDN w:val="0"/>
        <w:adjustRightInd w:val="0"/>
        <w:spacing w:after="0" w:line="360" w:lineRule="auto"/>
        <w:jc w:val="both"/>
        <w:rPr>
          <w:rFonts w:ascii="Times New Roman" w:eastAsia="FuturaStd-Book" w:hAnsi="Times New Roman" w:cs="Times New Roman"/>
          <w:sz w:val="24"/>
          <w:szCs w:val="24"/>
          <w:lang w:eastAsia="ja-JP"/>
        </w:rPr>
      </w:pPr>
    </w:p>
    <w:p w:rsidR="00F24519" w:rsidRPr="00734606" w:rsidRDefault="00F24519" w:rsidP="00F24519">
      <w:pPr>
        <w:autoSpaceDE w:val="0"/>
        <w:autoSpaceDN w:val="0"/>
        <w:adjustRightInd w:val="0"/>
        <w:spacing w:after="0" w:line="360" w:lineRule="auto"/>
        <w:jc w:val="both"/>
        <w:rPr>
          <w:rFonts w:ascii="Times New Roman" w:eastAsiaTheme="minorEastAsia" w:hAnsi="Times New Roman" w:cs="Times New Roman"/>
          <w:i/>
          <w:iCs/>
          <w:sz w:val="24"/>
          <w:szCs w:val="24"/>
          <w:lang w:eastAsia="ja-JP"/>
        </w:rPr>
      </w:pPr>
      <m:oMathPara>
        <m:oMath>
          <m:r>
            <w:rPr>
              <w:rFonts w:ascii="Cambria Math" w:eastAsia="FuturaStd-Heavy" w:hAnsi="Cambria Math" w:cs="Times New Roman"/>
              <w:sz w:val="24"/>
              <w:szCs w:val="24"/>
              <w:lang w:eastAsia="ja-JP"/>
            </w:rPr>
            <m:t>r=</m:t>
          </m:r>
          <m:nary>
            <m:naryPr>
              <m:chr m:val="∑"/>
              <m:subHide m:val="on"/>
              <m:supHide m:val="on"/>
              <m:ctrlPr>
                <w:rPr>
                  <w:rFonts w:ascii="Cambria Math" w:eastAsia="FuturaStd-Heavy" w:hAnsi="Cambria Math" w:cs="Times New Roman"/>
                  <w:i/>
                  <w:iCs/>
                  <w:sz w:val="24"/>
                  <w:szCs w:val="24"/>
                  <w:lang w:eastAsia="ja-JP"/>
                </w:rPr>
              </m:ctrlPr>
            </m:naryPr>
            <m:sub/>
            <m:sup/>
            <m:e>
              <m:f>
                <m:fPr>
                  <m:ctrlPr>
                    <w:rPr>
                      <w:rFonts w:ascii="Cambria Math" w:eastAsia="FuturaStd-Heavy" w:hAnsi="Cambria Math" w:cs="Times New Roman"/>
                      <w:i/>
                      <w:iCs/>
                      <w:sz w:val="24"/>
                      <w:szCs w:val="24"/>
                      <w:lang w:eastAsia="ja-JP"/>
                    </w:rPr>
                  </m:ctrlPr>
                </m:fPr>
                <m:num>
                  <m:r>
                    <w:rPr>
                      <w:rFonts w:ascii="Cambria Math" w:eastAsia="FuturaStd-Heavy" w:hAnsi="Cambria Math" w:cs="FuturaStd-BookOblique"/>
                      <w:sz w:val="24"/>
                      <w:szCs w:val="24"/>
                      <w:lang w:eastAsia="ja-JP"/>
                    </w:rPr>
                    <m:t xml:space="preserve">zxzy </m:t>
                  </m:r>
                </m:num>
                <m:den>
                  <m:r>
                    <w:rPr>
                      <w:rFonts w:ascii="Cambria Math" w:eastAsia="FuturaStd-Heavy" w:hAnsi="Cambria Math" w:cs="Times New Roman"/>
                      <w:sz w:val="24"/>
                      <w:szCs w:val="24"/>
                      <w:lang w:eastAsia="ja-JP"/>
                    </w:rPr>
                    <m:t>N</m:t>
                  </m:r>
                </m:den>
              </m:f>
            </m:e>
          </m:nary>
        </m:oMath>
      </m:oMathPara>
      <w:r w:rsidRPr="00734606">
        <w:rPr>
          <w:rFonts w:ascii="Times New Roman" w:eastAsiaTheme="minorEastAsia" w:hAnsi="Times New Roman" w:cs="Times New Roman"/>
          <w:i/>
          <w:iCs/>
          <w:sz w:val="24"/>
          <w:szCs w:val="24"/>
          <w:lang w:eastAsia="ja-JP"/>
        </w:rPr>
        <w:br/>
      </w:r>
    </w:p>
    <w:p w:rsidR="00F24519" w:rsidRPr="00547CDF" w:rsidRDefault="00F24519" w:rsidP="00F24519">
      <w:pPr>
        <w:autoSpaceDE w:val="0"/>
        <w:autoSpaceDN w:val="0"/>
        <w:adjustRightInd w:val="0"/>
        <w:spacing w:after="0" w:line="360" w:lineRule="auto"/>
        <w:jc w:val="both"/>
        <w:rPr>
          <w:rFonts w:ascii="Times New Roman" w:eastAsia="FuturaStd-Book" w:hAnsi="Times New Roman" w:cs="Times New Roman"/>
          <w:sz w:val="24"/>
          <w:szCs w:val="24"/>
          <w:lang w:eastAsia="ja-JP"/>
        </w:rPr>
      </w:pPr>
      <w:r w:rsidRPr="00547CDF">
        <w:rPr>
          <w:rFonts w:ascii="Times New Roman" w:eastAsia="FuturaStd-Book" w:hAnsi="Times New Roman" w:cs="Times New Roman"/>
          <w:sz w:val="24"/>
          <w:szCs w:val="24"/>
          <w:lang w:eastAsia="ja-JP"/>
        </w:rPr>
        <w:t xml:space="preserve">                                                                                                   (3.1)</w:t>
      </w:r>
    </w:p>
    <w:p w:rsidR="00F24519" w:rsidRDefault="00F24519" w:rsidP="00F24519">
      <w:pPr>
        <w:autoSpaceDE w:val="0"/>
        <w:autoSpaceDN w:val="0"/>
        <w:adjustRightInd w:val="0"/>
        <w:spacing w:after="0" w:line="360" w:lineRule="auto"/>
        <w:jc w:val="both"/>
        <w:rPr>
          <w:rFonts w:ascii="FuturaStd-Book" w:eastAsia="FuturaStd-Book" w:cs="FuturaStd-Book"/>
          <w:sz w:val="18"/>
          <w:szCs w:val="18"/>
          <w:lang w:eastAsia="ja-JP"/>
        </w:rPr>
      </w:pPr>
    </w:p>
    <w:p w:rsidR="00F24519" w:rsidRPr="00AB391E" w:rsidRDefault="00F24519" w:rsidP="00F24519">
      <w:pPr>
        <w:autoSpaceDE w:val="0"/>
        <w:autoSpaceDN w:val="0"/>
        <w:adjustRightInd w:val="0"/>
        <w:spacing w:after="0" w:line="360" w:lineRule="auto"/>
        <w:jc w:val="both"/>
        <w:rPr>
          <w:rFonts w:ascii="FuturaStd-Book" w:eastAsia="FuturaStd-Book" w:cs="FuturaStd-Book"/>
          <w:sz w:val="18"/>
          <w:szCs w:val="18"/>
          <w:lang w:eastAsia="ja-JP"/>
        </w:rPr>
      </w:pPr>
      <w:proofErr w:type="gramStart"/>
      <w:r w:rsidRPr="00547CDF">
        <w:rPr>
          <w:rFonts w:ascii="Times New Roman" w:eastAsia="FuturaStd-Book" w:hAnsi="Times New Roman" w:cs="Times New Roman"/>
          <w:sz w:val="24"/>
          <w:szCs w:val="24"/>
          <w:lang w:eastAsia="ja-JP"/>
        </w:rPr>
        <w:t>where</w:t>
      </w:r>
      <w:proofErr w:type="gramEnd"/>
    </w:p>
    <w:p w:rsidR="00F24519" w:rsidRPr="00547CDF" w:rsidRDefault="00F24519" w:rsidP="00F24519">
      <w:pPr>
        <w:autoSpaceDE w:val="0"/>
        <w:autoSpaceDN w:val="0"/>
        <w:adjustRightInd w:val="0"/>
        <w:spacing w:after="0" w:line="360" w:lineRule="auto"/>
        <w:jc w:val="both"/>
        <w:rPr>
          <w:rFonts w:ascii="Times New Roman" w:eastAsia="FuturaStd-Book" w:hAnsi="Times New Roman" w:cs="Times New Roman"/>
          <w:sz w:val="24"/>
          <w:szCs w:val="24"/>
          <w:lang w:eastAsia="ja-JP"/>
        </w:rPr>
      </w:pPr>
      <w:r w:rsidRPr="00547CDF">
        <w:rPr>
          <w:rFonts w:ascii="Times New Roman" w:eastAsia="FuturaStd-Heavy" w:hAnsi="Times New Roman" w:cs="Times New Roman"/>
          <w:i/>
          <w:iCs/>
          <w:sz w:val="24"/>
          <w:szCs w:val="24"/>
          <w:lang w:eastAsia="ja-JP"/>
        </w:rPr>
        <w:t xml:space="preserve">r </w:t>
      </w:r>
      <w:r w:rsidRPr="00547CDF">
        <w:rPr>
          <w:rFonts w:ascii="Times New Roman" w:eastAsia="FuturaStd-Book" w:hAnsi="Times New Roman" w:cs="Times New Roman"/>
          <w:sz w:val="24"/>
          <w:szCs w:val="24"/>
          <w:lang w:eastAsia="ja-JP"/>
        </w:rPr>
        <w:t>=         Pearson product-moment correlation coefficient</w:t>
      </w:r>
    </w:p>
    <w:p w:rsidR="00F24519" w:rsidRDefault="00F24519" w:rsidP="00F24519">
      <w:pPr>
        <w:autoSpaceDE w:val="0"/>
        <w:autoSpaceDN w:val="0"/>
        <w:adjustRightInd w:val="0"/>
        <w:spacing w:after="0" w:line="360" w:lineRule="auto"/>
        <w:jc w:val="both"/>
        <w:rPr>
          <w:rFonts w:ascii="Times New Roman" w:eastAsia="FuturaStd-Heavy" w:hAnsi="Times New Roman" w:cs="Times New Roman"/>
          <w:i/>
          <w:iCs/>
          <w:sz w:val="24"/>
          <w:szCs w:val="24"/>
          <w:lang w:eastAsia="ja-JP"/>
        </w:rPr>
        <w:sectPr w:rsidR="00F24519" w:rsidSect="00427D82">
          <w:type w:val="continuous"/>
          <w:pgSz w:w="12240" w:h="15840"/>
          <w:pgMar w:top="1584" w:right="1440" w:bottom="1584" w:left="2160" w:header="720" w:footer="720" w:gutter="0"/>
          <w:pgNumType w:start="12"/>
          <w:cols w:space="720"/>
          <w:docGrid w:linePitch="360"/>
        </w:sectPr>
      </w:pPr>
      <w:proofErr w:type="spellStart"/>
      <w:proofErr w:type="gramStart"/>
      <w:r w:rsidRPr="00547CDF">
        <w:rPr>
          <w:rFonts w:ascii="FuturaStd-BookOblique" w:eastAsia="FuturaStd-Heavy" w:hAnsi="FuturaStd-BookOblique" w:cs="FuturaStd-BookOblique"/>
          <w:i/>
          <w:iCs/>
          <w:sz w:val="18"/>
          <w:szCs w:val="18"/>
          <w:lang w:eastAsia="ja-JP"/>
        </w:rPr>
        <w:t>z</w:t>
      </w:r>
      <w:r w:rsidRPr="00547CDF">
        <w:rPr>
          <w:rFonts w:ascii="FuturaStd-BookOblique" w:eastAsia="FuturaStd-Heavy" w:hAnsi="FuturaStd-BookOblique" w:cs="FuturaStd-BookOblique"/>
          <w:i/>
          <w:iCs/>
          <w:sz w:val="11"/>
          <w:szCs w:val="11"/>
          <w:lang w:eastAsia="ja-JP"/>
        </w:rPr>
        <w:t>x</w:t>
      </w:r>
      <w:proofErr w:type="spellEnd"/>
      <w:proofErr w:type="gramEnd"/>
      <w:r w:rsidRPr="00547CDF">
        <w:rPr>
          <w:rFonts w:ascii="Times New Roman" w:eastAsia="FuturaStd-Book" w:hAnsi="Times New Roman" w:cs="Times New Roman"/>
          <w:sz w:val="24"/>
          <w:szCs w:val="24"/>
          <w:lang w:eastAsia="ja-JP"/>
        </w:rPr>
        <w:t xml:space="preserve">=         a </w:t>
      </w:r>
      <w:r w:rsidRPr="00547CDF">
        <w:rPr>
          <w:rFonts w:ascii="Times New Roman" w:eastAsia="FuturaStd-Heavy" w:hAnsi="Times New Roman" w:cs="Times New Roman"/>
          <w:i/>
          <w:iCs/>
          <w:sz w:val="24"/>
          <w:szCs w:val="24"/>
          <w:lang w:eastAsia="ja-JP"/>
        </w:rPr>
        <w:t xml:space="preserve">z </w:t>
      </w:r>
      <w:r w:rsidRPr="00547CDF">
        <w:rPr>
          <w:rFonts w:ascii="Times New Roman" w:eastAsia="FuturaStd-Book" w:hAnsi="Times New Roman" w:cs="Times New Roman"/>
          <w:sz w:val="24"/>
          <w:szCs w:val="24"/>
          <w:lang w:eastAsia="ja-JP"/>
        </w:rPr>
        <w:t xml:space="preserve">score for variable </w:t>
      </w:r>
      <w:r w:rsidRPr="00547CDF">
        <w:rPr>
          <w:rFonts w:ascii="Times New Roman" w:eastAsia="FuturaStd-Heavy" w:hAnsi="Times New Roman" w:cs="Times New Roman"/>
          <w:i/>
          <w:iCs/>
          <w:sz w:val="24"/>
          <w:szCs w:val="24"/>
          <w:lang w:eastAsia="ja-JP"/>
        </w:rPr>
        <w:t>X</w:t>
      </w:r>
    </w:p>
    <w:p w:rsidR="00F24519" w:rsidRPr="00547CDF" w:rsidRDefault="00F24519" w:rsidP="00F24519">
      <w:pPr>
        <w:autoSpaceDE w:val="0"/>
        <w:autoSpaceDN w:val="0"/>
        <w:adjustRightInd w:val="0"/>
        <w:spacing w:after="0" w:line="360" w:lineRule="auto"/>
        <w:jc w:val="both"/>
        <w:rPr>
          <w:rFonts w:ascii="Times New Roman" w:eastAsia="FuturaStd-Heavy" w:hAnsi="Times New Roman" w:cs="Times New Roman"/>
          <w:i/>
          <w:iCs/>
          <w:sz w:val="24"/>
          <w:szCs w:val="24"/>
          <w:lang w:eastAsia="ja-JP"/>
        </w:rPr>
      </w:pPr>
      <w:proofErr w:type="spellStart"/>
      <w:proofErr w:type="gramStart"/>
      <w:r w:rsidRPr="00547CDF">
        <w:rPr>
          <w:rFonts w:ascii="FuturaStd-BookOblique" w:eastAsia="FuturaStd-Heavy" w:hAnsi="FuturaStd-BookOblique" w:cs="FuturaStd-BookOblique"/>
          <w:i/>
          <w:iCs/>
          <w:sz w:val="18"/>
          <w:szCs w:val="18"/>
          <w:lang w:eastAsia="ja-JP"/>
        </w:rPr>
        <w:lastRenderedPageBreak/>
        <w:t>z</w:t>
      </w:r>
      <w:r w:rsidRPr="00547CDF">
        <w:rPr>
          <w:rFonts w:ascii="FuturaStd-BookOblique" w:eastAsia="FuturaStd-Heavy" w:hAnsi="FuturaStd-BookOblique" w:cs="FuturaStd-BookOblique"/>
          <w:i/>
          <w:iCs/>
          <w:sz w:val="11"/>
          <w:szCs w:val="11"/>
          <w:lang w:eastAsia="ja-JP"/>
        </w:rPr>
        <w:t>y</w:t>
      </w:r>
      <w:proofErr w:type="spellEnd"/>
      <w:proofErr w:type="gramEnd"/>
      <w:r w:rsidRPr="00547CDF">
        <w:rPr>
          <w:rFonts w:ascii="Times New Roman" w:eastAsia="FuturaStd-Book" w:hAnsi="Times New Roman" w:cs="Times New Roman"/>
          <w:sz w:val="24"/>
          <w:szCs w:val="24"/>
          <w:lang w:eastAsia="ja-JP"/>
        </w:rPr>
        <w:t xml:space="preserve">=        a paired </w:t>
      </w:r>
      <w:r w:rsidRPr="00547CDF">
        <w:rPr>
          <w:rFonts w:ascii="Times New Roman" w:eastAsia="FuturaStd-Heavy" w:hAnsi="Times New Roman" w:cs="Times New Roman"/>
          <w:i/>
          <w:iCs/>
          <w:sz w:val="24"/>
          <w:szCs w:val="24"/>
          <w:lang w:eastAsia="ja-JP"/>
        </w:rPr>
        <w:t xml:space="preserve">z </w:t>
      </w:r>
      <w:r w:rsidRPr="00547CDF">
        <w:rPr>
          <w:rFonts w:ascii="Times New Roman" w:eastAsia="FuturaStd-Book" w:hAnsi="Times New Roman" w:cs="Times New Roman"/>
          <w:sz w:val="24"/>
          <w:szCs w:val="24"/>
          <w:lang w:eastAsia="ja-JP"/>
        </w:rPr>
        <w:t xml:space="preserve">score for variable </w:t>
      </w:r>
      <w:r w:rsidRPr="00547CDF">
        <w:rPr>
          <w:rFonts w:ascii="Times New Roman" w:eastAsia="FuturaStd-Heavy" w:hAnsi="Times New Roman" w:cs="Times New Roman"/>
          <w:i/>
          <w:iCs/>
          <w:sz w:val="24"/>
          <w:szCs w:val="24"/>
          <w:lang w:eastAsia="ja-JP"/>
        </w:rPr>
        <w:t>Y</w:t>
      </w:r>
    </w:p>
    <w:p w:rsidR="00F24519" w:rsidRPr="00547CDF" w:rsidRDefault="00F24519" w:rsidP="00F24519">
      <w:pPr>
        <w:spacing w:line="360" w:lineRule="auto"/>
        <w:jc w:val="both"/>
        <w:rPr>
          <w:rFonts w:ascii="Times New Roman" w:eastAsia="FuturaStd-Book" w:hAnsi="Times New Roman" w:cs="Times New Roman"/>
          <w:sz w:val="24"/>
          <w:szCs w:val="24"/>
          <w:lang w:eastAsia="ja-JP"/>
        </w:rPr>
      </w:pPr>
      <w:r w:rsidRPr="00547CDF">
        <w:rPr>
          <w:rFonts w:ascii="Times New Roman" w:eastAsia="FuturaStd-Heavy" w:hAnsi="Times New Roman" w:cs="Times New Roman"/>
          <w:i/>
          <w:iCs/>
          <w:sz w:val="20"/>
          <w:szCs w:val="20"/>
          <w:lang w:eastAsia="ja-JP"/>
        </w:rPr>
        <w:t>N</w:t>
      </w:r>
      <w:r w:rsidRPr="00547CDF">
        <w:rPr>
          <w:rFonts w:ascii="Times New Roman" w:eastAsia="FuturaStd-Book" w:hAnsi="Times New Roman" w:cs="Times New Roman"/>
          <w:sz w:val="24"/>
          <w:szCs w:val="24"/>
          <w:lang w:eastAsia="ja-JP"/>
        </w:rPr>
        <w:t xml:space="preserve">=        the number of pairs of </w:t>
      </w:r>
      <w:r w:rsidRPr="00547CDF">
        <w:rPr>
          <w:rFonts w:ascii="Times New Roman" w:eastAsia="FuturaStd-Heavy" w:hAnsi="Times New Roman" w:cs="Times New Roman"/>
          <w:i/>
          <w:iCs/>
          <w:sz w:val="24"/>
          <w:szCs w:val="24"/>
          <w:lang w:eastAsia="ja-JP"/>
        </w:rPr>
        <w:t xml:space="preserve">X </w:t>
      </w:r>
      <w:r w:rsidRPr="00547CDF">
        <w:rPr>
          <w:rFonts w:ascii="Times New Roman" w:eastAsia="FuturaStd-Book" w:hAnsi="Times New Roman" w:cs="Times New Roman"/>
          <w:sz w:val="24"/>
          <w:szCs w:val="24"/>
          <w:lang w:eastAsia="ja-JP"/>
        </w:rPr>
        <w:t xml:space="preserve">and </w:t>
      </w:r>
      <w:r w:rsidRPr="00547CDF">
        <w:rPr>
          <w:rFonts w:ascii="Times New Roman" w:eastAsia="FuturaStd-Heavy" w:hAnsi="Times New Roman" w:cs="Times New Roman"/>
          <w:i/>
          <w:iCs/>
          <w:sz w:val="24"/>
          <w:szCs w:val="24"/>
          <w:lang w:eastAsia="ja-JP"/>
        </w:rPr>
        <w:t xml:space="preserve">Y </w:t>
      </w:r>
      <w:r w:rsidRPr="00547CDF">
        <w:rPr>
          <w:rFonts w:ascii="Times New Roman" w:eastAsia="FuturaStd-Book" w:hAnsi="Times New Roman" w:cs="Times New Roman"/>
          <w:sz w:val="24"/>
          <w:szCs w:val="24"/>
          <w:lang w:eastAsia="ja-JP"/>
        </w:rPr>
        <w:t>scores</w:t>
      </w:r>
    </w:p>
    <w:p w:rsidR="00F24519" w:rsidRPr="00547CDF" w:rsidRDefault="00F24519" w:rsidP="00F24519">
      <w:pPr>
        <w:spacing w:line="360" w:lineRule="auto"/>
        <w:jc w:val="both"/>
        <w:rPr>
          <w:rFonts w:ascii="Times New Roman" w:eastAsia="FuturaStd-Book" w:hAnsi="Times New Roman" w:cs="Times New Roman"/>
          <w:sz w:val="24"/>
          <w:szCs w:val="24"/>
          <w:lang w:eastAsia="ja-JP"/>
        </w:rPr>
      </w:pPr>
    </w:p>
    <w:p w:rsidR="00F24519" w:rsidRPr="00547CDF" w:rsidRDefault="00F24519"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proofErr w:type="gramStart"/>
      <w:r w:rsidRPr="00547CDF">
        <w:rPr>
          <w:rFonts w:ascii="Times New Roman" w:eastAsiaTheme="minorEastAsia" w:hAnsi="Times New Roman" w:cs="Times New Roman"/>
          <w:sz w:val="24"/>
          <w:szCs w:val="24"/>
          <w:lang w:eastAsia="ja-JP"/>
        </w:rPr>
        <w:t>Here  the</w:t>
      </w:r>
      <w:proofErr w:type="gramEnd"/>
      <w:r w:rsidRPr="00547CDF">
        <w:rPr>
          <w:rFonts w:ascii="Times New Roman" w:eastAsiaTheme="minorEastAsia" w:hAnsi="Times New Roman" w:cs="Times New Roman"/>
          <w:sz w:val="24"/>
          <w:szCs w:val="24"/>
          <w:lang w:eastAsia="ja-JP"/>
        </w:rPr>
        <w:t xml:space="preserve"> paired </w:t>
      </w:r>
      <w:r w:rsidRPr="00547CDF">
        <w:rPr>
          <w:rFonts w:ascii="Times New Roman" w:eastAsiaTheme="minorEastAsia" w:hAnsi="Times New Roman" w:cs="Times New Roman"/>
          <w:i/>
          <w:iCs/>
          <w:sz w:val="24"/>
          <w:szCs w:val="24"/>
          <w:lang w:eastAsia="ja-JP"/>
        </w:rPr>
        <w:t xml:space="preserve">z </w:t>
      </w:r>
      <w:r w:rsidRPr="00547CDF">
        <w:rPr>
          <w:rFonts w:ascii="Times New Roman" w:eastAsiaTheme="minorEastAsia" w:hAnsi="Times New Roman" w:cs="Times New Roman"/>
          <w:sz w:val="24"/>
          <w:szCs w:val="24"/>
          <w:lang w:eastAsia="ja-JP"/>
        </w:rPr>
        <w:t xml:space="preserve">scores are multiplied together. If an individual case in the sample has scores above the mean on each of the two variables being examined, the two </w:t>
      </w:r>
      <w:r w:rsidRPr="00547CDF">
        <w:rPr>
          <w:rFonts w:ascii="Times New Roman" w:eastAsiaTheme="minorEastAsia" w:hAnsi="Times New Roman" w:cs="Times New Roman"/>
          <w:i/>
          <w:iCs/>
          <w:sz w:val="24"/>
          <w:szCs w:val="24"/>
          <w:lang w:eastAsia="ja-JP"/>
        </w:rPr>
        <w:t xml:space="preserve">z </w:t>
      </w:r>
      <w:r w:rsidRPr="00547CDF">
        <w:rPr>
          <w:rFonts w:ascii="Times New Roman" w:eastAsiaTheme="minorEastAsia" w:hAnsi="Times New Roman" w:cs="Times New Roman"/>
          <w:sz w:val="24"/>
          <w:szCs w:val="24"/>
          <w:lang w:eastAsia="ja-JP"/>
        </w:rPr>
        <w:t xml:space="preserve">scores being multiplied will both be positive, and the resulting cross product will also be positive. </w:t>
      </w:r>
    </w:p>
    <w:p w:rsidR="00F24519" w:rsidRPr="00547CDF" w:rsidRDefault="00F24519"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p>
    <w:p w:rsidR="00F24519" w:rsidRPr="00547CDF" w:rsidRDefault="00F24519"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r w:rsidRPr="00547CDF">
        <w:rPr>
          <w:rFonts w:ascii="Times New Roman" w:eastAsiaTheme="minorEastAsia" w:hAnsi="Times New Roman" w:cs="Times New Roman"/>
          <w:sz w:val="24"/>
          <w:szCs w:val="24"/>
          <w:lang w:eastAsia="ja-JP"/>
        </w:rPr>
        <w:t xml:space="preserve">Similarly, if an individual case has scores below the mean on each of the two variables, the </w:t>
      </w:r>
      <w:r w:rsidRPr="00547CDF">
        <w:rPr>
          <w:rFonts w:ascii="Times New Roman" w:eastAsiaTheme="minorEastAsia" w:hAnsi="Times New Roman" w:cs="Times New Roman"/>
          <w:i/>
          <w:iCs/>
          <w:sz w:val="24"/>
          <w:szCs w:val="24"/>
          <w:lang w:eastAsia="ja-JP"/>
        </w:rPr>
        <w:t xml:space="preserve">z </w:t>
      </w:r>
      <w:r w:rsidRPr="00547CDF">
        <w:rPr>
          <w:rFonts w:ascii="Times New Roman" w:eastAsiaTheme="minorEastAsia" w:hAnsi="Times New Roman" w:cs="Times New Roman"/>
          <w:sz w:val="24"/>
          <w:szCs w:val="24"/>
          <w:lang w:eastAsia="ja-JP"/>
        </w:rPr>
        <w:t xml:space="preserve">scores being multiplied will both be </w:t>
      </w:r>
      <w:proofErr w:type="gramStart"/>
      <w:r w:rsidRPr="00547CDF">
        <w:rPr>
          <w:rFonts w:ascii="Times New Roman" w:eastAsiaTheme="minorEastAsia" w:hAnsi="Times New Roman" w:cs="Times New Roman"/>
          <w:sz w:val="24"/>
          <w:szCs w:val="24"/>
          <w:lang w:eastAsia="ja-JP"/>
        </w:rPr>
        <w:t>negative,</w:t>
      </w:r>
      <w:proofErr w:type="gramEnd"/>
      <w:r w:rsidRPr="00547CDF">
        <w:rPr>
          <w:rFonts w:ascii="Times New Roman" w:eastAsiaTheme="minorEastAsia" w:hAnsi="Times New Roman" w:cs="Times New Roman"/>
          <w:sz w:val="24"/>
          <w:szCs w:val="24"/>
          <w:lang w:eastAsia="ja-JP"/>
        </w:rPr>
        <w:t xml:space="preserve"> and the cross product will again be positive. </w:t>
      </w:r>
    </w:p>
    <w:p w:rsidR="00F24519" w:rsidRPr="00547CDF" w:rsidRDefault="00F24519"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p>
    <w:p w:rsidR="00693C39" w:rsidRDefault="00F24519"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r w:rsidRPr="00547CDF">
        <w:rPr>
          <w:rFonts w:ascii="Times New Roman" w:eastAsiaTheme="minorEastAsia" w:hAnsi="Times New Roman" w:cs="Times New Roman"/>
          <w:sz w:val="24"/>
          <w:szCs w:val="24"/>
          <w:lang w:eastAsia="ja-JP"/>
        </w:rPr>
        <w:t xml:space="preserve"> Therefore, if  a sample where low scores on one variable tend to be associated with low scores on the other variable, and high scores on one variable tend to be associated with high scores on the second variable, then when the products are added up from the </w:t>
      </w:r>
    </w:p>
    <w:p w:rsidR="00693C39" w:rsidRDefault="00693C39"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p>
    <w:p w:rsidR="00F24519" w:rsidRDefault="00F24519"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proofErr w:type="gramStart"/>
      <w:r w:rsidRPr="00547CDF">
        <w:rPr>
          <w:rFonts w:ascii="Times New Roman" w:eastAsiaTheme="minorEastAsia" w:hAnsi="Times New Roman" w:cs="Times New Roman"/>
          <w:sz w:val="24"/>
          <w:szCs w:val="24"/>
          <w:lang w:eastAsia="ja-JP"/>
        </w:rPr>
        <w:t>multiplications</w:t>
      </w:r>
      <w:proofErr w:type="gramEnd"/>
      <w:r w:rsidRPr="00547CDF">
        <w:rPr>
          <w:rFonts w:ascii="Times New Roman" w:eastAsiaTheme="minorEastAsia" w:hAnsi="Times New Roman" w:cs="Times New Roman"/>
          <w:sz w:val="24"/>
          <w:szCs w:val="24"/>
          <w:lang w:eastAsia="ja-JP"/>
        </w:rPr>
        <w:t xml:space="preserve">, it will end up with a </w:t>
      </w:r>
      <w:r w:rsidRPr="00547CDF">
        <w:rPr>
          <w:rFonts w:ascii="Times New Roman" w:eastAsiaTheme="minorEastAsia" w:hAnsi="Times New Roman" w:cs="Times New Roman"/>
          <w:i/>
          <w:iCs/>
          <w:sz w:val="24"/>
          <w:szCs w:val="24"/>
          <w:lang w:eastAsia="ja-JP"/>
        </w:rPr>
        <w:t xml:space="preserve">positive </w:t>
      </w:r>
      <w:r w:rsidRPr="00547CDF">
        <w:rPr>
          <w:rFonts w:ascii="Times New Roman" w:eastAsiaTheme="minorEastAsia" w:hAnsi="Times New Roman" w:cs="Times New Roman"/>
          <w:sz w:val="24"/>
          <w:szCs w:val="24"/>
          <w:lang w:eastAsia="ja-JP"/>
        </w:rPr>
        <w:t>number. This is how   a positive correlation coefficient can be achieved.</w:t>
      </w:r>
    </w:p>
    <w:p w:rsidR="00103A2E" w:rsidRPr="00547CDF" w:rsidRDefault="00103A2E" w:rsidP="00103A2E">
      <w:pPr>
        <w:autoSpaceDE w:val="0"/>
        <w:autoSpaceDN w:val="0"/>
        <w:adjustRightInd w:val="0"/>
        <w:spacing w:after="0" w:line="360" w:lineRule="auto"/>
        <w:jc w:val="center"/>
        <w:rPr>
          <w:rFonts w:ascii="Times New Roman" w:eastAsiaTheme="minorEastAsia" w:hAnsi="Times New Roman" w:cs="Times New Roman"/>
          <w:sz w:val="24"/>
          <w:szCs w:val="24"/>
          <w:lang w:eastAsia="ja-JP"/>
        </w:rPr>
      </w:pPr>
      <w:r>
        <w:rPr>
          <w:rFonts w:ascii="Times New Roman" w:eastAsiaTheme="minorEastAsia" w:hAnsi="Times New Roman" w:cs="Times New Roman"/>
          <w:sz w:val="24"/>
          <w:szCs w:val="24"/>
          <w:lang w:eastAsia="ja-JP"/>
        </w:rPr>
        <w:t>30</w:t>
      </w:r>
    </w:p>
    <w:p w:rsidR="00734606" w:rsidRDefault="00F24519"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proofErr w:type="gramStart"/>
      <w:r w:rsidRPr="00547CDF">
        <w:rPr>
          <w:rFonts w:ascii="Times New Roman" w:eastAsiaTheme="minorEastAsia" w:hAnsi="Times New Roman" w:cs="Times New Roman"/>
          <w:sz w:val="24"/>
          <w:szCs w:val="24"/>
          <w:lang w:eastAsia="ja-JP"/>
        </w:rPr>
        <w:lastRenderedPageBreak/>
        <w:t>Again, when high scores on one variable are associated with low scores on the second variable.</w:t>
      </w:r>
      <w:proofErr w:type="gramEnd"/>
      <w:r w:rsidRPr="00547CDF">
        <w:rPr>
          <w:rFonts w:ascii="Times New Roman" w:eastAsiaTheme="minorEastAsia" w:hAnsi="Times New Roman" w:cs="Times New Roman"/>
          <w:sz w:val="24"/>
          <w:szCs w:val="24"/>
          <w:lang w:eastAsia="ja-JP"/>
        </w:rPr>
        <w:t xml:space="preserve"> If an individual case in a sample has a score that is higher than the average on </w:t>
      </w:r>
    </w:p>
    <w:p w:rsidR="00734606" w:rsidRDefault="00734606"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p>
    <w:p w:rsidR="00F24519" w:rsidRPr="00547CDF" w:rsidRDefault="00F24519"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proofErr w:type="gramStart"/>
      <w:r w:rsidRPr="00547CDF">
        <w:rPr>
          <w:rFonts w:ascii="Times New Roman" w:eastAsiaTheme="minorEastAsia" w:hAnsi="Times New Roman" w:cs="Times New Roman"/>
          <w:sz w:val="24"/>
          <w:szCs w:val="24"/>
          <w:lang w:eastAsia="ja-JP"/>
        </w:rPr>
        <w:t>the</w:t>
      </w:r>
      <w:proofErr w:type="gramEnd"/>
      <w:r w:rsidRPr="00547CDF">
        <w:rPr>
          <w:rFonts w:ascii="Times New Roman" w:eastAsiaTheme="minorEastAsia" w:hAnsi="Times New Roman" w:cs="Times New Roman"/>
          <w:sz w:val="24"/>
          <w:szCs w:val="24"/>
          <w:lang w:eastAsia="ja-JP"/>
        </w:rPr>
        <w:t xml:space="preserve"> first variable (i.e., a positive </w:t>
      </w:r>
      <w:r w:rsidRPr="00547CDF">
        <w:rPr>
          <w:rFonts w:ascii="Times New Roman" w:eastAsiaTheme="minorEastAsia" w:hAnsi="Times New Roman" w:cs="Times New Roman"/>
          <w:i/>
          <w:iCs/>
          <w:sz w:val="24"/>
          <w:szCs w:val="24"/>
          <w:lang w:eastAsia="ja-JP"/>
        </w:rPr>
        <w:t xml:space="preserve">z </w:t>
      </w:r>
      <w:r w:rsidRPr="00547CDF">
        <w:rPr>
          <w:rFonts w:ascii="Times New Roman" w:eastAsiaTheme="minorEastAsia" w:hAnsi="Times New Roman" w:cs="Times New Roman"/>
          <w:sz w:val="24"/>
          <w:szCs w:val="24"/>
          <w:lang w:eastAsia="ja-JP"/>
        </w:rPr>
        <w:t xml:space="preserve">score) and a score that is below the mean on the second variable (i.e., a negative </w:t>
      </w:r>
      <w:r w:rsidRPr="00547CDF">
        <w:rPr>
          <w:rFonts w:ascii="Times New Roman" w:eastAsiaTheme="minorEastAsia" w:hAnsi="Times New Roman" w:cs="Times New Roman"/>
          <w:i/>
          <w:iCs/>
          <w:sz w:val="24"/>
          <w:szCs w:val="24"/>
          <w:lang w:eastAsia="ja-JP"/>
        </w:rPr>
        <w:t xml:space="preserve">z </w:t>
      </w:r>
      <w:r w:rsidRPr="00547CDF">
        <w:rPr>
          <w:rFonts w:ascii="Times New Roman" w:eastAsiaTheme="minorEastAsia" w:hAnsi="Times New Roman" w:cs="Times New Roman"/>
          <w:sz w:val="24"/>
          <w:szCs w:val="24"/>
          <w:lang w:eastAsia="ja-JP"/>
        </w:rPr>
        <w:t xml:space="preserve">score), when these two </w:t>
      </w:r>
      <w:r w:rsidRPr="00547CDF">
        <w:rPr>
          <w:rFonts w:ascii="Times New Roman" w:eastAsiaTheme="minorEastAsia" w:hAnsi="Times New Roman" w:cs="Times New Roman"/>
          <w:i/>
          <w:iCs/>
          <w:sz w:val="24"/>
          <w:szCs w:val="24"/>
          <w:lang w:eastAsia="ja-JP"/>
        </w:rPr>
        <w:t xml:space="preserve">z </w:t>
      </w:r>
      <w:r w:rsidRPr="00547CDF">
        <w:rPr>
          <w:rFonts w:ascii="Times New Roman" w:eastAsiaTheme="minorEastAsia" w:hAnsi="Times New Roman" w:cs="Times New Roman"/>
          <w:sz w:val="24"/>
          <w:szCs w:val="24"/>
          <w:lang w:eastAsia="ja-JP"/>
        </w:rPr>
        <w:t xml:space="preserve">scores are multiplied together, they will produce a </w:t>
      </w:r>
      <w:r w:rsidRPr="00547CDF">
        <w:rPr>
          <w:rFonts w:ascii="Times New Roman" w:eastAsiaTheme="minorEastAsia" w:hAnsi="Times New Roman" w:cs="Times New Roman"/>
          <w:i/>
          <w:iCs/>
          <w:sz w:val="24"/>
          <w:szCs w:val="24"/>
          <w:lang w:eastAsia="ja-JP"/>
        </w:rPr>
        <w:t xml:space="preserve">negative </w:t>
      </w:r>
      <w:r w:rsidRPr="00547CDF">
        <w:rPr>
          <w:rFonts w:ascii="Times New Roman" w:eastAsiaTheme="minorEastAsia" w:hAnsi="Times New Roman" w:cs="Times New Roman"/>
          <w:sz w:val="24"/>
          <w:szCs w:val="24"/>
          <w:lang w:eastAsia="ja-JP"/>
        </w:rPr>
        <w:t xml:space="preserve">product. </w:t>
      </w:r>
    </w:p>
    <w:p w:rsidR="00F24519" w:rsidRPr="00547CDF" w:rsidRDefault="00F24519"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p>
    <w:p w:rsidR="00F24519" w:rsidRDefault="00F24519"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sectPr w:rsidR="00F24519" w:rsidSect="00427D82">
          <w:type w:val="continuous"/>
          <w:pgSz w:w="12240" w:h="15840"/>
          <w:pgMar w:top="1584" w:right="1440" w:bottom="1584" w:left="2160" w:header="720" w:footer="720" w:gutter="0"/>
          <w:pgNumType w:start="12"/>
          <w:cols w:space="720"/>
          <w:docGrid w:linePitch="360"/>
        </w:sectPr>
      </w:pPr>
      <w:r w:rsidRPr="00547CDF">
        <w:rPr>
          <w:rFonts w:ascii="Times New Roman" w:eastAsiaTheme="minorEastAsia" w:hAnsi="Times New Roman" w:cs="Times New Roman"/>
          <w:sz w:val="24"/>
          <w:szCs w:val="24"/>
          <w:lang w:eastAsia="ja-JP"/>
        </w:rPr>
        <w:t xml:space="preserve">For most of the cases in the sample, high scores on one variable are associated with low scores on the second variable, the sum of the products of the </w:t>
      </w:r>
      <w:r w:rsidRPr="00547CDF">
        <w:rPr>
          <w:rFonts w:ascii="Times New Roman" w:eastAsiaTheme="minorEastAsia" w:hAnsi="Times New Roman" w:cs="Times New Roman"/>
          <w:i/>
          <w:iCs/>
          <w:sz w:val="24"/>
          <w:szCs w:val="24"/>
          <w:lang w:eastAsia="ja-JP"/>
        </w:rPr>
        <w:t xml:space="preserve">z </w:t>
      </w:r>
      <w:r w:rsidRPr="00547CDF">
        <w:rPr>
          <w:rFonts w:ascii="Times New Roman" w:eastAsiaTheme="minorEastAsia" w:hAnsi="Times New Roman" w:cs="Times New Roman"/>
          <w:sz w:val="24"/>
          <w:szCs w:val="24"/>
          <w:lang w:eastAsia="ja-JP"/>
        </w:rPr>
        <w:t>scores [</w:t>
      </w:r>
      <w:r w:rsidRPr="00547CDF">
        <w:rPr>
          <w:rFonts w:ascii="Times New Roman" w:eastAsia="SymbolStd" w:hAnsi="Times New Roman" w:cs="Times New Roman"/>
          <w:sz w:val="24"/>
          <w:szCs w:val="24"/>
          <w:lang w:eastAsia="ja-JP"/>
        </w:rPr>
        <w:t>Σ</w:t>
      </w:r>
      <w:r w:rsidRPr="00547CDF">
        <w:rPr>
          <w:rFonts w:ascii="Times New Roman" w:eastAsiaTheme="minorEastAsia" w:hAnsi="Times New Roman" w:cs="Times New Roman"/>
          <w:sz w:val="24"/>
          <w:szCs w:val="24"/>
          <w:lang w:eastAsia="ja-JP"/>
        </w:rPr>
        <w:t>(</w:t>
      </w:r>
      <w:proofErr w:type="spellStart"/>
      <w:r w:rsidRPr="00547CDF">
        <w:rPr>
          <w:rFonts w:ascii="Times New Roman" w:eastAsiaTheme="minorEastAsia" w:hAnsi="Times New Roman" w:cs="Times New Roman"/>
          <w:i/>
          <w:iCs/>
          <w:sz w:val="24"/>
          <w:szCs w:val="24"/>
          <w:lang w:eastAsia="ja-JP"/>
        </w:rPr>
        <w:t>zxzy</w:t>
      </w:r>
      <w:proofErr w:type="spellEnd"/>
      <w:r w:rsidRPr="00547CDF">
        <w:rPr>
          <w:rFonts w:ascii="Times New Roman" w:eastAsiaTheme="minorEastAsia" w:hAnsi="Times New Roman" w:cs="Times New Roman"/>
          <w:sz w:val="24"/>
          <w:szCs w:val="24"/>
          <w:lang w:eastAsia="ja-JP"/>
        </w:rPr>
        <w:t xml:space="preserve">)] will be </w:t>
      </w:r>
      <w:r w:rsidRPr="00547CDF">
        <w:rPr>
          <w:rFonts w:ascii="Times New Roman" w:eastAsiaTheme="minorEastAsia" w:hAnsi="Times New Roman" w:cs="Times New Roman"/>
          <w:i/>
          <w:iCs/>
          <w:sz w:val="24"/>
          <w:szCs w:val="24"/>
          <w:lang w:eastAsia="ja-JP"/>
        </w:rPr>
        <w:t>negative</w:t>
      </w:r>
      <w:r w:rsidRPr="00547CDF">
        <w:rPr>
          <w:rFonts w:ascii="Times New Roman" w:eastAsiaTheme="minorEastAsia" w:hAnsi="Times New Roman" w:cs="Times New Roman"/>
          <w:sz w:val="24"/>
          <w:szCs w:val="24"/>
          <w:lang w:eastAsia="ja-JP"/>
        </w:rPr>
        <w:t xml:space="preserve">. This is how a negative correlation coefficient can be achieved. </w:t>
      </w:r>
    </w:p>
    <w:p w:rsidR="00F24519" w:rsidRPr="00547CDF" w:rsidRDefault="00F24519"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p>
    <w:p w:rsidR="00F24519" w:rsidRPr="00547CDF" w:rsidRDefault="00F24519" w:rsidP="00F24519">
      <w:pPr>
        <w:autoSpaceDE w:val="0"/>
        <w:autoSpaceDN w:val="0"/>
        <w:adjustRightInd w:val="0"/>
        <w:spacing w:after="0" w:line="360" w:lineRule="auto"/>
        <w:jc w:val="both"/>
        <w:rPr>
          <w:rFonts w:ascii="Times New Roman" w:eastAsiaTheme="minorEastAsia" w:hAnsi="Times New Roman" w:cs="Times New Roman"/>
          <w:color w:val="444444"/>
          <w:sz w:val="24"/>
          <w:szCs w:val="24"/>
          <w:shd w:val="clear" w:color="auto" w:fill="FFFFFF"/>
        </w:rPr>
      </w:pPr>
      <w:r w:rsidRPr="00547CDF">
        <w:rPr>
          <w:rFonts w:ascii="Times New Roman" w:eastAsiaTheme="minorEastAsia" w:hAnsi="Times New Roman" w:cs="Times New Roman"/>
          <w:sz w:val="24"/>
          <w:szCs w:val="24"/>
          <w:lang w:eastAsia="ja-JP"/>
        </w:rPr>
        <w:t xml:space="preserve">B. </w:t>
      </w:r>
      <w:r w:rsidRPr="00547CDF">
        <w:rPr>
          <w:rFonts w:ascii="Times New Roman" w:eastAsiaTheme="minorEastAsia" w:hAnsi="Times New Roman" w:cs="Times New Roman"/>
          <w:b/>
          <w:sz w:val="24"/>
          <w:szCs w:val="24"/>
          <w:lang w:eastAsia="ja-JP"/>
        </w:rPr>
        <w:t xml:space="preserve">Based on Software </w:t>
      </w:r>
      <w:proofErr w:type="gramStart"/>
      <w:r w:rsidRPr="00547CDF">
        <w:rPr>
          <w:rFonts w:ascii="Times New Roman" w:eastAsiaTheme="minorEastAsia" w:hAnsi="Times New Roman" w:cs="Times New Roman"/>
          <w:b/>
          <w:sz w:val="24"/>
          <w:szCs w:val="24"/>
          <w:lang w:eastAsia="ja-JP"/>
        </w:rPr>
        <w:t xml:space="preserve">analysis </w:t>
      </w:r>
      <w:r w:rsidRPr="00547CDF">
        <w:rPr>
          <w:rFonts w:ascii="Times New Roman" w:eastAsiaTheme="minorEastAsia" w:hAnsi="Times New Roman" w:cs="Times New Roman"/>
          <w:sz w:val="24"/>
          <w:szCs w:val="24"/>
          <w:lang w:eastAsia="ja-JP"/>
        </w:rPr>
        <w:t>:</w:t>
      </w:r>
      <w:proofErr w:type="gramEnd"/>
      <w:r w:rsidRPr="00547CDF">
        <w:rPr>
          <w:rFonts w:ascii="Times New Roman" w:eastAsiaTheme="minorEastAsia" w:hAnsi="Times New Roman" w:cs="Times New Roman"/>
          <w:sz w:val="24"/>
          <w:szCs w:val="24"/>
          <w:lang w:eastAsia="ja-JP"/>
        </w:rPr>
        <w:t xml:space="preserve"> A software named R was used for the study purpose to statistically build up, relationship between variables .</w:t>
      </w:r>
    </w:p>
    <w:p w:rsidR="00F24519" w:rsidRPr="00547CDF" w:rsidRDefault="00F24519" w:rsidP="00F24519">
      <w:pPr>
        <w:autoSpaceDE w:val="0"/>
        <w:autoSpaceDN w:val="0"/>
        <w:adjustRightInd w:val="0"/>
        <w:spacing w:after="0" w:line="360" w:lineRule="auto"/>
        <w:jc w:val="both"/>
        <w:rPr>
          <w:rFonts w:ascii="Times New Roman" w:eastAsiaTheme="minorEastAsia" w:hAnsi="Times New Roman" w:cs="Times New Roman"/>
          <w:color w:val="444444"/>
          <w:sz w:val="24"/>
          <w:szCs w:val="24"/>
          <w:shd w:val="clear" w:color="auto" w:fill="FFFFFF"/>
        </w:rPr>
      </w:pPr>
    </w:p>
    <w:p w:rsidR="00F24519" w:rsidRPr="00547CDF" w:rsidRDefault="00F24519"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r w:rsidRPr="00547CDF">
        <w:rPr>
          <w:rFonts w:ascii="Times New Roman" w:eastAsiaTheme="minorEastAsia" w:hAnsi="Times New Roman" w:cs="Times New Roman"/>
          <w:sz w:val="24"/>
          <w:szCs w:val="24"/>
          <w:lang w:eastAsia="ja-JP"/>
        </w:rPr>
        <w:t>R was used to create statistical relationship of Mercer &amp; Economist Ranking with the Test’s ranking</w:t>
      </w:r>
      <w:r w:rsidRPr="00547CDF">
        <w:rPr>
          <w:rFonts w:ascii="Times New Roman" w:eastAsiaTheme="minorEastAsia" w:hAnsi="Times New Roman" w:cs="Times New Roman"/>
          <w:color w:val="444444"/>
          <w:sz w:val="24"/>
          <w:szCs w:val="24"/>
          <w:shd w:val="clear" w:color="auto" w:fill="FFFFFF"/>
        </w:rPr>
        <w:t xml:space="preserve"> .</w:t>
      </w:r>
      <w:r w:rsidRPr="00547CDF">
        <w:rPr>
          <w:rFonts w:ascii="Times New Roman" w:eastAsiaTheme="minorEastAsia" w:hAnsi="Times New Roman" w:cs="Times New Roman"/>
          <w:sz w:val="24"/>
          <w:szCs w:val="24"/>
          <w:lang w:eastAsia="ja-JP"/>
        </w:rPr>
        <w:t>Based on the software analysis, it was shown that whether  there was any relationship with the Mercer &amp; The Economist Ranking with the Test’s Ranking or not.</w:t>
      </w:r>
    </w:p>
    <w:p w:rsidR="00F24519" w:rsidRPr="00547CDF" w:rsidRDefault="00F24519"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r w:rsidRPr="00547CDF">
        <w:rPr>
          <w:rFonts w:ascii="Times New Roman" w:eastAsiaTheme="minorEastAsia" w:hAnsi="Times New Roman" w:cs="Times New Roman"/>
          <w:sz w:val="24"/>
          <w:szCs w:val="24"/>
          <w:lang w:eastAsia="ja-JP"/>
        </w:rPr>
        <w:t xml:space="preserve">The software also generated values for each </w:t>
      </w:r>
      <w:proofErr w:type="gramStart"/>
      <w:r w:rsidRPr="00547CDF">
        <w:rPr>
          <w:rFonts w:ascii="Times New Roman" w:eastAsiaTheme="minorEastAsia" w:hAnsi="Times New Roman" w:cs="Times New Roman"/>
          <w:sz w:val="24"/>
          <w:szCs w:val="24"/>
          <w:lang w:eastAsia="ja-JP"/>
        </w:rPr>
        <w:t>of  the</w:t>
      </w:r>
      <w:proofErr w:type="gramEnd"/>
      <w:r w:rsidRPr="00547CDF">
        <w:rPr>
          <w:rFonts w:ascii="Times New Roman" w:eastAsiaTheme="minorEastAsia" w:hAnsi="Times New Roman" w:cs="Times New Roman"/>
          <w:sz w:val="24"/>
          <w:szCs w:val="24"/>
          <w:lang w:eastAsia="ja-JP"/>
        </w:rPr>
        <w:t xml:space="preserve"> analysis. By analyzing the values, the magnitude of </w:t>
      </w:r>
      <w:proofErr w:type="gramStart"/>
      <w:r w:rsidRPr="00547CDF">
        <w:rPr>
          <w:rFonts w:ascii="Times New Roman" w:eastAsiaTheme="minorEastAsia" w:hAnsi="Times New Roman" w:cs="Times New Roman"/>
          <w:sz w:val="24"/>
          <w:szCs w:val="24"/>
          <w:lang w:eastAsia="ja-JP"/>
        </w:rPr>
        <w:t>the  statistical</w:t>
      </w:r>
      <w:proofErr w:type="gramEnd"/>
      <w:r w:rsidRPr="00547CDF">
        <w:rPr>
          <w:rFonts w:ascii="Times New Roman" w:eastAsiaTheme="minorEastAsia" w:hAnsi="Times New Roman" w:cs="Times New Roman"/>
          <w:sz w:val="24"/>
          <w:szCs w:val="24"/>
          <w:lang w:eastAsia="ja-JP"/>
        </w:rPr>
        <w:t xml:space="preserve"> relationship was  determined. [17]</w:t>
      </w:r>
    </w:p>
    <w:p w:rsidR="00F24519" w:rsidRPr="00547CDF" w:rsidRDefault="00F24519" w:rsidP="00F24519">
      <w:pPr>
        <w:spacing w:line="360" w:lineRule="auto"/>
        <w:jc w:val="both"/>
        <w:rPr>
          <w:rFonts w:ascii="Times New Roman" w:eastAsiaTheme="minorEastAsia" w:hAnsi="Times New Roman" w:cs="Times New Roman"/>
          <w:sz w:val="24"/>
          <w:szCs w:val="24"/>
          <w:lang w:eastAsia="ja-JP"/>
        </w:rPr>
      </w:pPr>
      <w:r w:rsidRPr="00547CDF">
        <w:rPr>
          <w:rFonts w:ascii="Times New Roman" w:eastAsiaTheme="minorEastAsia" w:hAnsi="Times New Roman" w:cs="Times New Roman" w:hint="eastAsia"/>
          <w:sz w:val="24"/>
          <w:szCs w:val="24"/>
          <w:lang w:eastAsia="ja-JP"/>
        </w:rPr>
        <w:t xml:space="preserve">3.6 </w:t>
      </w:r>
      <w:r w:rsidRPr="00547CDF">
        <w:rPr>
          <w:rFonts w:ascii="Times New Roman" w:eastAsiaTheme="minorEastAsia" w:hAnsi="Times New Roman" w:cs="Times New Roman"/>
          <w:sz w:val="24"/>
          <w:szCs w:val="24"/>
          <w:lang w:eastAsia="ja-JP"/>
        </w:rPr>
        <w:t>Interpretation</w:t>
      </w:r>
      <w:r w:rsidRPr="00547CDF">
        <w:rPr>
          <w:rFonts w:ascii="Times New Roman" w:eastAsiaTheme="minorEastAsia" w:hAnsi="Times New Roman" w:cs="Times New Roman" w:hint="eastAsia"/>
          <w:sz w:val="24"/>
          <w:szCs w:val="24"/>
          <w:lang w:eastAsia="ja-JP"/>
        </w:rPr>
        <w:t xml:space="preserve"> of results</w:t>
      </w:r>
    </w:p>
    <w:p w:rsidR="00F24519" w:rsidRDefault="00F24519" w:rsidP="00F24519">
      <w:pPr>
        <w:spacing w:line="360" w:lineRule="auto"/>
        <w:jc w:val="both"/>
        <w:rPr>
          <w:rFonts w:ascii="Times New Roman" w:eastAsiaTheme="minorEastAsia" w:hAnsi="Times New Roman" w:cs="Times New Roman"/>
          <w:sz w:val="24"/>
          <w:szCs w:val="24"/>
          <w:lang w:eastAsia="ja-JP"/>
        </w:rPr>
      </w:pPr>
      <w:r w:rsidRPr="00547CDF">
        <w:rPr>
          <w:rFonts w:ascii="Times New Roman" w:eastAsiaTheme="minorEastAsia" w:hAnsi="Times New Roman" w:cs="Times New Roman" w:hint="eastAsia"/>
          <w:sz w:val="24"/>
          <w:szCs w:val="24"/>
          <w:lang w:eastAsia="ja-JP"/>
        </w:rPr>
        <w:t xml:space="preserve">In the final stage of the study, the results were interpreted to evaluate the overall relationship between compactness and </w:t>
      </w:r>
      <w:proofErr w:type="spellStart"/>
      <w:r w:rsidRPr="00547CDF">
        <w:rPr>
          <w:rFonts w:ascii="Times New Roman" w:eastAsiaTheme="minorEastAsia" w:hAnsi="Times New Roman" w:cs="Times New Roman" w:hint="eastAsia"/>
          <w:sz w:val="24"/>
          <w:szCs w:val="24"/>
          <w:lang w:eastAsia="ja-JP"/>
        </w:rPr>
        <w:t>liveability</w:t>
      </w:r>
      <w:proofErr w:type="spellEnd"/>
      <w:r w:rsidRPr="00547CDF">
        <w:rPr>
          <w:rFonts w:ascii="Times New Roman" w:eastAsiaTheme="minorEastAsia" w:hAnsi="Times New Roman" w:cs="Times New Roman" w:hint="eastAsia"/>
          <w:sz w:val="24"/>
          <w:szCs w:val="24"/>
          <w:lang w:eastAsia="ja-JP"/>
        </w:rPr>
        <w:t xml:space="preserve">. The </w:t>
      </w:r>
      <w:r w:rsidRPr="00547CDF">
        <w:rPr>
          <w:rFonts w:ascii="Times New Roman" w:eastAsiaTheme="minorEastAsia" w:hAnsi="Times New Roman" w:cs="Times New Roman"/>
          <w:sz w:val="24"/>
          <w:szCs w:val="24"/>
          <w:lang w:eastAsia="ja-JP"/>
        </w:rPr>
        <w:t>variation</w:t>
      </w:r>
      <w:r w:rsidRPr="00547CDF">
        <w:rPr>
          <w:rFonts w:ascii="Times New Roman" w:eastAsiaTheme="minorEastAsia" w:hAnsi="Times New Roman" w:cs="Times New Roman" w:hint="eastAsia"/>
          <w:sz w:val="24"/>
          <w:szCs w:val="24"/>
          <w:lang w:eastAsia="ja-JP"/>
        </w:rPr>
        <w:t>s</w:t>
      </w:r>
      <w:r w:rsidRPr="00547CDF">
        <w:rPr>
          <w:rFonts w:ascii="Times New Roman" w:eastAsiaTheme="minorEastAsia" w:hAnsi="Times New Roman" w:cs="Times New Roman"/>
          <w:sz w:val="24"/>
          <w:szCs w:val="24"/>
          <w:lang w:eastAsia="ja-JP"/>
        </w:rPr>
        <w:t xml:space="preserve"> of the results for different zones as explained in Section 3.2 w</w:t>
      </w:r>
      <w:r w:rsidRPr="00547CDF">
        <w:rPr>
          <w:rFonts w:ascii="Times New Roman" w:eastAsiaTheme="minorEastAsia" w:hAnsi="Times New Roman" w:cs="Times New Roman" w:hint="eastAsia"/>
          <w:sz w:val="24"/>
          <w:szCs w:val="24"/>
          <w:lang w:eastAsia="ja-JP"/>
        </w:rPr>
        <w:t xml:space="preserve">ere also investigated. Also, the cities that </w:t>
      </w:r>
      <w:proofErr w:type="spellStart"/>
      <w:r w:rsidRPr="00547CDF">
        <w:rPr>
          <w:rFonts w:ascii="Times New Roman" w:eastAsiaTheme="minorEastAsia" w:hAnsi="Times New Roman" w:cs="Times New Roman" w:hint="eastAsia"/>
          <w:sz w:val="24"/>
          <w:szCs w:val="24"/>
          <w:lang w:eastAsia="ja-JP"/>
        </w:rPr>
        <w:t>didnot</w:t>
      </w:r>
      <w:proofErr w:type="spellEnd"/>
      <w:r w:rsidRPr="00547CDF">
        <w:rPr>
          <w:rFonts w:ascii="Times New Roman" w:eastAsiaTheme="minorEastAsia" w:hAnsi="Times New Roman" w:cs="Times New Roman" w:hint="eastAsia"/>
          <w:sz w:val="24"/>
          <w:szCs w:val="24"/>
          <w:lang w:eastAsia="ja-JP"/>
        </w:rPr>
        <w:t xml:space="preserve"> follow the general trend were identified and probable explanations were sought to greater understand the results.</w:t>
      </w:r>
    </w:p>
    <w:p w:rsidR="00F24519" w:rsidRDefault="00F24519" w:rsidP="00F24519">
      <w:pPr>
        <w:jc w:val="both"/>
        <w:rPr>
          <w:rFonts w:ascii="Times New Roman" w:eastAsiaTheme="minorEastAsia" w:hAnsi="Times New Roman" w:cs="Times New Roman"/>
          <w:sz w:val="24"/>
          <w:szCs w:val="24"/>
          <w:lang w:eastAsia="ja-JP"/>
        </w:rPr>
        <w:sectPr w:rsidR="00F24519" w:rsidSect="00427D82">
          <w:type w:val="continuous"/>
          <w:pgSz w:w="12240" w:h="15840"/>
          <w:pgMar w:top="1584" w:right="1440" w:bottom="1584" w:left="2160" w:header="720" w:footer="720" w:gutter="0"/>
          <w:pgNumType w:start="12"/>
          <w:cols w:space="720"/>
          <w:docGrid w:linePitch="360"/>
        </w:sectPr>
      </w:pPr>
    </w:p>
    <w:p w:rsidR="00F24519" w:rsidRDefault="00F24519" w:rsidP="00F24519">
      <w:pPr>
        <w:jc w:val="both"/>
        <w:rPr>
          <w:rFonts w:ascii="Times New Roman" w:eastAsiaTheme="minorEastAsia" w:hAnsi="Times New Roman" w:cs="Times New Roman"/>
          <w:sz w:val="24"/>
          <w:szCs w:val="24"/>
          <w:lang w:eastAsia="ja-JP"/>
        </w:rPr>
        <w:sectPr w:rsidR="00F24519" w:rsidSect="00427D82">
          <w:type w:val="continuous"/>
          <w:pgSz w:w="12240" w:h="15840"/>
          <w:pgMar w:top="1584" w:right="1440" w:bottom="1584" w:left="2160" w:header="720" w:footer="720" w:gutter="0"/>
          <w:pgNumType w:start="12"/>
          <w:cols w:space="720"/>
          <w:docGrid w:linePitch="360"/>
        </w:sectPr>
      </w:pPr>
    </w:p>
    <w:p w:rsidR="00734606" w:rsidRDefault="00734606" w:rsidP="00F24519">
      <w:pPr>
        <w:spacing w:line="360" w:lineRule="auto"/>
        <w:contextualSpacing/>
        <w:rPr>
          <w:rFonts w:ascii="Times New Roman" w:eastAsiaTheme="minorEastAsia" w:hAnsi="Times New Roman" w:cs="Times New Roman"/>
          <w:sz w:val="24"/>
          <w:szCs w:val="24"/>
          <w:lang w:eastAsia="ja-JP"/>
        </w:rPr>
      </w:pPr>
    </w:p>
    <w:p w:rsidR="00734606" w:rsidRDefault="00734606" w:rsidP="00F24519">
      <w:pPr>
        <w:spacing w:line="360" w:lineRule="auto"/>
        <w:contextualSpacing/>
        <w:rPr>
          <w:rFonts w:ascii="Times New Roman" w:eastAsiaTheme="minorEastAsia" w:hAnsi="Times New Roman" w:cs="Times New Roman"/>
          <w:sz w:val="24"/>
          <w:szCs w:val="24"/>
          <w:lang w:eastAsia="ja-JP"/>
        </w:rPr>
      </w:pPr>
    </w:p>
    <w:p w:rsidR="00734606" w:rsidRPr="00103A2E" w:rsidRDefault="00734606" w:rsidP="00F24519">
      <w:pPr>
        <w:spacing w:line="360" w:lineRule="auto"/>
        <w:contextualSpacing/>
        <w:rPr>
          <w:rFonts w:ascii="Times New Roman" w:eastAsiaTheme="minorEastAsia" w:hAnsi="Times New Roman" w:cs="Times New Roman"/>
          <w:sz w:val="14"/>
          <w:szCs w:val="24"/>
          <w:lang w:eastAsia="ja-JP"/>
        </w:rPr>
      </w:pPr>
    </w:p>
    <w:p w:rsidR="00103A2E" w:rsidRDefault="00103A2E" w:rsidP="00103A2E">
      <w:pPr>
        <w:spacing w:line="360" w:lineRule="auto"/>
        <w:contextualSpacing/>
        <w:jc w:val="center"/>
        <w:rPr>
          <w:rFonts w:ascii="Times New Roman" w:eastAsiaTheme="minorEastAsia" w:hAnsi="Times New Roman" w:cs="Times New Roman"/>
          <w:sz w:val="24"/>
          <w:szCs w:val="24"/>
          <w:lang w:eastAsia="ja-JP"/>
        </w:rPr>
      </w:pPr>
      <w:r>
        <w:rPr>
          <w:rFonts w:ascii="Times New Roman" w:eastAsiaTheme="minorEastAsia" w:hAnsi="Times New Roman" w:cs="Times New Roman"/>
          <w:sz w:val="24"/>
          <w:szCs w:val="24"/>
          <w:lang w:eastAsia="ja-JP"/>
        </w:rPr>
        <w:t>31</w:t>
      </w:r>
    </w:p>
    <w:p w:rsidR="00F24519" w:rsidRPr="00734606" w:rsidRDefault="00F24519" w:rsidP="00103A2E">
      <w:pPr>
        <w:spacing w:line="360" w:lineRule="auto"/>
        <w:contextualSpacing/>
        <w:jc w:val="center"/>
        <w:rPr>
          <w:rFonts w:ascii="Times New Roman" w:eastAsiaTheme="minorEastAsia" w:hAnsi="Times New Roman" w:cs="Times New Roman"/>
          <w:sz w:val="24"/>
          <w:szCs w:val="24"/>
          <w:lang w:eastAsia="ja-JP"/>
        </w:rPr>
      </w:pPr>
      <w:r>
        <w:rPr>
          <w:rFonts w:ascii="Times New Roman" w:hAnsi="Times New Roman" w:cs="Times New Roman"/>
          <w:b/>
          <w:sz w:val="28"/>
          <w:szCs w:val="28"/>
        </w:rPr>
        <w:lastRenderedPageBreak/>
        <w:t>CHAPTER 4</w:t>
      </w:r>
    </w:p>
    <w:p w:rsidR="00F24519" w:rsidRPr="006B1499" w:rsidRDefault="00F24519" w:rsidP="00F24519">
      <w:pPr>
        <w:pBdr>
          <w:bottom w:val="single" w:sz="4" w:space="1" w:color="auto"/>
        </w:pBdr>
        <w:spacing w:line="360" w:lineRule="auto"/>
        <w:contextualSpacing/>
        <w:jc w:val="center"/>
        <w:rPr>
          <w:rFonts w:ascii="Times New Roman" w:hAnsi="Times New Roman" w:cs="Times New Roman"/>
          <w:b/>
          <w:sz w:val="28"/>
          <w:szCs w:val="28"/>
        </w:rPr>
      </w:pPr>
      <w:r>
        <w:rPr>
          <w:rFonts w:ascii="Times New Roman" w:hAnsi="Times New Roman" w:cs="Times New Roman"/>
          <w:b/>
          <w:sz w:val="28"/>
          <w:szCs w:val="28"/>
        </w:rPr>
        <w:t>RESULTS AND ANALYSIS</w:t>
      </w:r>
    </w:p>
    <w:p w:rsidR="00103A2E" w:rsidRDefault="00103A2E" w:rsidP="00F24519">
      <w:pPr>
        <w:jc w:val="both"/>
        <w:rPr>
          <w:rFonts w:ascii="Times New Roman" w:eastAsiaTheme="minorEastAsia" w:hAnsi="Times New Roman" w:cs="Times New Roman"/>
          <w:b/>
          <w:sz w:val="24"/>
          <w:szCs w:val="24"/>
          <w:lang w:eastAsia="ja-JP"/>
        </w:rPr>
      </w:pPr>
    </w:p>
    <w:p w:rsidR="00F24519" w:rsidRPr="00D937B9" w:rsidRDefault="00F24519" w:rsidP="00F24519">
      <w:pPr>
        <w:jc w:val="both"/>
        <w:rPr>
          <w:rFonts w:ascii="Times New Roman" w:eastAsiaTheme="minorEastAsia" w:hAnsi="Times New Roman" w:cs="Times New Roman"/>
          <w:b/>
          <w:sz w:val="24"/>
          <w:szCs w:val="24"/>
          <w:lang w:eastAsia="ja-JP"/>
        </w:rPr>
      </w:pPr>
      <w:r w:rsidRPr="00D937B9">
        <w:rPr>
          <w:rFonts w:ascii="Times New Roman" w:eastAsiaTheme="minorEastAsia" w:hAnsi="Times New Roman" w:cs="Times New Roman"/>
          <w:b/>
          <w:sz w:val="24"/>
          <w:szCs w:val="24"/>
          <w:lang w:eastAsia="ja-JP"/>
        </w:rPr>
        <w:t>4</w:t>
      </w:r>
      <w:r w:rsidRPr="00D937B9">
        <w:rPr>
          <w:rFonts w:ascii="Times New Roman" w:eastAsiaTheme="minorEastAsia" w:hAnsi="Times New Roman" w:cs="Times New Roman" w:hint="eastAsia"/>
          <w:b/>
          <w:sz w:val="24"/>
          <w:szCs w:val="24"/>
          <w:lang w:eastAsia="ja-JP"/>
        </w:rPr>
        <w:t>.1 General</w:t>
      </w:r>
    </w:p>
    <w:p w:rsidR="00F24519" w:rsidRPr="00AB391E" w:rsidRDefault="00F24519" w:rsidP="00F24519">
      <w:pPr>
        <w:spacing w:line="360" w:lineRule="auto"/>
        <w:jc w:val="both"/>
        <w:rPr>
          <w:rFonts w:ascii="Times New Roman" w:eastAsiaTheme="minorEastAsia" w:hAnsi="Times New Roman" w:cs="Times New Roman"/>
          <w:sz w:val="24"/>
          <w:szCs w:val="24"/>
          <w:lang w:eastAsia="ja-JP"/>
        </w:rPr>
      </w:pPr>
      <w:r w:rsidRPr="00AB391E">
        <w:rPr>
          <w:rFonts w:ascii="Times New Roman" w:eastAsiaTheme="minorEastAsia" w:hAnsi="Times New Roman" w:cs="Times New Roman" w:hint="eastAsia"/>
          <w:sz w:val="24"/>
          <w:szCs w:val="24"/>
          <w:lang w:eastAsia="ja-JP"/>
        </w:rPr>
        <w:t xml:space="preserve">This chapter outlines </w:t>
      </w:r>
      <w:r w:rsidRPr="00AB391E">
        <w:rPr>
          <w:rFonts w:ascii="Times New Roman" w:eastAsiaTheme="minorEastAsia" w:hAnsi="Times New Roman" w:cs="Times New Roman"/>
          <w:sz w:val="24"/>
          <w:szCs w:val="24"/>
          <w:lang w:eastAsia="ja-JP"/>
        </w:rPr>
        <w:t xml:space="preserve">detail </w:t>
      </w:r>
      <w:proofErr w:type="gramStart"/>
      <w:r w:rsidRPr="00AB391E">
        <w:rPr>
          <w:rFonts w:ascii="Times New Roman" w:eastAsiaTheme="minorEastAsia" w:hAnsi="Times New Roman" w:cs="Times New Roman"/>
          <w:sz w:val="24"/>
          <w:szCs w:val="24"/>
          <w:lang w:eastAsia="ja-JP"/>
        </w:rPr>
        <w:t xml:space="preserve">analysis </w:t>
      </w:r>
      <w:r w:rsidRPr="00AB391E">
        <w:rPr>
          <w:rFonts w:ascii="Times New Roman" w:eastAsiaTheme="minorEastAsia" w:hAnsi="Times New Roman" w:cs="Times New Roman" w:hint="eastAsia"/>
          <w:sz w:val="24"/>
          <w:szCs w:val="24"/>
          <w:lang w:eastAsia="ja-JP"/>
        </w:rPr>
        <w:t xml:space="preserve"> of</w:t>
      </w:r>
      <w:proofErr w:type="gramEnd"/>
      <w:r w:rsidRPr="00AB391E">
        <w:rPr>
          <w:rFonts w:ascii="Times New Roman" w:eastAsiaTheme="minorEastAsia" w:hAnsi="Times New Roman" w:cs="Times New Roman" w:hint="eastAsia"/>
          <w:sz w:val="24"/>
          <w:szCs w:val="24"/>
          <w:lang w:eastAsia="ja-JP"/>
        </w:rPr>
        <w:t xml:space="preserve"> the study . The </w:t>
      </w:r>
      <w:r w:rsidRPr="00AB391E">
        <w:rPr>
          <w:rFonts w:ascii="Times New Roman" w:eastAsiaTheme="minorEastAsia" w:hAnsi="Times New Roman" w:cs="Times New Roman"/>
          <w:sz w:val="24"/>
          <w:szCs w:val="24"/>
          <w:lang w:eastAsia="ja-JP"/>
        </w:rPr>
        <w:t>Analysis</w:t>
      </w:r>
      <w:r w:rsidRPr="00AB391E">
        <w:rPr>
          <w:rFonts w:ascii="Times New Roman" w:eastAsiaTheme="minorEastAsia" w:hAnsi="Times New Roman" w:cs="Times New Roman" w:hint="eastAsia"/>
          <w:sz w:val="24"/>
          <w:szCs w:val="24"/>
          <w:lang w:eastAsia="ja-JP"/>
        </w:rPr>
        <w:t xml:space="preserve"> is illustrated </w:t>
      </w:r>
      <w:r w:rsidRPr="00AB391E">
        <w:rPr>
          <w:rFonts w:ascii="Times New Roman" w:eastAsiaTheme="minorEastAsia" w:hAnsi="Times New Roman" w:cs="Times New Roman"/>
          <w:sz w:val="24"/>
          <w:szCs w:val="24"/>
          <w:lang w:eastAsia="ja-JP"/>
        </w:rPr>
        <w:t xml:space="preserve">from table 4.1 to 4.77. The compactness ranking </w:t>
      </w:r>
      <w:proofErr w:type="gramStart"/>
      <w:r w:rsidRPr="00AB391E">
        <w:rPr>
          <w:rFonts w:ascii="Times New Roman" w:eastAsiaTheme="minorEastAsia" w:hAnsi="Times New Roman" w:cs="Times New Roman"/>
          <w:sz w:val="24"/>
          <w:szCs w:val="24"/>
          <w:lang w:eastAsia="ja-JP"/>
        </w:rPr>
        <w:t>Of</w:t>
      </w:r>
      <w:proofErr w:type="gramEnd"/>
      <w:r w:rsidRPr="00AB391E">
        <w:rPr>
          <w:rFonts w:ascii="Times New Roman" w:eastAsiaTheme="minorEastAsia" w:hAnsi="Times New Roman" w:cs="Times New Roman"/>
          <w:sz w:val="24"/>
          <w:szCs w:val="24"/>
          <w:lang w:eastAsia="ja-JP"/>
        </w:rPr>
        <w:t xml:space="preserve"> selected cities (based on Mercer &amp; The Economist have been determined in this chapter. Also the co-relation of compactness ranking with Mercer &amp; Economist Ranking </w:t>
      </w:r>
      <w:proofErr w:type="gramStart"/>
      <w:r w:rsidRPr="00AB391E">
        <w:rPr>
          <w:rFonts w:ascii="Times New Roman" w:eastAsiaTheme="minorEastAsia" w:hAnsi="Times New Roman" w:cs="Times New Roman"/>
          <w:sz w:val="24"/>
          <w:szCs w:val="24"/>
          <w:lang w:eastAsia="ja-JP"/>
        </w:rPr>
        <w:t>are</w:t>
      </w:r>
      <w:proofErr w:type="gramEnd"/>
      <w:r w:rsidRPr="00AB391E">
        <w:rPr>
          <w:rFonts w:ascii="Times New Roman" w:eastAsiaTheme="minorEastAsia" w:hAnsi="Times New Roman" w:cs="Times New Roman"/>
          <w:sz w:val="24"/>
          <w:szCs w:val="24"/>
          <w:lang w:eastAsia="ja-JP"/>
        </w:rPr>
        <w:t xml:space="preserve"> done based on Pearson-Moment Co-relation method. Finally the key findings of the analysis are included at the end of the chapter. </w:t>
      </w:r>
    </w:p>
    <w:p w:rsidR="00F24519" w:rsidRPr="00D937B9" w:rsidRDefault="00F24519" w:rsidP="00F24519">
      <w:pPr>
        <w:spacing w:line="360" w:lineRule="auto"/>
        <w:jc w:val="both"/>
        <w:rPr>
          <w:rFonts w:ascii="Times New Roman" w:eastAsiaTheme="minorEastAsia" w:hAnsi="Times New Roman" w:cs="Times New Roman"/>
          <w:b/>
          <w:sz w:val="24"/>
          <w:szCs w:val="24"/>
          <w:lang w:eastAsia="ja-JP"/>
        </w:rPr>
      </w:pPr>
      <w:r w:rsidRPr="00D937B9">
        <w:rPr>
          <w:rFonts w:ascii="Times New Roman" w:eastAsiaTheme="minorEastAsia" w:hAnsi="Times New Roman" w:cs="Times New Roman"/>
          <w:b/>
          <w:sz w:val="24"/>
          <w:szCs w:val="24"/>
          <w:lang w:eastAsia="ja-JP"/>
        </w:rPr>
        <w:t xml:space="preserve"> 4.2 Measuring Compactness:</w:t>
      </w:r>
    </w:p>
    <w:p w:rsidR="00F24519" w:rsidRPr="00D937B9" w:rsidRDefault="00F24519" w:rsidP="00F24519">
      <w:pPr>
        <w:spacing w:line="360" w:lineRule="auto"/>
        <w:jc w:val="both"/>
        <w:rPr>
          <w:rFonts w:ascii="Times New Roman" w:eastAsiaTheme="minorEastAsia" w:hAnsi="Times New Roman" w:cs="Times New Roman"/>
          <w:b/>
          <w:sz w:val="24"/>
          <w:szCs w:val="24"/>
          <w:lang w:eastAsia="ja-JP"/>
        </w:rPr>
      </w:pPr>
      <w:r w:rsidRPr="00D937B9">
        <w:rPr>
          <w:rFonts w:ascii="Times New Roman" w:eastAsiaTheme="minorEastAsia" w:hAnsi="Times New Roman" w:cs="Times New Roman"/>
          <w:b/>
          <w:sz w:val="24"/>
          <w:szCs w:val="24"/>
          <w:lang w:eastAsia="ja-JP"/>
        </w:rPr>
        <w:t>4.2.1 Visual Test</w:t>
      </w:r>
    </w:p>
    <w:p w:rsidR="00F24519" w:rsidRPr="00AB391E" w:rsidRDefault="00F24519" w:rsidP="00F24519">
      <w:pPr>
        <w:spacing w:line="360" w:lineRule="auto"/>
        <w:jc w:val="both"/>
        <w:rPr>
          <w:rFonts w:ascii="Times New Roman" w:eastAsiaTheme="minorEastAsia" w:hAnsi="Times New Roman" w:cs="Times New Roman"/>
          <w:color w:val="000000" w:themeColor="text1"/>
          <w:sz w:val="24"/>
          <w:szCs w:val="24"/>
          <w:lang w:eastAsia="ja-JP"/>
        </w:rPr>
      </w:pPr>
      <w:r w:rsidRPr="00AB391E">
        <w:rPr>
          <w:rFonts w:ascii="Times New Roman" w:eastAsiaTheme="minorEastAsia" w:hAnsi="Times New Roman" w:cs="Times New Roman"/>
          <w:color w:val="000000" w:themeColor="text1"/>
          <w:sz w:val="24"/>
          <w:szCs w:val="24"/>
          <w:lang w:eastAsia="ja-JP"/>
        </w:rPr>
        <w:t>As in this test, eye &amp; intuition is used</w:t>
      </w:r>
      <w:proofErr w:type="gramStart"/>
      <w:r w:rsidRPr="00AB391E">
        <w:rPr>
          <w:rFonts w:ascii="Times New Roman" w:eastAsiaTheme="minorEastAsia" w:hAnsi="Times New Roman" w:cs="Times New Roman"/>
          <w:color w:val="000000" w:themeColor="text1"/>
          <w:sz w:val="24"/>
          <w:szCs w:val="24"/>
          <w:lang w:eastAsia="ja-JP"/>
        </w:rPr>
        <w:t>,  appearances</w:t>
      </w:r>
      <w:proofErr w:type="gramEnd"/>
      <w:r w:rsidRPr="00AB391E">
        <w:rPr>
          <w:rFonts w:ascii="Times New Roman" w:eastAsiaTheme="minorEastAsia" w:hAnsi="Times New Roman" w:cs="Times New Roman"/>
          <w:color w:val="000000" w:themeColor="text1"/>
          <w:sz w:val="24"/>
          <w:szCs w:val="24"/>
          <w:lang w:eastAsia="ja-JP"/>
        </w:rPr>
        <w:t xml:space="preserve"> can be deceiving &amp; intuition may fail in the simplest cases. That’s why the test did not give any numeric value. Rather it helped to get initial idea about the geographical shape of the cities to determine compactness.</w:t>
      </w:r>
    </w:p>
    <w:p w:rsidR="00F24519" w:rsidRPr="00D937B9" w:rsidRDefault="00F24519" w:rsidP="00F24519">
      <w:pPr>
        <w:jc w:val="both"/>
        <w:rPr>
          <w:rFonts w:ascii="Times New Roman" w:eastAsiaTheme="minorEastAsia" w:hAnsi="Times New Roman" w:cs="Times New Roman"/>
          <w:b/>
          <w:color w:val="000000" w:themeColor="text1"/>
          <w:sz w:val="24"/>
          <w:szCs w:val="24"/>
          <w:lang w:eastAsia="ja-JP"/>
        </w:rPr>
      </w:pPr>
      <w:r w:rsidRPr="00D937B9">
        <w:rPr>
          <w:rFonts w:ascii="Times New Roman" w:eastAsiaTheme="minorEastAsia" w:hAnsi="Times New Roman" w:cs="Times New Roman"/>
          <w:b/>
          <w:color w:val="000000" w:themeColor="text1"/>
          <w:sz w:val="24"/>
          <w:szCs w:val="24"/>
          <w:lang w:eastAsia="ja-JP"/>
        </w:rPr>
        <w:t xml:space="preserve">4.2.2 </w:t>
      </w:r>
      <w:proofErr w:type="spellStart"/>
      <w:r w:rsidRPr="00D937B9">
        <w:rPr>
          <w:rFonts w:ascii="Times New Roman" w:eastAsiaTheme="minorEastAsia" w:hAnsi="Times New Roman" w:cs="Times New Roman"/>
          <w:b/>
          <w:color w:val="000000" w:themeColor="text1"/>
          <w:sz w:val="24"/>
          <w:szCs w:val="24"/>
          <w:lang w:eastAsia="ja-JP"/>
        </w:rPr>
        <w:t>Roeck</w:t>
      </w:r>
      <w:proofErr w:type="spellEnd"/>
      <w:r w:rsidRPr="00D937B9">
        <w:rPr>
          <w:rFonts w:ascii="Times New Roman" w:eastAsiaTheme="minorEastAsia" w:hAnsi="Times New Roman" w:cs="Times New Roman"/>
          <w:b/>
          <w:color w:val="000000" w:themeColor="text1"/>
          <w:sz w:val="24"/>
          <w:szCs w:val="24"/>
          <w:lang w:eastAsia="ja-JP"/>
        </w:rPr>
        <w:t xml:space="preserve"> Test: </w:t>
      </w:r>
    </w:p>
    <w:p w:rsidR="00F24519" w:rsidRDefault="00F24519" w:rsidP="00F24519">
      <w:pPr>
        <w:spacing w:line="360" w:lineRule="auto"/>
        <w:jc w:val="both"/>
        <w:rPr>
          <w:rFonts w:ascii="Times New Roman" w:eastAsiaTheme="minorEastAsia" w:hAnsi="Times New Roman" w:cs="Times New Roman"/>
          <w:color w:val="000000" w:themeColor="text1"/>
          <w:sz w:val="24"/>
          <w:szCs w:val="24"/>
          <w:lang w:eastAsia="ja-JP"/>
        </w:rPr>
        <w:sectPr w:rsidR="00F24519" w:rsidSect="00427D82">
          <w:headerReference w:type="default" r:id="rId33"/>
          <w:footerReference w:type="default" r:id="rId34"/>
          <w:type w:val="continuous"/>
          <w:pgSz w:w="12240" w:h="15840"/>
          <w:pgMar w:top="1584" w:right="1440" w:bottom="1584" w:left="2160" w:header="720" w:footer="720" w:gutter="0"/>
          <w:pgNumType w:start="20"/>
          <w:cols w:space="720"/>
          <w:docGrid w:linePitch="360"/>
        </w:sectPr>
      </w:pPr>
      <w:r w:rsidRPr="00AB391E">
        <w:rPr>
          <w:rFonts w:ascii="Times New Roman" w:eastAsiaTheme="minorEastAsia" w:hAnsi="Times New Roman" w:cs="Times New Roman"/>
          <w:color w:val="000000" w:themeColor="text1"/>
          <w:sz w:val="24"/>
          <w:szCs w:val="24"/>
          <w:lang w:eastAsia="ja-JP"/>
        </w:rPr>
        <w:t>The selected  city names(Based on Mercer Ranking), their respected country/region , the district area ,smallest circle &amp;</w:t>
      </w:r>
      <w:proofErr w:type="spellStart"/>
      <w:r w:rsidRPr="00AB391E">
        <w:rPr>
          <w:rFonts w:ascii="Times New Roman" w:eastAsiaTheme="minorEastAsia" w:hAnsi="Times New Roman" w:cs="Times New Roman"/>
          <w:color w:val="000000" w:themeColor="text1"/>
          <w:sz w:val="24"/>
          <w:szCs w:val="24"/>
          <w:lang w:eastAsia="ja-JP"/>
        </w:rPr>
        <w:t>Roeck</w:t>
      </w:r>
      <w:proofErr w:type="spellEnd"/>
      <w:r w:rsidRPr="00AB391E">
        <w:rPr>
          <w:rFonts w:ascii="Times New Roman" w:eastAsiaTheme="minorEastAsia" w:hAnsi="Times New Roman" w:cs="Times New Roman"/>
          <w:color w:val="000000" w:themeColor="text1"/>
          <w:sz w:val="24"/>
          <w:szCs w:val="24"/>
          <w:lang w:eastAsia="ja-JP"/>
        </w:rPr>
        <w:t xml:space="preserve"> test values (Dividing  the district area with the smallest circle area) are  included in Table 4.1 Also the compactness ranking of top and bottom cities in  respective of their  continents are shown from table  4.11 to 4.21 .The selected city names(Based on the Economist Ranking), their respected country/region , </w:t>
      </w:r>
    </w:p>
    <w:p w:rsidR="00F24519" w:rsidRDefault="00F24519" w:rsidP="00F24519">
      <w:pPr>
        <w:spacing w:line="360" w:lineRule="auto"/>
        <w:jc w:val="both"/>
        <w:rPr>
          <w:rFonts w:ascii="Times New Roman" w:eastAsiaTheme="minorEastAsia" w:hAnsi="Times New Roman" w:cs="Times New Roman"/>
          <w:color w:val="000000" w:themeColor="text1"/>
          <w:sz w:val="24"/>
          <w:szCs w:val="24"/>
          <w:lang w:eastAsia="ja-JP"/>
        </w:rPr>
      </w:pPr>
      <w:proofErr w:type="gramStart"/>
      <w:r w:rsidRPr="00AB391E">
        <w:rPr>
          <w:rFonts w:ascii="Times New Roman" w:eastAsiaTheme="minorEastAsia" w:hAnsi="Times New Roman" w:cs="Times New Roman"/>
          <w:color w:val="000000" w:themeColor="text1"/>
          <w:sz w:val="24"/>
          <w:szCs w:val="24"/>
          <w:lang w:eastAsia="ja-JP"/>
        </w:rPr>
        <w:lastRenderedPageBreak/>
        <w:t>the</w:t>
      </w:r>
      <w:proofErr w:type="gramEnd"/>
      <w:r w:rsidRPr="00AB391E">
        <w:rPr>
          <w:rFonts w:ascii="Times New Roman" w:eastAsiaTheme="minorEastAsia" w:hAnsi="Times New Roman" w:cs="Times New Roman"/>
          <w:color w:val="000000" w:themeColor="text1"/>
          <w:sz w:val="24"/>
          <w:szCs w:val="24"/>
          <w:lang w:eastAsia="ja-JP"/>
        </w:rPr>
        <w:t xml:space="preserve"> district area ,smallest circle &amp;</w:t>
      </w:r>
      <w:proofErr w:type="spellStart"/>
      <w:r w:rsidRPr="00AB391E">
        <w:rPr>
          <w:rFonts w:ascii="Times New Roman" w:eastAsiaTheme="minorEastAsia" w:hAnsi="Times New Roman" w:cs="Times New Roman"/>
          <w:color w:val="000000" w:themeColor="text1"/>
          <w:sz w:val="24"/>
          <w:szCs w:val="24"/>
          <w:lang w:eastAsia="ja-JP"/>
        </w:rPr>
        <w:t>Roeck</w:t>
      </w:r>
      <w:proofErr w:type="spellEnd"/>
      <w:r w:rsidRPr="00AB391E">
        <w:rPr>
          <w:rFonts w:ascii="Times New Roman" w:eastAsiaTheme="minorEastAsia" w:hAnsi="Times New Roman" w:cs="Times New Roman"/>
          <w:color w:val="000000" w:themeColor="text1"/>
          <w:sz w:val="24"/>
          <w:szCs w:val="24"/>
          <w:lang w:eastAsia="ja-JP"/>
        </w:rPr>
        <w:t xml:space="preserve"> test values (Dividing the district area with the smallest circle area) are  included in Table 4.22 .Also the compactness ranking of top and bottom cities in  respective of their  continents are shown from table  4.23 to 4.24</w:t>
      </w:r>
    </w:p>
    <w:p w:rsidR="00103A2E" w:rsidRPr="00103A2E" w:rsidRDefault="00103A2E" w:rsidP="00F24519">
      <w:pPr>
        <w:spacing w:line="360" w:lineRule="auto"/>
        <w:jc w:val="both"/>
        <w:rPr>
          <w:rFonts w:ascii="Times New Roman" w:eastAsiaTheme="minorEastAsia" w:hAnsi="Times New Roman" w:cs="Times New Roman"/>
          <w:color w:val="000000" w:themeColor="text1"/>
          <w:sz w:val="2"/>
          <w:szCs w:val="24"/>
          <w:lang w:eastAsia="ja-JP"/>
        </w:rPr>
      </w:pPr>
    </w:p>
    <w:p w:rsidR="00103A2E" w:rsidRPr="00103A2E" w:rsidRDefault="00103A2E" w:rsidP="00F24519">
      <w:pPr>
        <w:spacing w:line="360" w:lineRule="auto"/>
        <w:jc w:val="both"/>
        <w:rPr>
          <w:rFonts w:ascii="Times New Roman" w:eastAsiaTheme="minorEastAsia" w:hAnsi="Times New Roman" w:cs="Times New Roman"/>
          <w:color w:val="000000" w:themeColor="text1"/>
          <w:sz w:val="18"/>
          <w:szCs w:val="24"/>
          <w:lang w:eastAsia="ja-JP"/>
        </w:rPr>
      </w:pPr>
    </w:p>
    <w:p w:rsidR="00103A2E" w:rsidRPr="00AB391E" w:rsidRDefault="00103A2E" w:rsidP="00103A2E">
      <w:pPr>
        <w:spacing w:line="360" w:lineRule="auto"/>
        <w:jc w:val="center"/>
        <w:rPr>
          <w:rFonts w:ascii="Times New Roman" w:eastAsiaTheme="minorEastAsia" w:hAnsi="Times New Roman" w:cs="Times New Roman"/>
          <w:color w:val="000000" w:themeColor="text1"/>
          <w:sz w:val="24"/>
          <w:szCs w:val="24"/>
          <w:lang w:eastAsia="ja-JP"/>
        </w:rPr>
      </w:pPr>
      <w:r>
        <w:rPr>
          <w:rFonts w:ascii="Times New Roman" w:eastAsiaTheme="minorEastAsia" w:hAnsi="Times New Roman" w:cs="Times New Roman"/>
          <w:color w:val="000000" w:themeColor="text1"/>
          <w:sz w:val="24"/>
          <w:szCs w:val="24"/>
          <w:lang w:eastAsia="ja-JP"/>
        </w:rPr>
        <w:t>32</w:t>
      </w:r>
    </w:p>
    <w:p w:rsidR="00F24519" w:rsidRPr="00AB391E" w:rsidRDefault="00F24519" w:rsidP="00F24519">
      <w:pPr>
        <w:jc w:val="both"/>
        <w:rPr>
          <w:rFonts w:ascii="Times New Roman" w:eastAsiaTheme="minorEastAsia" w:hAnsi="Times New Roman" w:cs="Times New Roman"/>
          <w:color w:val="000000" w:themeColor="text1"/>
          <w:sz w:val="24"/>
          <w:szCs w:val="24"/>
          <w:lang w:eastAsia="ja-JP"/>
        </w:rPr>
      </w:pPr>
    </w:p>
    <w:p w:rsidR="00F24519" w:rsidRPr="00AB391E" w:rsidRDefault="00F24519" w:rsidP="00F24519">
      <w:pPr>
        <w:jc w:val="both"/>
        <w:rPr>
          <w:rFonts w:ascii="Times New Roman" w:eastAsiaTheme="minorEastAsia" w:hAnsi="Times New Roman" w:cs="Times New Roman"/>
          <w:sz w:val="24"/>
          <w:szCs w:val="24"/>
          <w:lang w:eastAsia="ja-JP"/>
        </w:rPr>
      </w:pPr>
      <w:r w:rsidRPr="00AB391E">
        <w:rPr>
          <w:rFonts w:ascii="Times New Roman" w:eastAsiaTheme="minorEastAsia" w:hAnsi="Times New Roman" w:cs="Times New Roman" w:hint="eastAsia"/>
          <w:sz w:val="24"/>
          <w:szCs w:val="24"/>
          <w:lang w:eastAsia="ja-JP"/>
        </w:rPr>
        <w:t xml:space="preserve">Table </w:t>
      </w:r>
      <w:r w:rsidRPr="00AB391E">
        <w:rPr>
          <w:rFonts w:ascii="Times New Roman" w:eastAsiaTheme="minorEastAsia" w:hAnsi="Times New Roman" w:cs="Times New Roman"/>
          <w:sz w:val="24"/>
          <w:szCs w:val="24"/>
          <w:lang w:eastAsia="ja-JP"/>
        </w:rPr>
        <w:t>4.</w:t>
      </w:r>
      <w:r w:rsidRPr="00AB391E">
        <w:rPr>
          <w:rFonts w:ascii="Times New Roman" w:eastAsiaTheme="minorEastAsia" w:hAnsi="Times New Roman" w:cs="Times New Roman" w:hint="eastAsia"/>
          <w:sz w:val="24"/>
          <w:szCs w:val="24"/>
          <w:lang w:eastAsia="ja-JP"/>
        </w:rPr>
        <w:t xml:space="preserve">1 </w:t>
      </w:r>
      <w:proofErr w:type="spellStart"/>
      <w:r w:rsidRPr="00AB391E">
        <w:rPr>
          <w:rFonts w:ascii="Times New Roman" w:eastAsiaTheme="minorEastAsia" w:hAnsi="Times New Roman" w:cs="Times New Roman"/>
          <w:sz w:val="24"/>
          <w:szCs w:val="24"/>
          <w:lang w:eastAsia="ja-JP"/>
        </w:rPr>
        <w:t>Roeck</w:t>
      </w:r>
      <w:proofErr w:type="spellEnd"/>
      <w:r w:rsidRPr="00AB391E">
        <w:rPr>
          <w:rFonts w:ascii="Times New Roman" w:eastAsiaTheme="minorEastAsia" w:hAnsi="Times New Roman" w:cs="Times New Roman"/>
          <w:sz w:val="24"/>
          <w:szCs w:val="24"/>
          <w:lang w:eastAsia="ja-JP"/>
        </w:rPr>
        <w:t xml:space="preserve"> Test Values</w:t>
      </w:r>
      <w:r w:rsidRPr="00AB391E">
        <w:rPr>
          <w:rFonts w:ascii="Times New Roman" w:eastAsiaTheme="minorEastAsia" w:hAnsi="Times New Roman" w:cs="Times New Roman" w:hint="eastAsia"/>
          <w:sz w:val="24"/>
          <w:szCs w:val="24"/>
          <w:lang w:eastAsia="ja-JP"/>
        </w:rPr>
        <w:t xml:space="preserve"> for Cities</w:t>
      </w:r>
      <w:r w:rsidRPr="00AB391E">
        <w:rPr>
          <w:rFonts w:ascii="Times New Roman" w:eastAsiaTheme="minorEastAsia" w:hAnsi="Times New Roman" w:cs="Times New Roman"/>
          <w:sz w:val="24"/>
          <w:szCs w:val="24"/>
          <w:lang w:eastAsia="ja-JP"/>
        </w:rPr>
        <w:t xml:space="preserve"> (Mercer)</w:t>
      </w:r>
    </w:p>
    <w:tbl>
      <w:tblPr>
        <w:tblStyle w:val="TableGrid3"/>
        <w:tblW w:w="0" w:type="auto"/>
        <w:tblLook w:val="04A0"/>
      </w:tblPr>
      <w:tblGrid>
        <w:gridCol w:w="1936"/>
        <w:gridCol w:w="2102"/>
        <w:gridCol w:w="1562"/>
        <w:gridCol w:w="1588"/>
        <w:gridCol w:w="1668"/>
      </w:tblGrid>
      <w:tr w:rsidR="00F24519" w:rsidRPr="00AB391E" w:rsidTr="00103A2E">
        <w:tc>
          <w:tcPr>
            <w:tcW w:w="1936"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City Name</w:t>
            </w:r>
          </w:p>
        </w:tc>
        <w:tc>
          <w:tcPr>
            <w:tcW w:w="210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Region/Country</w:t>
            </w:r>
          </w:p>
        </w:tc>
        <w:tc>
          <w:tcPr>
            <w:tcW w:w="156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District Area </w:t>
            </w:r>
          </w:p>
        </w:tc>
        <w:tc>
          <w:tcPr>
            <w:tcW w:w="1588"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Smallest Circle</w:t>
            </w:r>
          </w:p>
        </w:tc>
        <w:tc>
          <w:tcPr>
            <w:tcW w:w="1668" w:type="dxa"/>
          </w:tcPr>
          <w:p w:rsidR="00F24519" w:rsidRPr="00AB391E" w:rsidRDefault="00F24519" w:rsidP="00427D82">
            <w:pPr>
              <w:jc w:val="both"/>
              <w:rPr>
                <w:rFonts w:ascii="Times New Roman" w:hAnsi="Times New Roman" w:cs="Times New Roman"/>
                <w:sz w:val="24"/>
                <w:szCs w:val="24"/>
                <w:lang w:eastAsia="ja-JP"/>
              </w:rPr>
            </w:pPr>
            <w:proofErr w:type="spellStart"/>
            <w:r w:rsidRPr="00AB391E">
              <w:rPr>
                <w:rFonts w:ascii="Times New Roman" w:hAnsi="Times New Roman" w:cs="Times New Roman"/>
                <w:sz w:val="24"/>
                <w:szCs w:val="24"/>
                <w:lang w:eastAsia="ja-JP"/>
              </w:rPr>
              <w:t>Roeck</w:t>
            </w:r>
            <w:proofErr w:type="spellEnd"/>
            <w:r w:rsidRPr="00AB391E">
              <w:rPr>
                <w:rFonts w:ascii="Times New Roman" w:hAnsi="Times New Roman" w:cs="Times New Roman"/>
                <w:sz w:val="24"/>
                <w:szCs w:val="24"/>
                <w:lang w:eastAsia="ja-JP"/>
              </w:rPr>
              <w:t xml:space="preserve"> Test Value</w:t>
            </w:r>
          </w:p>
        </w:tc>
      </w:tr>
      <w:tr w:rsidR="00F24519" w:rsidRPr="00AB391E" w:rsidTr="00103A2E">
        <w:tc>
          <w:tcPr>
            <w:tcW w:w="1936"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Vancouver</w:t>
            </w:r>
          </w:p>
        </w:tc>
        <w:tc>
          <w:tcPr>
            <w:tcW w:w="210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North America</w:t>
            </w:r>
          </w:p>
        </w:tc>
        <w:tc>
          <w:tcPr>
            <w:tcW w:w="156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114.97</w:t>
            </w:r>
          </w:p>
        </w:tc>
        <w:tc>
          <w:tcPr>
            <w:tcW w:w="158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49</w:t>
            </w:r>
          </w:p>
        </w:tc>
        <w:tc>
          <w:tcPr>
            <w:tcW w:w="166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2.346326531</w:t>
            </w:r>
          </w:p>
        </w:tc>
      </w:tr>
      <w:tr w:rsidR="00F24519" w:rsidRPr="00AB391E" w:rsidTr="00103A2E">
        <w:tc>
          <w:tcPr>
            <w:tcW w:w="1936"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Ottawa</w:t>
            </w:r>
          </w:p>
        </w:tc>
        <w:tc>
          <w:tcPr>
            <w:tcW w:w="210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North America</w:t>
            </w:r>
          </w:p>
        </w:tc>
        <w:tc>
          <w:tcPr>
            <w:tcW w:w="156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2278.13</w:t>
            </w:r>
          </w:p>
        </w:tc>
        <w:tc>
          <w:tcPr>
            <w:tcW w:w="158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1460.866</w:t>
            </w:r>
          </w:p>
        </w:tc>
        <w:tc>
          <w:tcPr>
            <w:tcW w:w="166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1.559438032</w:t>
            </w:r>
          </w:p>
        </w:tc>
      </w:tr>
      <w:tr w:rsidR="00F24519" w:rsidRPr="00AB391E" w:rsidTr="00103A2E">
        <w:tc>
          <w:tcPr>
            <w:tcW w:w="1936"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Toronto</w:t>
            </w:r>
          </w:p>
        </w:tc>
        <w:tc>
          <w:tcPr>
            <w:tcW w:w="210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North America</w:t>
            </w:r>
          </w:p>
        </w:tc>
        <w:tc>
          <w:tcPr>
            <w:tcW w:w="156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630.21</w:t>
            </w:r>
          </w:p>
        </w:tc>
        <w:tc>
          <w:tcPr>
            <w:tcW w:w="158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341.652</w:t>
            </w:r>
          </w:p>
        </w:tc>
        <w:tc>
          <w:tcPr>
            <w:tcW w:w="166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1.844596256</w:t>
            </w:r>
          </w:p>
        </w:tc>
      </w:tr>
      <w:tr w:rsidR="00F24519" w:rsidRPr="00AB391E" w:rsidTr="00103A2E">
        <w:tc>
          <w:tcPr>
            <w:tcW w:w="1936"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Montreal</w:t>
            </w:r>
          </w:p>
        </w:tc>
        <w:tc>
          <w:tcPr>
            <w:tcW w:w="210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North America</w:t>
            </w:r>
          </w:p>
        </w:tc>
        <w:tc>
          <w:tcPr>
            <w:tcW w:w="156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431.5</w:t>
            </w:r>
          </w:p>
        </w:tc>
        <w:tc>
          <w:tcPr>
            <w:tcW w:w="158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392.844</w:t>
            </w:r>
          </w:p>
        </w:tc>
        <w:tc>
          <w:tcPr>
            <w:tcW w:w="166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1.098400383</w:t>
            </w:r>
          </w:p>
        </w:tc>
      </w:tr>
      <w:tr w:rsidR="00F24519" w:rsidRPr="00AB391E" w:rsidTr="00103A2E">
        <w:tc>
          <w:tcPr>
            <w:tcW w:w="1936"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San Francisco</w:t>
            </w:r>
          </w:p>
        </w:tc>
        <w:tc>
          <w:tcPr>
            <w:tcW w:w="210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United States</w:t>
            </w:r>
          </w:p>
        </w:tc>
        <w:tc>
          <w:tcPr>
            <w:tcW w:w="156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600.6</w:t>
            </w:r>
          </w:p>
        </w:tc>
        <w:tc>
          <w:tcPr>
            <w:tcW w:w="158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78.87</w:t>
            </w:r>
          </w:p>
        </w:tc>
        <w:tc>
          <w:tcPr>
            <w:tcW w:w="166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7.615062762</w:t>
            </w:r>
          </w:p>
        </w:tc>
      </w:tr>
      <w:tr w:rsidR="00F24519" w:rsidRPr="00AB391E" w:rsidTr="00103A2E">
        <w:tc>
          <w:tcPr>
            <w:tcW w:w="1936"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Mexico City</w:t>
            </w:r>
          </w:p>
        </w:tc>
        <w:tc>
          <w:tcPr>
            <w:tcW w:w="210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United States</w:t>
            </w:r>
          </w:p>
        </w:tc>
        <w:tc>
          <w:tcPr>
            <w:tcW w:w="156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32</w:t>
            </w:r>
          </w:p>
        </w:tc>
        <w:tc>
          <w:tcPr>
            <w:tcW w:w="158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21.306</w:t>
            </w:r>
          </w:p>
        </w:tc>
        <w:tc>
          <w:tcPr>
            <w:tcW w:w="166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1.501924341</w:t>
            </w:r>
          </w:p>
        </w:tc>
      </w:tr>
      <w:tr w:rsidR="00F24519" w:rsidRPr="00AB391E" w:rsidTr="00103A2E">
        <w:tc>
          <w:tcPr>
            <w:tcW w:w="1936"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Detroit</w:t>
            </w:r>
          </w:p>
        </w:tc>
        <w:tc>
          <w:tcPr>
            <w:tcW w:w="210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United States</w:t>
            </w:r>
          </w:p>
        </w:tc>
        <w:tc>
          <w:tcPr>
            <w:tcW w:w="156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142</w:t>
            </w:r>
          </w:p>
        </w:tc>
        <w:tc>
          <w:tcPr>
            <w:tcW w:w="158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285</w:t>
            </w:r>
          </w:p>
        </w:tc>
        <w:tc>
          <w:tcPr>
            <w:tcW w:w="166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0.498245614</w:t>
            </w:r>
          </w:p>
        </w:tc>
      </w:tr>
      <w:tr w:rsidR="00F24519" w:rsidRPr="00AB391E" w:rsidTr="00103A2E">
        <w:tc>
          <w:tcPr>
            <w:tcW w:w="1936"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ST Louis</w:t>
            </w:r>
          </w:p>
        </w:tc>
        <w:tc>
          <w:tcPr>
            <w:tcW w:w="210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United States</w:t>
            </w:r>
          </w:p>
        </w:tc>
        <w:tc>
          <w:tcPr>
            <w:tcW w:w="156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170</w:t>
            </w:r>
          </w:p>
        </w:tc>
        <w:tc>
          <w:tcPr>
            <w:tcW w:w="158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56.252</w:t>
            </w:r>
          </w:p>
        </w:tc>
        <w:tc>
          <w:tcPr>
            <w:tcW w:w="166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3.022114769</w:t>
            </w:r>
          </w:p>
        </w:tc>
      </w:tr>
      <w:tr w:rsidR="00F24519" w:rsidRPr="00AB391E" w:rsidTr="00103A2E">
        <w:tc>
          <w:tcPr>
            <w:tcW w:w="1936"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Houston</w:t>
            </w:r>
          </w:p>
        </w:tc>
        <w:tc>
          <w:tcPr>
            <w:tcW w:w="210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United States</w:t>
            </w:r>
          </w:p>
        </w:tc>
        <w:tc>
          <w:tcPr>
            <w:tcW w:w="156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1625.2</w:t>
            </w:r>
          </w:p>
        </w:tc>
        <w:tc>
          <w:tcPr>
            <w:tcW w:w="158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63.679</w:t>
            </w:r>
          </w:p>
        </w:tc>
        <w:tc>
          <w:tcPr>
            <w:tcW w:w="166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25.52175757</w:t>
            </w:r>
          </w:p>
        </w:tc>
      </w:tr>
      <w:tr w:rsidR="00F24519" w:rsidRPr="00AB391E" w:rsidTr="00103A2E">
        <w:tc>
          <w:tcPr>
            <w:tcW w:w="1936"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Miami</w:t>
            </w:r>
          </w:p>
        </w:tc>
        <w:tc>
          <w:tcPr>
            <w:tcW w:w="210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United States</w:t>
            </w:r>
          </w:p>
        </w:tc>
        <w:tc>
          <w:tcPr>
            <w:tcW w:w="156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15890</w:t>
            </w:r>
          </w:p>
        </w:tc>
        <w:tc>
          <w:tcPr>
            <w:tcW w:w="158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261.903</w:t>
            </w:r>
          </w:p>
        </w:tc>
        <w:tc>
          <w:tcPr>
            <w:tcW w:w="166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60.67131724</w:t>
            </w:r>
          </w:p>
        </w:tc>
      </w:tr>
      <w:tr w:rsidR="00F24519" w:rsidRPr="00AB391E" w:rsidTr="00103A2E">
        <w:tc>
          <w:tcPr>
            <w:tcW w:w="1936"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Point-A-</w:t>
            </w:r>
            <w:proofErr w:type="spellStart"/>
            <w:r w:rsidRPr="00AB391E">
              <w:rPr>
                <w:rFonts w:ascii="Times New Roman" w:hAnsi="Times New Roman" w:cs="Times New Roman"/>
                <w:sz w:val="24"/>
                <w:szCs w:val="24"/>
                <w:lang w:eastAsia="ja-JP"/>
              </w:rPr>
              <w:t>Pitre</w:t>
            </w:r>
            <w:proofErr w:type="spellEnd"/>
          </w:p>
        </w:tc>
        <w:tc>
          <w:tcPr>
            <w:tcW w:w="210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South America</w:t>
            </w:r>
          </w:p>
        </w:tc>
        <w:tc>
          <w:tcPr>
            <w:tcW w:w="156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2.66</w:t>
            </w:r>
          </w:p>
        </w:tc>
        <w:tc>
          <w:tcPr>
            <w:tcW w:w="158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1.128</w:t>
            </w:r>
          </w:p>
        </w:tc>
        <w:tc>
          <w:tcPr>
            <w:tcW w:w="166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2.358156028</w:t>
            </w:r>
          </w:p>
        </w:tc>
      </w:tr>
      <w:tr w:rsidR="00F24519" w:rsidRPr="00AB391E" w:rsidTr="00103A2E">
        <w:tc>
          <w:tcPr>
            <w:tcW w:w="1936"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San Juan</w:t>
            </w:r>
          </w:p>
        </w:tc>
        <w:tc>
          <w:tcPr>
            <w:tcW w:w="210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South America</w:t>
            </w:r>
          </w:p>
        </w:tc>
        <w:tc>
          <w:tcPr>
            <w:tcW w:w="156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199</w:t>
            </w:r>
          </w:p>
        </w:tc>
        <w:tc>
          <w:tcPr>
            <w:tcW w:w="158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94.552</w:t>
            </w:r>
          </w:p>
        </w:tc>
        <w:tc>
          <w:tcPr>
            <w:tcW w:w="166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2.104661985</w:t>
            </w:r>
          </w:p>
        </w:tc>
      </w:tr>
      <w:tr w:rsidR="00F24519" w:rsidRPr="00AB391E" w:rsidTr="00103A2E">
        <w:tc>
          <w:tcPr>
            <w:tcW w:w="1936"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Monte Video</w:t>
            </w:r>
          </w:p>
        </w:tc>
        <w:tc>
          <w:tcPr>
            <w:tcW w:w="210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South America</w:t>
            </w:r>
          </w:p>
        </w:tc>
        <w:tc>
          <w:tcPr>
            <w:tcW w:w="156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194</w:t>
            </w:r>
          </w:p>
        </w:tc>
        <w:tc>
          <w:tcPr>
            <w:tcW w:w="158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49.867</w:t>
            </w:r>
          </w:p>
        </w:tc>
        <w:tc>
          <w:tcPr>
            <w:tcW w:w="166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3.890348327</w:t>
            </w:r>
          </w:p>
        </w:tc>
      </w:tr>
      <w:tr w:rsidR="00F24519" w:rsidRPr="00AB391E" w:rsidTr="00103A2E">
        <w:tc>
          <w:tcPr>
            <w:tcW w:w="1936"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Buenos Aires</w:t>
            </w:r>
          </w:p>
        </w:tc>
        <w:tc>
          <w:tcPr>
            <w:tcW w:w="210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South America</w:t>
            </w:r>
          </w:p>
        </w:tc>
        <w:tc>
          <w:tcPr>
            <w:tcW w:w="156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203</w:t>
            </w:r>
          </w:p>
        </w:tc>
        <w:tc>
          <w:tcPr>
            <w:tcW w:w="158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131</w:t>
            </w:r>
          </w:p>
        </w:tc>
        <w:tc>
          <w:tcPr>
            <w:tcW w:w="166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1.549618321</w:t>
            </w:r>
          </w:p>
        </w:tc>
      </w:tr>
      <w:tr w:rsidR="00F24519" w:rsidRPr="00AB391E" w:rsidTr="00103A2E">
        <w:tc>
          <w:tcPr>
            <w:tcW w:w="1936"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Santiago</w:t>
            </w:r>
          </w:p>
        </w:tc>
        <w:tc>
          <w:tcPr>
            <w:tcW w:w="210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South America</w:t>
            </w:r>
          </w:p>
        </w:tc>
        <w:tc>
          <w:tcPr>
            <w:tcW w:w="156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641</w:t>
            </w:r>
          </w:p>
        </w:tc>
        <w:tc>
          <w:tcPr>
            <w:tcW w:w="158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40.886</w:t>
            </w:r>
          </w:p>
        </w:tc>
        <w:tc>
          <w:tcPr>
            <w:tcW w:w="166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15.6777381</w:t>
            </w:r>
          </w:p>
        </w:tc>
      </w:tr>
      <w:tr w:rsidR="00F24519" w:rsidRPr="00AB391E" w:rsidTr="00103A2E">
        <w:tc>
          <w:tcPr>
            <w:tcW w:w="1936"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Port Au Prince</w:t>
            </w:r>
          </w:p>
        </w:tc>
        <w:tc>
          <w:tcPr>
            <w:tcW w:w="210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South America</w:t>
            </w:r>
          </w:p>
        </w:tc>
        <w:tc>
          <w:tcPr>
            <w:tcW w:w="156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36.04</w:t>
            </w:r>
          </w:p>
        </w:tc>
        <w:tc>
          <w:tcPr>
            <w:tcW w:w="158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16.317</w:t>
            </w:r>
          </w:p>
        </w:tc>
        <w:tc>
          <w:tcPr>
            <w:tcW w:w="166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2.208739352</w:t>
            </w:r>
          </w:p>
        </w:tc>
      </w:tr>
      <w:tr w:rsidR="00F24519" w:rsidRPr="00AB391E" w:rsidTr="00103A2E">
        <w:tc>
          <w:tcPr>
            <w:tcW w:w="1936"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Tegucigalpa</w:t>
            </w:r>
          </w:p>
        </w:tc>
        <w:tc>
          <w:tcPr>
            <w:tcW w:w="210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South America</w:t>
            </w:r>
          </w:p>
        </w:tc>
        <w:tc>
          <w:tcPr>
            <w:tcW w:w="156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201.5</w:t>
            </w:r>
          </w:p>
        </w:tc>
        <w:tc>
          <w:tcPr>
            <w:tcW w:w="158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23.177</w:t>
            </w:r>
          </w:p>
        </w:tc>
        <w:tc>
          <w:tcPr>
            <w:tcW w:w="166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8.693963843</w:t>
            </w:r>
          </w:p>
        </w:tc>
      </w:tr>
      <w:tr w:rsidR="00F24519" w:rsidRPr="00AB391E" w:rsidTr="00103A2E">
        <w:tc>
          <w:tcPr>
            <w:tcW w:w="1936"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Cara </w:t>
            </w:r>
            <w:proofErr w:type="spellStart"/>
            <w:r w:rsidRPr="00AB391E">
              <w:rPr>
                <w:rFonts w:ascii="Times New Roman" w:hAnsi="Times New Roman" w:cs="Times New Roman"/>
                <w:sz w:val="24"/>
                <w:szCs w:val="24"/>
                <w:lang w:eastAsia="ja-JP"/>
              </w:rPr>
              <w:t>Cas</w:t>
            </w:r>
            <w:proofErr w:type="spellEnd"/>
          </w:p>
        </w:tc>
        <w:tc>
          <w:tcPr>
            <w:tcW w:w="210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South America</w:t>
            </w:r>
          </w:p>
        </w:tc>
        <w:tc>
          <w:tcPr>
            <w:tcW w:w="156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777</w:t>
            </w:r>
          </w:p>
        </w:tc>
        <w:tc>
          <w:tcPr>
            <w:tcW w:w="158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22.383</w:t>
            </w:r>
          </w:p>
        </w:tc>
        <w:tc>
          <w:tcPr>
            <w:tcW w:w="166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34.71384533</w:t>
            </w:r>
          </w:p>
        </w:tc>
      </w:tr>
      <w:tr w:rsidR="00F24519" w:rsidRPr="00AB391E" w:rsidTr="00103A2E">
        <w:tc>
          <w:tcPr>
            <w:tcW w:w="1936"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San Sal </w:t>
            </w:r>
            <w:proofErr w:type="spellStart"/>
            <w:r w:rsidRPr="00AB391E">
              <w:rPr>
                <w:rFonts w:ascii="Times New Roman" w:hAnsi="Times New Roman" w:cs="Times New Roman"/>
                <w:sz w:val="24"/>
                <w:szCs w:val="24"/>
                <w:lang w:eastAsia="ja-JP"/>
              </w:rPr>
              <w:t>Vador</w:t>
            </w:r>
            <w:proofErr w:type="spellEnd"/>
          </w:p>
        </w:tc>
        <w:tc>
          <w:tcPr>
            <w:tcW w:w="210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South America</w:t>
            </w:r>
          </w:p>
        </w:tc>
        <w:tc>
          <w:tcPr>
            <w:tcW w:w="156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72.25</w:t>
            </w:r>
          </w:p>
        </w:tc>
        <w:tc>
          <w:tcPr>
            <w:tcW w:w="158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27.529</w:t>
            </w:r>
          </w:p>
        </w:tc>
        <w:tc>
          <w:tcPr>
            <w:tcW w:w="166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2.624505067</w:t>
            </w:r>
          </w:p>
        </w:tc>
      </w:tr>
      <w:tr w:rsidR="00F24519" w:rsidRPr="00AB391E" w:rsidTr="00103A2E">
        <w:tc>
          <w:tcPr>
            <w:tcW w:w="1936"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Managua</w:t>
            </w:r>
          </w:p>
        </w:tc>
        <w:tc>
          <w:tcPr>
            <w:tcW w:w="210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South America</w:t>
            </w:r>
          </w:p>
        </w:tc>
        <w:tc>
          <w:tcPr>
            <w:tcW w:w="156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544</w:t>
            </w:r>
          </w:p>
        </w:tc>
        <w:tc>
          <w:tcPr>
            <w:tcW w:w="158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38.729</w:t>
            </w:r>
          </w:p>
        </w:tc>
        <w:tc>
          <w:tcPr>
            <w:tcW w:w="166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14.04632188</w:t>
            </w:r>
          </w:p>
        </w:tc>
      </w:tr>
      <w:tr w:rsidR="00F24519" w:rsidRPr="00AB391E" w:rsidTr="00103A2E">
        <w:tc>
          <w:tcPr>
            <w:tcW w:w="1936" w:type="dxa"/>
          </w:tcPr>
          <w:p w:rsidR="00F24519" w:rsidRPr="00AB391E" w:rsidRDefault="00F24519" w:rsidP="00427D82">
            <w:pPr>
              <w:jc w:val="both"/>
              <w:rPr>
                <w:rFonts w:ascii="Times New Roman" w:hAnsi="Times New Roman" w:cs="Times New Roman"/>
                <w:sz w:val="24"/>
                <w:szCs w:val="24"/>
                <w:lang w:eastAsia="ja-JP"/>
              </w:rPr>
            </w:pPr>
            <w:proofErr w:type="spellStart"/>
            <w:r w:rsidRPr="00AB391E">
              <w:rPr>
                <w:rFonts w:ascii="Times New Roman" w:hAnsi="Times New Roman" w:cs="Times New Roman"/>
                <w:sz w:val="24"/>
                <w:szCs w:val="24"/>
                <w:lang w:eastAsia="ja-JP"/>
              </w:rPr>
              <w:t>Singapur</w:t>
            </w:r>
            <w:proofErr w:type="spellEnd"/>
          </w:p>
        </w:tc>
        <w:tc>
          <w:tcPr>
            <w:tcW w:w="210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Asia</w:t>
            </w:r>
          </w:p>
        </w:tc>
        <w:tc>
          <w:tcPr>
            <w:tcW w:w="156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650</w:t>
            </w:r>
          </w:p>
        </w:tc>
        <w:tc>
          <w:tcPr>
            <w:tcW w:w="158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86</w:t>
            </w:r>
          </w:p>
        </w:tc>
        <w:tc>
          <w:tcPr>
            <w:tcW w:w="166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7.558139535</w:t>
            </w:r>
          </w:p>
        </w:tc>
      </w:tr>
      <w:tr w:rsidR="00F24519" w:rsidRPr="00AB391E" w:rsidTr="00103A2E">
        <w:tc>
          <w:tcPr>
            <w:tcW w:w="1936"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Tokyo</w:t>
            </w:r>
          </w:p>
        </w:tc>
        <w:tc>
          <w:tcPr>
            <w:tcW w:w="210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Asia</w:t>
            </w:r>
          </w:p>
        </w:tc>
        <w:tc>
          <w:tcPr>
            <w:tcW w:w="156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2187.6</w:t>
            </w:r>
          </w:p>
        </w:tc>
        <w:tc>
          <w:tcPr>
            <w:tcW w:w="158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88.529</w:t>
            </w:r>
          </w:p>
        </w:tc>
        <w:tc>
          <w:tcPr>
            <w:tcW w:w="166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24.71054683</w:t>
            </w:r>
          </w:p>
        </w:tc>
      </w:tr>
      <w:tr w:rsidR="00F24519" w:rsidRPr="00AB391E" w:rsidTr="00103A2E">
        <w:tc>
          <w:tcPr>
            <w:tcW w:w="1936"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Kobe</w:t>
            </w:r>
          </w:p>
        </w:tc>
        <w:tc>
          <w:tcPr>
            <w:tcW w:w="210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Asia</w:t>
            </w:r>
          </w:p>
        </w:tc>
        <w:tc>
          <w:tcPr>
            <w:tcW w:w="156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552.23</w:t>
            </w:r>
          </w:p>
        </w:tc>
        <w:tc>
          <w:tcPr>
            <w:tcW w:w="158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17.439</w:t>
            </w:r>
          </w:p>
        </w:tc>
        <w:tc>
          <w:tcPr>
            <w:tcW w:w="166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31.66637995</w:t>
            </w:r>
          </w:p>
        </w:tc>
      </w:tr>
      <w:tr w:rsidR="00F24519" w:rsidRPr="00AB391E" w:rsidTr="00103A2E">
        <w:tc>
          <w:tcPr>
            <w:tcW w:w="1936"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Yokohama</w:t>
            </w:r>
          </w:p>
        </w:tc>
        <w:tc>
          <w:tcPr>
            <w:tcW w:w="210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Asia</w:t>
            </w:r>
          </w:p>
        </w:tc>
        <w:tc>
          <w:tcPr>
            <w:tcW w:w="156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437.38</w:t>
            </w:r>
          </w:p>
        </w:tc>
        <w:tc>
          <w:tcPr>
            <w:tcW w:w="158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12.019</w:t>
            </w:r>
          </w:p>
        </w:tc>
        <w:tc>
          <w:tcPr>
            <w:tcW w:w="166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36.3907147</w:t>
            </w:r>
          </w:p>
        </w:tc>
      </w:tr>
      <w:tr w:rsidR="00F24519" w:rsidRPr="00AB391E" w:rsidTr="00103A2E">
        <w:tc>
          <w:tcPr>
            <w:tcW w:w="1936"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Osaka</w:t>
            </w:r>
          </w:p>
        </w:tc>
        <w:tc>
          <w:tcPr>
            <w:tcW w:w="210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Asia</w:t>
            </w:r>
          </w:p>
        </w:tc>
        <w:tc>
          <w:tcPr>
            <w:tcW w:w="156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223</w:t>
            </w:r>
          </w:p>
        </w:tc>
        <w:tc>
          <w:tcPr>
            <w:tcW w:w="158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17.796</w:t>
            </w:r>
          </w:p>
        </w:tc>
        <w:tc>
          <w:tcPr>
            <w:tcW w:w="166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12.53090582</w:t>
            </w:r>
          </w:p>
        </w:tc>
      </w:tr>
      <w:tr w:rsidR="00F24519" w:rsidRPr="00AB391E" w:rsidTr="00103A2E">
        <w:tc>
          <w:tcPr>
            <w:tcW w:w="1936"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Dushanbe</w:t>
            </w:r>
          </w:p>
        </w:tc>
        <w:tc>
          <w:tcPr>
            <w:tcW w:w="210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Asia</w:t>
            </w:r>
          </w:p>
        </w:tc>
        <w:tc>
          <w:tcPr>
            <w:tcW w:w="156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124.6</w:t>
            </w:r>
          </w:p>
        </w:tc>
        <w:tc>
          <w:tcPr>
            <w:tcW w:w="158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100.402</w:t>
            </w:r>
          </w:p>
        </w:tc>
        <w:tc>
          <w:tcPr>
            <w:tcW w:w="166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1.241011135</w:t>
            </w:r>
          </w:p>
        </w:tc>
      </w:tr>
      <w:tr w:rsidR="00F24519" w:rsidRPr="00AB391E" w:rsidTr="00103A2E">
        <w:tc>
          <w:tcPr>
            <w:tcW w:w="1936"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Dhaka</w:t>
            </w:r>
          </w:p>
        </w:tc>
        <w:tc>
          <w:tcPr>
            <w:tcW w:w="210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Asia</w:t>
            </w:r>
          </w:p>
        </w:tc>
        <w:tc>
          <w:tcPr>
            <w:tcW w:w="156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302.92</w:t>
            </w:r>
          </w:p>
        </w:tc>
        <w:tc>
          <w:tcPr>
            <w:tcW w:w="158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54.153</w:t>
            </w:r>
          </w:p>
        </w:tc>
        <w:tc>
          <w:tcPr>
            <w:tcW w:w="166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5.593780585</w:t>
            </w:r>
          </w:p>
        </w:tc>
      </w:tr>
      <w:tr w:rsidR="00F24519" w:rsidRPr="00AB391E" w:rsidTr="00103A2E">
        <w:tc>
          <w:tcPr>
            <w:tcW w:w="1936" w:type="dxa"/>
          </w:tcPr>
          <w:p w:rsidR="00F24519" w:rsidRPr="00AB391E" w:rsidRDefault="00F24519" w:rsidP="00427D82">
            <w:pPr>
              <w:jc w:val="both"/>
              <w:rPr>
                <w:rFonts w:ascii="Times New Roman" w:hAnsi="Times New Roman" w:cs="Times New Roman"/>
                <w:sz w:val="24"/>
                <w:szCs w:val="24"/>
                <w:lang w:eastAsia="ja-JP"/>
              </w:rPr>
            </w:pPr>
            <w:proofErr w:type="spellStart"/>
            <w:r w:rsidRPr="00AB391E">
              <w:rPr>
                <w:rFonts w:ascii="Times New Roman" w:hAnsi="Times New Roman" w:cs="Times New Roman"/>
                <w:sz w:val="24"/>
                <w:szCs w:val="24"/>
                <w:lang w:eastAsia="ja-JP"/>
              </w:rPr>
              <w:t>Ashkabad</w:t>
            </w:r>
            <w:proofErr w:type="spellEnd"/>
          </w:p>
        </w:tc>
        <w:tc>
          <w:tcPr>
            <w:tcW w:w="210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Asia</w:t>
            </w:r>
          </w:p>
        </w:tc>
        <w:tc>
          <w:tcPr>
            <w:tcW w:w="156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440</w:t>
            </w:r>
          </w:p>
        </w:tc>
        <w:tc>
          <w:tcPr>
            <w:tcW w:w="158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195.434</w:t>
            </w:r>
          </w:p>
        </w:tc>
        <w:tc>
          <w:tcPr>
            <w:tcW w:w="166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2.251399449</w:t>
            </w:r>
          </w:p>
        </w:tc>
      </w:tr>
      <w:tr w:rsidR="00F24519" w:rsidRPr="00AB391E" w:rsidTr="00103A2E">
        <w:tc>
          <w:tcPr>
            <w:tcW w:w="1936"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Bishkek</w:t>
            </w:r>
          </w:p>
        </w:tc>
        <w:tc>
          <w:tcPr>
            <w:tcW w:w="210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Asia</w:t>
            </w:r>
          </w:p>
        </w:tc>
        <w:tc>
          <w:tcPr>
            <w:tcW w:w="156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127</w:t>
            </w:r>
          </w:p>
        </w:tc>
        <w:tc>
          <w:tcPr>
            <w:tcW w:w="158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63.543</w:t>
            </w:r>
          </w:p>
        </w:tc>
        <w:tc>
          <w:tcPr>
            <w:tcW w:w="166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1.998646586</w:t>
            </w:r>
          </w:p>
        </w:tc>
      </w:tr>
      <w:tr w:rsidR="00F24519" w:rsidRPr="00AB391E" w:rsidTr="00103A2E">
        <w:tc>
          <w:tcPr>
            <w:tcW w:w="1936"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Tashkent</w:t>
            </w:r>
          </w:p>
        </w:tc>
        <w:tc>
          <w:tcPr>
            <w:tcW w:w="210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Asia</w:t>
            </w:r>
          </w:p>
        </w:tc>
        <w:tc>
          <w:tcPr>
            <w:tcW w:w="156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334.8</w:t>
            </w:r>
          </w:p>
        </w:tc>
        <w:tc>
          <w:tcPr>
            <w:tcW w:w="158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212.328</w:t>
            </w:r>
          </w:p>
        </w:tc>
        <w:tc>
          <w:tcPr>
            <w:tcW w:w="166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1.576805697</w:t>
            </w:r>
          </w:p>
        </w:tc>
      </w:tr>
      <w:tr w:rsidR="00F24519" w:rsidRPr="00AB391E" w:rsidTr="00103A2E">
        <w:tc>
          <w:tcPr>
            <w:tcW w:w="1936"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Auckland</w:t>
            </w:r>
          </w:p>
        </w:tc>
        <w:tc>
          <w:tcPr>
            <w:tcW w:w="210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New Zealand</w:t>
            </w:r>
          </w:p>
        </w:tc>
        <w:tc>
          <w:tcPr>
            <w:tcW w:w="156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559.2</w:t>
            </w:r>
          </w:p>
        </w:tc>
        <w:tc>
          <w:tcPr>
            <w:tcW w:w="158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32.622</w:t>
            </w:r>
          </w:p>
        </w:tc>
        <w:tc>
          <w:tcPr>
            <w:tcW w:w="166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17.14180614</w:t>
            </w:r>
          </w:p>
        </w:tc>
      </w:tr>
      <w:tr w:rsidR="00F24519" w:rsidRPr="00AB391E" w:rsidTr="00103A2E">
        <w:tc>
          <w:tcPr>
            <w:tcW w:w="1936"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Sydney</w:t>
            </w:r>
          </w:p>
        </w:tc>
        <w:tc>
          <w:tcPr>
            <w:tcW w:w="210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Australia</w:t>
            </w:r>
          </w:p>
        </w:tc>
        <w:tc>
          <w:tcPr>
            <w:tcW w:w="156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12367.7</w:t>
            </w:r>
          </w:p>
        </w:tc>
        <w:tc>
          <w:tcPr>
            <w:tcW w:w="158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64.956</w:t>
            </w:r>
          </w:p>
        </w:tc>
        <w:tc>
          <w:tcPr>
            <w:tcW w:w="166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190.4011947</w:t>
            </w:r>
          </w:p>
        </w:tc>
      </w:tr>
      <w:tr w:rsidR="00F24519" w:rsidRPr="00AB391E" w:rsidTr="00103A2E">
        <w:tc>
          <w:tcPr>
            <w:tcW w:w="1936"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Wellington</w:t>
            </w:r>
          </w:p>
        </w:tc>
        <w:tc>
          <w:tcPr>
            <w:tcW w:w="210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New Zealand</w:t>
            </w:r>
          </w:p>
        </w:tc>
        <w:tc>
          <w:tcPr>
            <w:tcW w:w="156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444</w:t>
            </w:r>
          </w:p>
        </w:tc>
        <w:tc>
          <w:tcPr>
            <w:tcW w:w="158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19.773</w:t>
            </w:r>
          </w:p>
        </w:tc>
        <w:tc>
          <w:tcPr>
            <w:tcW w:w="166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22.45486269</w:t>
            </w:r>
          </w:p>
        </w:tc>
      </w:tr>
      <w:tr w:rsidR="00F24519" w:rsidRPr="00AB391E" w:rsidTr="00103A2E">
        <w:tc>
          <w:tcPr>
            <w:tcW w:w="1936"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Dubai</w:t>
            </w:r>
          </w:p>
        </w:tc>
        <w:tc>
          <w:tcPr>
            <w:tcW w:w="210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UAE</w:t>
            </w:r>
          </w:p>
        </w:tc>
        <w:tc>
          <w:tcPr>
            <w:tcW w:w="156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4114</w:t>
            </w:r>
          </w:p>
        </w:tc>
        <w:tc>
          <w:tcPr>
            <w:tcW w:w="158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504.18</w:t>
            </w:r>
          </w:p>
        </w:tc>
        <w:tc>
          <w:tcPr>
            <w:tcW w:w="166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8.159784204</w:t>
            </w:r>
          </w:p>
        </w:tc>
      </w:tr>
      <w:tr w:rsidR="00F24519" w:rsidRPr="00AB391E" w:rsidTr="00103A2E">
        <w:tc>
          <w:tcPr>
            <w:tcW w:w="1936"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Abu Dhabi</w:t>
            </w:r>
          </w:p>
        </w:tc>
        <w:tc>
          <w:tcPr>
            <w:tcW w:w="210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UAE</w:t>
            </w:r>
          </w:p>
        </w:tc>
        <w:tc>
          <w:tcPr>
            <w:tcW w:w="156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972</w:t>
            </w:r>
          </w:p>
        </w:tc>
        <w:tc>
          <w:tcPr>
            <w:tcW w:w="158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71</w:t>
            </w:r>
          </w:p>
        </w:tc>
        <w:tc>
          <w:tcPr>
            <w:tcW w:w="166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13.69014085</w:t>
            </w:r>
          </w:p>
        </w:tc>
      </w:tr>
      <w:tr w:rsidR="00F24519" w:rsidRPr="00AB391E" w:rsidTr="00103A2E">
        <w:tc>
          <w:tcPr>
            <w:tcW w:w="1936"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Port Louis</w:t>
            </w:r>
          </w:p>
        </w:tc>
        <w:tc>
          <w:tcPr>
            <w:tcW w:w="2102" w:type="dxa"/>
          </w:tcPr>
          <w:p w:rsidR="00F24519" w:rsidRPr="00AB391E" w:rsidRDefault="00F24519" w:rsidP="00427D82">
            <w:pPr>
              <w:jc w:val="both"/>
              <w:rPr>
                <w:rFonts w:ascii="Times New Roman" w:hAnsi="Times New Roman" w:cs="Times New Roman"/>
                <w:sz w:val="24"/>
                <w:szCs w:val="24"/>
                <w:lang w:eastAsia="ja-JP"/>
              </w:rPr>
            </w:pPr>
            <w:proofErr w:type="spellStart"/>
            <w:r w:rsidRPr="00AB391E">
              <w:rPr>
                <w:rFonts w:ascii="Times New Roman" w:hAnsi="Times New Roman" w:cs="Times New Roman"/>
                <w:sz w:val="24"/>
                <w:szCs w:val="24"/>
                <w:lang w:eastAsia="ja-JP"/>
              </w:rPr>
              <w:t>Mauritus</w:t>
            </w:r>
            <w:proofErr w:type="spellEnd"/>
          </w:p>
        </w:tc>
        <w:tc>
          <w:tcPr>
            <w:tcW w:w="156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46.7</w:t>
            </w:r>
          </w:p>
        </w:tc>
        <w:tc>
          <w:tcPr>
            <w:tcW w:w="158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4.249</w:t>
            </w:r>
          </w:p>
        </w:tc>
        <w:tc>
          <w:tcPr>
            <w:tcW w:w="166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10.99082137</w:t>
            </w:r>
          </w:p>
        </w:tc>
      </w:tr>
    </w:tbl>
    <w:p w:rsidR="00103A2E" w:rsidRPr="00103A2E" w:rsidRDefault="00103A2E">
      <w:pPr>
        <w:rPr>
          <w:sz w:val="16"/>
        </w:rPr>
      </w:pPr>
    </w:p>
    <w:p w:rsidR="00103A2E" w:rsidRPr="00103A2E" w:rsidRDefault="00103A2E" w:rsidP="00103A2E">
      <w:pPr>
        <w:jc w:val="center"/>
        <w:rPr>
          <w:sz w:val="24"/>
          <w:szCs w:val="24"/>
        </w:rPr>
      </w:pPr>
      <w:r w:rsidRPr="00103A2E">
        <w:rPr>
          <w:sz w:val="24"/>
          <w:szCs w:val="24"/>
        </w:rPr>
        <w:t>33</w:t>
      </w:r>
    </w:p>
    <w:tbl>
      <w:tblPr>
        <w:tblStyle w:val="TableGrid3"/>
        <w:tblW w:w="0" w:type="auto"/>
        <w:tblLook w:val="04A0"/>
      </w:tblPr>
      <w:tblGrid>
        <w:gridCol w:w="1936"/>
        <w:gridCol w:w="2102"/>
        <w:gridCol w:w="1562"/>
        <w:gridCol w:w="1588"/>
        <w:gridCol w:w="1668"/>
      </w:tblGrid>
      <w:tr w:rsidR="00F24519" w:rsidRPr="00AB391E" w:rsidTr="00103A2E">
        <w:tc>
          <w:tcPr>
            <w:tcW w:w="1936"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lastRenderedPageBreak/>
              <w:t>Durban</w:t>
            </w:r>
          </w:p>
        </w:tc>
        <w:tc>
          <w:tcPr>
            <w:tcW w:w="210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Africa</w:t>
            </w:r>
          </w:p>
        </w:tc>
        <w:tc>
          <w:tcPr>
            <w:tcW w:w="156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595.061</w:t>
            </w:r>
          </w:p>
        </w:tc>
        <w:tc>
          <w:tcPr>
            <w:tcW w:w="158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23.031</w:t>
            </w:r>
          </w:p>
        </w:tc>
        <w:tc>
          <w:tcPr>
            <w:tcW w:w="166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25.83739308</w:t>
            </w:r>
          </w:p>
        </w:tc>
      </w:tr>
      <w:tr w:rsidR="00F24519" w:rsidRPr="00AB391E" w:rsidTr="00103A2E">
        <w:tc>
          <w:tcPr>
            <w:tcW w:w="1936"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Cape Town</w:t>
            </w:r>
          </w:p>
        </w:tc>
        <w:tc>
          <w:tcPr>
            <w:tcW w:w="210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Africa</w:t>
            </w:r>
          </w:p>
        </w:tc>
        <w:tc>
          <w:tcPr>
            <w:tcW w:w="156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400.28</w:t>
            </w:r>
          </w:p>
        </w:tc>
        <w:tc>
          <w:tcPr>
            <w:tcW w:w="158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218.548</w:t>
            </w:r>
          </w:p>
        </w:tc>
        <w:tc>
          <w:tcPr>
            <w:tcW w:w="166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1.831542727</w:t>
            </w:r>
          </w:p>
        </w:tc>
      </w:tr>
      <w:tr w:rsidR="00F24519" w:rsidRPr="00AB391E" w:rsidTr="00103A2E">
        <w:tc>
          <w:tcPr>
            <w:tcW w:w="1936"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Baghdad</w:t>
            </w:r>
          </w:p>
        </w:tc>
        <w:tc>
          <w:tcPr>
            <w:tcW w:w="210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Middle East</w:t>
            </w:r>
          </w:p>
        </w:tc>
        <w:tc>
          <w:tcPr>
            <w:tcW w:w="156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204.2</w:t>
            </w:r>
          </w:p>
        </w:tc>
        <w:tc>
          <w:tcPr>
            <w:tcW w:w="158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17.094</w:t>
            </w:r>
          </w:p>
        </w:tc>
        <w:tc>
          <w:tcPr>
            <w:tcW w:w="166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11.94571195</w:t>
            </w:r>
          </w:p>
        </w:tc>
      </w:tr>
      <w:tr w:rsidR="00F24519" w:rsidRPr="00AB391E" w:rsidTr="00103A2E">
        <w:tc>
          <w:tcPr>
            <w:tcW w:w="1936"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Bangui</w:t>
            </w:r>
          </w:p>
        </w:tc>
        <w:tc>
          <w:tcPr>
            <w:tcW w:w="210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Central African Republic</w:t>
            </w:r>
          </w:p>
        </w:tc>
        <w:tc>
          <w:tcPr>
            <w:tcW w:w="156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67</w:t>
            </w:r>
          </w:p>
        </w:tc>
        <w:tc>
          <w:tcPr>
            <w:tcW w:w="158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5.272</w:t>
            </w:r>
          </w:p>
        </w:tc>
        <w:tc>
          <w:tcPr>
            <w:tcW w:w="166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12.70864947</w:t>
            </w:r>
          </w:p>
        </w:tc>
      </w:tr>
      <w:tr w:rsidR="00F24519" w:rsidRPr="00AB391E" w:rsidTr="00103A2E">
        <w:tc>
          <w:tcPr>
            <w:tcW w:w="1936" w:type="dxa"/>
          </w:tcPr>
          <w:p w:rsidR="00F24519" w:rsidRPr="00AB391E" w:rsidRDefault="00F24519" w:rsidP="00427D82">
            <w:pPr>
              <w:jc w:val="both"/>
              <w:rPr>
                <w:rFonts w:ascii="Times New Roman" w:hAnsi="Times New Roman" w:cs="Times New Roman"/>
                <w:sz w:val="24"/>
                <w:szCs w:val="24"/>
                <w:lang w:eastAsia="ja-JP"/>
              </w:rPr>
            </w:pPr>
            <w:proofErr w:type="spellStart"/>
            <w:r w:rsidRPr="00AB391E">
              <w:rPr>
                <w:rFonts w:ascii="Times New Roman" w:hAnsi="Times New Roman" w:cs="Times New Roman"/>
                <w:sz w:val="24"/>
                <w:szCs w:val="24"/>
                <w:lang w:eastAsia="ja-JP"/>
              </w:rPr>
              <w:t>N’DJamena</w:t>
            </w:r>
            <w:proofErr w:type="spellEnd"/>
          </w:p>
        </w:tc>
        <w:tc>
          <w:tcPr>
            <w:tcW w:w="210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Chad</w:t>
            </w:r>
          </w:p>
        </w:tc>
        <w:tc>
          <w:tcPr>
            <w:tcW w:w="156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126</w:t>
            </w:r>
          </w:p>
        </w:tc>
        <w:tc>
          <w:tcPr>
            <w:tcW w:w="158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9.164</w:t>
            </w:r>
          </w:p>
        </w:tc>
        <w:tc>
          <w:tcPr>
            <w:tcW w:w="166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13.74945439</w:t>
            </w:r>
          </w:p>
        </w:tc>
      </w:tr>
      <w:tr w:rsidR="00F24519" w:rsidRPr="00AB391E" w:rsidTr="00103A2E">
        <w:tc>
          <w:tcPr>
            <w:tcW w:w="1936"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Sana’a</w:t>
            </w:r>
          </w:p>
        </w:tc>
        <w:tc>
          <w:tcPr>
            <w:tcW w:w="210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Yemen Arab      Republic</w:t>
            </w:r>
          </w:p>
        </w:tc>
        <w:tc>
          <w:tcPr>
            <w:tcW w:w="156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100</w:t>
            </w:r>
          </w:p>
        </w:tc>
        <w:tc>
          <w:tcPr>
            <w:tcW w:w="158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7</w:t>
            </w:r>
          </w:p>
        </w:tc>
        <w:tc>
          <w:tcPr>
            <w:tcW w:w="166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14.28571429</w:t>
            </w:r>
          </w:p>
        </w:tc>
      </w:tr>
      <w:tr w:rsidR="00F24519" w:rsidRPr="00AB391E" w:rsidTr="00103A2E">
        <w:tc>
          <w:tcPr>
            <w:tcW w:w="1936" w:type="dxa"/>
          </w:tcPr>
          <w:p w:rsidR="00F24519" w:rsidRPr="00AB391E" w:rsidRDefault="00F24519" w:rsidP="00427D82">
            <w:pPr>
              <w:jc w:val="both"/>
              <w:rPr>
                <w:rFonts w:ascii="Times New Roman" w:hAnsi="Times New Roman" w:cs="Times New Roman"/>
                <w:sz w:val="24"/>
                <w:szCs w:val="24"/>
                <w:lang w:eastAsia="ja-JP"/>
              </w:rPr>
            </w:pPr>
            <w:proofErr w:type="spellStart"/>
            <w:r w:rsidRPr="00AB391E">
              <w:rPr>
                <w:rFonts w:ascii="Times New Roman" w:hAnsi="Times New Roman" w:cs="Times New Roman"/>
                <w:sz w:val="24"/>
                <w:szCs w:val="24"/>
                <w:lang w:eastAsia="ja-JP"/>
              </w:rPr>
              <w:t>Brazaville</w:t>
            </w:r>
            <w:proofErr w:type="spellEnd"/>
          </w:p>
        </w:tc>
        <w:tc>
          <w:tcPr>
            <w:tcW w:w="210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Congo</w:t>
            </w:r>
          </w:p>
        </w:tc>
        <w:tc>
          <w:tcPr>
            <w:tcW w:w="156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263</w:t>
            </w:r>
          </w:p>
        </w:tc>
        <w:tc>
          <w:tcPr>
            <w:tcW w:w="158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24</w:t>
            </w:r>
          </w:p>
        </w:tc>
        <w:tc>
          <w:tcPr>
            <w:tcW w:w="166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10.95833333</w:t>
            </w:r>
          </w:p>
        </w:tc>
      </w:tr>
      <w:tr w:rsidR="00F24519" w:rsidRPr="00AB391E" w:rsidTr="00103A2E">
        <w:tc>
          <w:tcPr>
            <w:tcW w:w="1936"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Vienna</w:t>
            </w:r>
          </w:p>
        </w:tc>
        <w:tc>
          <w:tcPr>
            <w:tcW w:w="210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Europe</w:t>
            </w:r>
          </w:p>
        </w:tc>
        <w:tc>
          <w:tcPr>
            <w:tcW w:w="156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414.85</w:t>
            </w:r>
          </w:p>
        </w:tc>
        <w:tc>
          <w:tcPr>
            <w:tcW w:w="158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40.908</w:t>
            </w:r>
          </w:p>
        </w:tc>
        <w:tc>
          <w:tcPr>
            <w:tcW w:w="166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10.14104821</w:t>
            </w:r>
          </w:p>
        </w:tc>
      </w:tr>
      <w:tr w:rsidR="00F24519" w:rsidRPr="00AB391E" w:rsidTr="00103A2E">
        <w:tc>
          <w:tcPr>
            <w:tcW w:w="1936"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Zurich</w:t>
            </w:r>
          </w:p>
        </w:tc>
        <w:tc>
          <w:tcPr>
            <w:tcW w:w="210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Europe</w:t>
            </w:r>
          </w:p>
        </w:tc>
        <w:tc>
          <w:tcPr>
            <w:tcW w:w="156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87.88</w:t>
            </w:r>
          </w:p>
        </w:tc>
        <w:tc>
          <w:tcPr>
            <w:tcW w:w="158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6.979</w:t>
            </w:r>
          </w:p>
        </w:tc>
        <w:tc>
          <w:tcPr>
            <w:tcW w:w="166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12.5920619</w:t>
            </w:r>
          </w:p>
        </w:tc>
      </w:tr>
      <w:tr w:rsidR="00F24519" w:rsidRPr="00AB391E" w:rsidTr="00103A2E">
        <w:tc>
          <w:tcPr>
            <w:tcW w:w="1936"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Munich</w:t>
            </w:r>
          </w:p>
        </w:tc>
        <w:tc>
          <w:tcPr>
            <w:tcW w:w="210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Europe</w:t>
            </w:r>
          </w:p>
        </w:tc>
        <w:tc>
          <w:tcPr>
            <w:tcW w:w="156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310.43</w:t>
            </w:r>
          </w:p>
        </w:tc>
        <w:tc>
          <w:tcPr>
            <w:tcW w:w="158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38.994</w:t>
            </w:r>
          </w:p>
        </w:tc>
        <w:tc>
          <w:tcPr>
            <w:tcW w:w="166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7.960968354</w:t>
            </w:r>
          </w:p>
        </w:tc>
      </w:tr>
      <w:tr w:rsidR="00F24519" w:rsidRPr="00AB391E" w:rsidTr="00103A2E">
        <w:tc>
          <w:tcPr>
            <w:tcW w:w="1936"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Dusseldorf</w:t>
            </w:r>
          </w:p>
        </w:tc>
        <w:tc>
          <w:tcPr>
            <w:tcW w:w="210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Europe</w:t>
            </w:r>
          </w:p>
        </w:tc>
        <w:tc>
          <w:tcPr>
            <w:tcW w:w="156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217</w:t>
            </w:r>
          </w:p>
        </w:tc>
        <w:tc>
          <w:tcPr>
            <w:tcW w:w="158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40.388</w:t>
            </w:r>
          </w:p>
        </w:tc>
        <w:tc>
          <w:tcPr>
            <w:tcW w:w="166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5.372883035</w:t>
            </w:r>
          </w:p>
        </w:tc>
      </w:tr>
      <w:tr w:rsidR="00F24519" w:rsidRPr="00AB391E" w:rsidTr="00103A2E">
        <w:tc>
          <w:tcPr>
            <w:tcW w:w="1936"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Frankfurt</w:t>
            </w:r>
          </w:p>
        </w:tc>
        <w:tc>
          <w:tcPr>
            <w:tcW w:w="210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Europe</w:t>
            </w:r>
          </w:p>
        </w:tc>
        <w:tc>
          <w:tcPr>
            <w:tcW w:w="156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248.31</w:t>
            </w:r>
          </w:p>
        </w:tc>
        <w:tc>
          <w:tcPr>
            <w:tcW w:w="158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25.27</w:t>
            </w:r>
          </w:p>
        </w:tc>
        <w:tc>
          <w:tcPr>
            <w:tcW w:w="166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9.826276217</w:t>
            </w:r>
          </w:p>
        </w:tc>
      </w:tr>
      <w:tr w:rsidR="00F24519" w:rsidRPr="00AB391E" w:rsidTr="00103A2E">
        <w:tc>
          <w:tcPr>
            <w:tcW w:w="1936"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Tbilisi</w:t>
            </w:r>
          </w:p>
        </w:tc>
        <w:tc>
          <w:tcPr>
            <w:tcW w:w="210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Europe</w:t>
            </w:r>
          </w:p>
        </w:tc>
        <w:tc>
          <w:tcPr>
            <w:tcW w:w="156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350</w:t>
            </w:r>
          </w:p>
        </w:tc>
        <w:tc>
          <w:tcPr>
            <w:tcW w:w="158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29.695</w:t>
            </w:r>
          </w:p>
        </w:tc>
        <w:tc>
          <w:tcPr>
            <w:tcW w:w="166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11.78649604</w:t>
            </w:r>
          </w:p>
        </w:tc>
      </w:tr>
      <w:tr w:rsidR="00F24519" w:rsidRPr="00AB391E" w:rsidTr="00103A2E">
        <w:tc>
          <w:tcPr>
            <w:tcW w:w="1936"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Minsk</w:t>
            </w:r>
          </w:p>
        </w:tc>
        <w:tc>
          <w:tcPr>
            <w:tcW w:w="210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Europe</w:t>
            </w:r>
          </w:p>
        </w:tc>
        <w:tc>
          <w:tcPr>
            <w:tcW w:w="156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409.5</w:t>
            </w:r>
          </w:p>
        </w:tc>
        <w:tc>
          <w:tcPr>
            <w:tcW w:w="158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50.627</w:t>
            </w:r>
          </w:p>
        </w:tc>
        <w:tc>
          <w:tcPr>
            <w:tcW w:w="166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8.08856934</w:t>
            </w:r>
          </w:p>
        </w:tc>
      </w:tr>
      <w:tr w:rsidR="00F24519" w:rsidRPr="00AB391E" w:rsidTr="00103A2E">
        <w:tc>
          <w:tcPr>
            <w:tcW w:w="1936"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Yerevan</w:t>
            </w:r>
          </w:p>
        </w:tc>
        <w:tc>
          <w:tcPr>
            <w:tcW w:w="210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Europe</w:t>
            </w:r>
          </w:p>
        </w:tc>
        <w:tc>
          <w:tcPr>
            <w:tcW w:w="156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223</w:t>
            </w:r>
          </w:p>
        </w:tc>
        <w:tc>
          <w:tcPr>
            <w:tcW w:w="158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17.734</w:t>
            </w:r>
          </w:p>
        </w:tc>
        <w:tc>
          <w:tcPr>
            <w:tcW w:w="166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12.57471524</w:t>
            </w:r>
          </w:p>
        </w:tc>
      </w:tr>
      <w:tr w:rsidR="00F24519" w:rsidRPr="00AB391E" w:rsidTr="00103A2E">
        <w:tc>
          <w:tcPr>
            <w:tcW w:w="1936"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Tirana</w:t>
            </w:r>
          </w:p>
        </w:tc>
        <w:tc>
          <w:tcPr>
            <w:tcW w:w="210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Europe</w:t>
            </w:r>
          </w:p>
        </w:tc>
        <w:tc>
          <w:tcPr>
            <w:tcW w:w="156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1110.03</w:t>
            </w:r>
          </w:p>
        </w:tc>
        <w:tc>
          <w:tcPr>
            <w:tcW w:w="158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41.499</w:t>
            </w:r>
          </w:p>
        </w:tc>
        <w:tc>
          <w:tcPr>
            <w:tcW w:w="166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26.74835538</w:t>
            </w:r>
          </w:p>
        </w:tc>
      </w:tr>
      <w:tr w:rsidR="00F24519" w:rsidRPr="00AB391E" w:rsidTr="00103A2E">
        <w:tc>
          <w:tcPr>
            <w:tcW w:w="1936"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Saint Petersburg</w:t>
            </w:r>
          </w:p>
        </w:tc>
        <w:tc>
          <w:tcPr>
            <w:tcW w:w="210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Europe</w:t>
            </w:r>
          </w:p>
        </w:tc>
        <w:tc>
          <w:tcPr>
            <w:tcW w:w="156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1439</w:t>
            </w:r>
          </w:p>
        </w:tc>
        <w:tc>
          <w:tcPr>
            <w:tcW w:w="158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42.935</w:t>
            </w:r>
          </w:p>
        </w:tc>
        <w:tc>
          <w:tcPr>
            <w:tcW w:w="166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33.51577967</w:t>
            </w:r>
          </w:p>
        </w:tc>
      </w:tr>
    </w:tbl>
    <w:p w:rsidR="00F24519" w:rsidRPr="00AB391E" w:rsidRDefault="00F24519" w:rsidP="00F24519">
      <w:pPr>
        <w:jc w:val="both"/>
        <w:rPr>
          <w:rFonts w:ascii="Times New Roman" w:eastAsiaTheme="minorEastAsia" w:hAnsi="Times New Roman" w:cs="Times New Roman"/>
          <w:sz w:val="24"/>
          <w:szCs w:val="24"/>
          <w:lang w:eastAsia="ja-JP"/>
        </w:rPr>
      </w:pPr>
    </w:p>
    <w:p w:rsidR="00F24519" w:rsidRPr="00AB391E" w:rsidRDefault="00F24519" w:rsidP="00F24519">
      <w:pPr>
        <w:jc w:val="both"/>
        <w:rPr>
          <w:rFonts w:ascii="Times New Roman" w:eastAsiaTheme="minorEastAsia" w:hAnsi="Times New Roman" w:cs="Times New Roman"/>
          <w:sz w:val="24"/>
          <w:szCs w:val="24"/>
          <w:lang w:eastAsia="ja-JP"/>
        </w:rPr>
      </w:pPr>
      <w:r w:rsidRPr="00AB391E">
        <w:rPr>
          <w:rFonts w:ascii="Times New Roman" w:eastAsiaTheme="minorEastAsia" w:hAnsi="Times New Roman" w:cs="Times New Roman"/>
          <w:sz w:val="24"/>
          <w:szCs w:val="24"/>
          <w:lang w:eastAsia="ja-JP"/>
        </w:rPr>
        <w:t xml:space="preserve">Table </w:t>
      </w:r>
      <w:proofErr w:type="gramStart"/>
      <w:r w:rsidRPr="00AB391E">
        <w:rPr>
          <w:rFonts w:ascii="Times New Roman" w:eastAsiaTheme="minorEastAsia" w:hAnsi="Times New Roman" w:cs="Times New Roman"/>
          <w:sz w:val="24"/>
          <w:szCs w:val="24"/>
          <w:lang w:eastAsia="ja-JP"/>
        </w:rPr>
        <w:t>4.11  Top</w:t>
      </w:r>
      <w:proofErr w:type="gramEnd"/>
      <w:r w:rsidRPr="00AB391E">
        <w:rPr>
          <w:rFonts w:ascii="Times New Roman" w:eastAsiaTheme="minorEastAsia" w:hAnsi="Times New Roman" w:cs="Times New Roman"/>
          <w:sz w:val="24"/>
          <w:szCs w:val="24"/>
          <w:lang w:eastAsia="ja-JP"/>
        </w:rPr>
        <w:t xml:space="preserve"> 5 cities of North America</w:t>
      </w:r>
    </w:p>
    <w:tbl>
      <w:tblPr>
        <w:tblStyle w:val="TableGrid3"/>
        <w:tblW w:w="0" w:type="auto"/>
        <w:tblLook w:val="04A0"/>
      </w:tblPr>
      <w:tblGrid>
        <w:gridCol w:w="2970"/>
        <w:gridCol w:w="2944"/>
        <w:gridCol w:w="2942"/>
      </w:tblGrid>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City</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Region</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Ranking </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Vancouver</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North America</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4</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Ottawa</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North America</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Toronto</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North America</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Montreal</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North America</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San Francisco</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United States</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5</w:t>
            </w:r>
          </w:p>
        </w:tc>
      </w:tr>
    </w:tbl>
    <w:p w:rsidR="00F24519" w:rsidRPr="00AB391E" w:rsidRDefault="00F24519" w:rsidP="00F24519">
      <w:pPr>
        <w:jc w:val="both"/>
        <w:rPr>
          <w:rFonts w:ascii="Times New Roman" w:eastAsiaTheme="minorEastAsia" w:hAnsi="Times New Roman" w:cs="Times New Roman"/>
          <w:sz w:val="24"/>
          <w:szCs w:val="24"/>
          <w:lang w:eastAsia="ja-JP"/>
        </w:rPr>
      </w:pPr>
    </w:p>
    <w:p w:rsidR="00F24519" w:rsidRPr="00AB391E" w:rsidRDefault="00F24519" w:rsidP="00F24519">
      <w:pPr>
        <w:jc w:val="both"/>
        <w:rPr>
          <w:rFonts w:ascii="Times New Roman" w:eastAsiaTheme="minorEastAsia" w:hAnsi="Times New Roman" w:cs="Times New Roman"/>
          <w:sz w:val="24"/>
          <w:szCs w:val="24"/>
          <w:lang w:eastAsia="ja-JP"/>
        </w:rPr>
      </w:pPr>
      <w:r w:rsidRPr="00AB391E">
        <w:rPr>
          <w:rFonts w:ascii="Times New Roman" w:eastAsiaTheme="minorEastAsia" w:hAnsi="Times New Roman" w:cs="Times New Roman"/>
          <w:sz w:val="24"/>
          <w:szCs w:val="24"/>
          <w:lang w:eastAsia="ja-JP"/>
        </w:rPr>
        <w:t>Table 4.12 Bottom 5 cities of North America</w:t>
      </w:r>
    </w:p>
    <w:tbl>
      <w:tblPr>
        <w:tblStyle w:val="TableGrid3"/>
        <w:tblW w:w="0" w:type="auto"/>
        <w:tblLook w:val="04A0"/>
      </w:tblPr>
      <w:tblGrid>
        <w:gridCol w:w="2957"/>
        <w:gridCol w:w="2943"/>
        <w:gridCol w:w="2956"/>
      </w:tblGrid>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City</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Region</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Ranking </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Mexico City</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United States</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Detroit</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United States</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ST Louis</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United States</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Houston</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United States</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4</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Miami</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United States</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5</w:t>
            </w:r>
          </w:p>
        </w:tc>
      </w:tr>
    </w:tbl>
    <w:p w:rsidR="00F24519" w:rsidRDefault="00F24519" w:rsidP="00F24519">
      <w:pPr>
        <w:jc w:val="both"/>
        <w:rPr>
          <w:rFonts w:ascii="Times New Roman" w:eastAsiaTheme="minorEastAsia" w:hAnsi="Times New Roman" w:cs="Times New Roman"/>
          <w:sz w:val="24"/>
          <w:szCs w:val="24"/>
          <w:lang w:eastAsia="ja-JP"/>
        </w:rPr>
        <w:sectPr w:rsidR="00F24519" w:rsidSect="00427D82">
          <w:type w:val="continuous"/>
          <w:pgSz w:w="12240" w:h="15840"/>
          <w:pgMar w:top="1584" w:right="1440" w:bottom="1584" w:left="2160" w:header="720" w:footer="720" w:gutter="0"/>
          <w:pgNumType w:start="20"/>
          <w:cols w:space="720"/>
          <w:docGrid w:linePitch="360"/>
        </w:sectPr>
      </w:pPr>
    </w:p>
    <w:p w:rsidR="00F24519" w:rsidRDefault="00F24519" w:rsidP="00F24519">
      <w:pPr>
        <w:jc w:val="both"/>
        <w:rPr>
          <w:rFonts w:ascii="Times New Roman" w:eastAsiaTheme="minorEastAsia" w:hAnsi="Times New Roman" w:cs="Times New Roman"/>
          <w:sz w:val="24"/>
          <w:szCs w:val="24"/>
          <w:lang w:eastAsia="ja-JP"/>
        </w:rPr>
      </w:pPr>
    </w:p>
    <w:p w:rsidR="00103A2E" w:rsidRPr="00103A2E" w:rsidRDefault="00103A2E" w:rsidP="00F24519">
      <w:pPr>
        <w:jc w:val="both"/>
        <w:rPr>
          <w:rFonts w:ascii="Times New Roman" w:eastAsiaTheme="minorEastAsia" w:hAnsi="Times New Roman" w:cs="Times New Roman"/>
          <w:sz w:val="14"/>
          <w:szCs w:val="24"/>
          <w:lang w:eastAsia="ja-JP"/>
        </w:rPr>
      </w:pPr>
    </w:p>
    <w:p w:rsidR="00103A2E" w:rsidRDefault="00103A2E" w:rsidP="00F24519">
      <w:pPr>
        <w:jc w:val="both"/>
        <w:rPr>
          <w:rFonts w:ascii="Times New Roman" w:eastAsiaTheme="minorEastAsia" w:hAnsi="Times New Roman" w:cs="Times New Roman"/>
          <w:sz w:val="24"/>
          <w:szCs w:val="24"/>
          <w:lang w:eastAsia="ja-JP"/>
        </w:rPr>
      </w:pPr>
    </w:p>
    <w:p w:rsidR="00103A2E" w:rsidRPr="00AB391E" w:rsidRDefault="00103A2E" w:rsidP="00103A2E">
      <w:pPr>
        <w:jc w:val="center"/>
        <w:rPr>
          <w:rFonts w:ascii="Times New Roman" w:eastAsiaTheme="minorEastAsia" w:hAnsi="Times New Roman" w:cs="Times New Roman"/>
          <w:sz w:val="24"/>
          <w:szCs w:val="24"/>
          <w:lang w:eastAsia="ja-JP"/>
        </w:rPr>
      </w:pPr>
      <w:r>
        <w:rPr>
          <w:rFonts w:ascii="Times New Roman" w:eastAsiaTheme="minorEastAsia" w:hAnsi="Times New Roman" w:cs="Times New Roman"/>
          <w:sz w:val="24"/>
          <w:szCs w:val="24"/>
          <w:lang w:eastAsia="ja-JP"/>
        </w:rPr>
        <w:t>34</w:t>
      </w:r>
    </w:p>
    <w:p w:rsidR="00F24519" w:rsidRPr="00AB391E" w:rsidRDefault="00F24519" w:rsidP="00F24519">
      <w:pPr>
        <w:jc w:val="both"/>
        <w:rPr>
          <w:rFonts w:ascii="Times New Roman" w:eastAsiaTheme="minorEastAsia" w:hAnsi="Times New Roman" w:cs="Times New Roman"/>
          <w:sz w:val="24"/>
          <w:szCs w:val="24"/>
          <w:lang w:eastAsia="ja-JP"/>
        </w:rPr>
      </w:pPr>
      <w:r w:rsidRPr="00AB391E">
        <w:rPr>
          <w:rFonts w:ascii="Times New Roman" w:eastAsiaTheme="minorEastAsia" w:hAnsi="Times New Roman" w:cs="Times New Roman"/>
          <w:sz w:val="24"/>
          <w:szCs w:val="24"/>
          <w:lang w:eastAsia="ja-JP"/>
        </w:rPr>
        <w:lastRenderedPageBreak/>
        <w:t xml:space="preserve">Table </w:t>
      </w:r>
      <w:proofErr w:type="gramStart"/>
      <w:r w:rsidRPr="00AB391E">
        <w:rPr>
          <w:rFonts w:ascii="Times New Roman" w:eastAsiaTheme="minorEastAsia" w:hAnsi="Times New Roman" w:cs="Times New Roman"/>
          <w:sz w:val="24"/>
          <w:szCs w:val="24"/>
          <w:lang w:eastAsia="ja-JP"/>
        </w:rPr>
        <w:t>4.13  Top</w:t>
      </w:r>
      <w:proofErr w:type="gramEnd"/>
      <w:r w:rsidRPr="00AB391E">
        <w:rPr>
          <w:rFonts w:ascii="Times New Roman" w:eastAsiaTheme="minorEastAsia" w:hAnsi="Times New Roman" w:cs="Times New Roman"/>
          <w:sz w:val="24"/>
          <w:szCs w:val="24"/>
          <w:lang w:eastAsia="ja-JP"/>
        </w:rPr>
        <w:t xml:space="preserve"> 5 cities of South America</w:t>
      </w:r>
    </w:p>
    <w:tbl>
      <w:tblPr>
        <w:tblStyle w:val="TableGrid3"/>
        <w:tblW w:w="0" w:type="auto"/>
        <w:tblLook w:val="04A0"/>
      </w:tblPr>
      <w:tblGrid>
        <w:gridCol w:w="2953"/>
        <w:gridCol w:w="2952"/>
        <w:gridCol w:w="2951"/>
      </w:tblGrid>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City</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Region</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Ranking </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Point-A-</w:t>
            </w:r>
            <w:proofErr w:type="spellStart"/>
            <w:r w:rsidRPr="00AB391E">
              <w:rPr>
                <w:rFonts w:ascii="Times New Roman" w:hAnsi="Times New Roman" w:cs="Times New Roman"/>
                <w:sz w:val="24"/>
                <w:szCs w:val="24"/>
                <w:lang w:eastAsia="ja-JP"/>
              </w:rPr>
              <w:t>Pitre</w:t>
            </w:r>
            <w:proofErr w:type="spellEnd"/>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South America</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San Juan</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South America</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Monte Video</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South America</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4</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Buenos Aires</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South America</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Santiago</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South America</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5</w:t>
            </w:r>
          </w:p>
        </w:tc>
      </w:tr>
    </w:tbl>
    <w:p w:rsidR="00F24519" w:rsidRPr="00103A2E" w:rsidRDefault="00F24519" w:rsidP="00F24519">
      <w:pPr>
        <w:jc w:val="both"/>
        <w:rPr>
          <w:rFonts w:ascii="Times New Roman" w:eastAsiaTheme="minorEastAsia" w:hAnsi="Times New Roman" w:cs="Times New Roman"/>
          <w:sz w:val="2"/>
          <w:szCs w:val="24"/>
          <w:lang w:eastAsia="ja-JP"/>
        </w:rPr>
      </w:pPr>
    </w:p>
    <w:p w:rsidR="00F24519" w:rsidRPr="00AB391E" w:rsidRDefault="00F24519" w:rsidP="00F24519">
      <w:pPr>
        <w:jc w:val="both"/>
        <w:rPr>
          <w:rFonts w:ascii="Times New Roman" w:eastAsiaTheme="minorEastAsia" w:hAnsi="Times New Roman" w:cs="Times New Roman"/>
          <w:sz w:val="24"/>
          <w:szCs w:val="24"/>
          <w:lang w:eastAsia="ja-JP"/>
        </w:rPr>
      </w:pPr>
      <w:r w:rsidRPr="00AB391E">
        <w:rPr>
          <w:rFonts w:ascii="Times New Roman" w:eastAsiaTheme="minorEastAsia" w:hAnsi="Times New Roman" w:cs="Times New Roman"/>
          <w:sz w:val="24"/>
          <w:szCs w:val="24"/>
          <w:lang w:eastAsia="ja-JP"/>
        </w:rPr>
        <w:t>Table 4.14 Bottom 5 cities of South America</w:t>
      </w:r>
    </w:p>
    <w:tbl>
      <w:tblPr>
        <w:tblStyle w:val="TableGrid3"/>
        <w:tblW w:w="0" w:type="auto"/>
        <w:tblLook w:val="04A0"/>
      </w:tblPr>
      <w:tblGrid>
        <w:gridCol w:w="2981"/>
        <w:gridCol w:w="2938"/>
        <w:gridCol w:w="2937"/>
      </w:tblGrid>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City</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Region</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Ranking </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Port Au Prince</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South America</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Tegucigalpa</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South America</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Cara </w:t>
            </w:r>
            <w:proofErr w:type="spellStart"/>
            <w:r w:rsidRPr="00AB391E">
              <w:rPr>
                <w:rFonts w:ascii="Times New Roman" w:hAnsi="Times New Roman" w:cs="Times New Roman"/>
                <w:sz w:val="24"/>
                <w:szCs w:val="24"/>
                <w:lang w:eastAsia="ja-JP"/>
              </w:rPr>
              <w:t>Cas</w:t>
            </w:r>
            <w:proofErr w:type="spellEnd"/>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South America</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5</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San Sal </w:t>
            </w:r>
            <w:proofErr w:type="spellStart"/>
            <w:r w:rsidRPr="00AB391E">
              <w:rPr>
                <w:rFonts w:ascii="Times New Roman" w:hAnsi="Times New Roman" w:cs="Times New Roman"/>
                <w:sz w:val="24"/>
                <w:szCs w:val="24"/>
                <w:lang w:eastAsia="ja-JP"/>
              </w:rPr>
              <w:t>Vador</w:t>
            </w:r>
            <w:proofErr w:type="spellEnd"/>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South America</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Managua</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South America</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4</w:t>
            </w:r>
          </w:p>
        </w:tc>
      </w:tr>
    </w:tbl>
    <w:p w:rsidR="00F24519" w:rsidRPr="00103A2E" w:rsidRDefault="00F24519" w:rsidP="00F24519">
      <w:pPr>
        <w:jc w:val="both"/>
        <w:rPr>
          <w:rFonts w:ascii="Times New Roman" w:eastAsiaTheme="minorEastAsia" w:hAnsi="Times New Roman" w:cs="Times New Roman"/>
          <w:sz w:val="2"/>
          <w:szCs w:val="24"/>
          <w:lang w:eastAsia="ja-JP"/>
        </w:rPr>
      </w:pPr>
    </w:p>
    <w:p w:rsidR="00F24519" w:rsidRPr="00AB391E" w:rsidRDefault="00F24519" w:rsidP="00F24519">
      <w:pPr>
        <w:jc w:val="both"/>
        <w:rPr>
          <w:rFonts w:ascii="Times New Roman" w:eastAsiaTheme="minorEastAsia" w:hAnsi="Times New Roman" w:cs="Times New Roman"/>
          <w:sz w:val="24"/>
          <w:szCs w:val="24"/>
          <w:lang w:eastAsia="ja-JP"/>
        </w:rPr>
      </w:pPr>
      <w:r w:rsidRPr="00AB391E">
        <w:rPr>
          <w:rFonts w:ascii="Times New Roman" w:eastAsiaTheme="minorEastAsia" w:hAnsi="Times New Roman" w:cs="Times New Roman"/>
          <w:sz w:val="24"/>
          <w:szCs w:val="24"/>
          <w:lang w:eastAsia="ja-JP"/>
        </w:rPr>
        <w:t>Table 4.15 Top 5 cities of Asia</w:t>
      </w:r>
    </w:p>
    <w:tbl>
      <w:tblPr>
        <w:tblStyle w:val="TableGrid3"/>
        <w:tblW w:w="0" w:type="auto"/>
        <w:tblLook w:val="04A0"/>
      </w:tblPr>
      <w:tblGrid>
        <w:gridCol w:w="2975"/>
        <w:gridCol w:w="2934"/>
        <w:gridCol w:w="2947"/>
      </w:tblGrid>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City</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Region</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Ranking </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proofErr w:type="spellStart"/>
            <w:r w:rsidRPr="00AB391E">
              <w:rPr>
                <w:rFonts w:ascii="Times New Roman" w:hAnsi="Times New Roman" w:cs="Times New Roman"/>
                <w:sz w:val="24"/>
                <w:szCs w:val="24"/>
                <w:lang w:eastAsia="ja-JP"/>
              </w:rPr>
              <w:t>Singapur</w:t>
            </w:r>
            <w:proofErr w:type="spellEnd"/>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Asia</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Tokyo</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Asia</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Kobe</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Asia</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4</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Yokohama</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Asia</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5</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Osaka</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Asia</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w:t>
            </w:r>
          </w:p>
        </w:tc>
      </w:tr>
    </w:tbl>
    <w:p w:rsidR="00F24519" w:rsidRPr="00103A2E" w:rsidRDefault="00F24519" w:rsidP="00F24519">
      <w:pPr>
        <w:jc w:val="both"/>
        <w:rPr>
          <w:rFonts w:ascii="Times New Roman" w:eastAsiaTheme="minorEastAsia" w:hAnsi="Times New Roman" w:cs="Times New Roman"/>
          <w:sz w:val="2"/>
          <w:szCs w:val="24"/>
          <w:lang w:eastAsia="ja-JP"/>
        </w:rPr>
      </w:pPr>
    </w:p>
    <w:p w:rsidR="00F24519" w:rsidRPr="00AB391E" w:rsidRDefault="00F24519" w:rsidP="00F24519">
      <w:pPr>
        <w:jc w:val="both"/>
        <w:rPr>
          <w:rFonts w:ascii="Times New Roman" w:eastAsiaTheme="minorEastAsia" w:hAnsi="Times New Roman" w:cs="Times New Roman"/>
          <w:sz w:val="24"/>
          <w:szCs w:val="24"/>
          <w:lang w:eastAsia="ja-JP"/>
        </w:rPr>
      </w:pPr>
      <w:r w:rsidRPr="00AB391E">
        <w:rPr>
          <w:rFonts w:ascii="Times New Roman" w:eastAsiaTheme="minorEastAsia" w:hAnsi="Times New Roman" w:cs="Times New Roman"/>
          <w:sz w:val="24"/>
          <w:szCs w:val="24"/>
          <w:lang w:eastAsia="ja-JP"/>
        </w:rPr>
        <w:t xml:space="preserve">Table </w:t>
      </w:r>
      <w:proofErr w:type="gramStart"/>
      <w:r w:rsidRPr="00AB391E">
        <w:rPr>
          <w:rFonts w:ascii="Times New Roman" w:eastAsiaTheme="minorEastAsia" w:hAnsi="Times New Roman" w:cs="Times New Roman"/>
          <w:sz w:val="24"/>
          <w:szCs w:val="24"/>
          <w:lang w:eastAsia="ja-JP"/>
        </w:rPr>
        <w:t>4.16  Bottom</w:t>
      </w:r>
      <w:proofErr w:type="gramEnd"/>
      <w:r w:rsidRPr="00AB391E">
        <w:rPr>
          <w:rFonts w:ascii="Times New Roman" w:eastAsiaTheme="minorEastAsia" w:hAnsi="Times New Roman" w:cs="Times New Roman"/>
          <w:sz w:val="24"/>
          <w:szCs w:val="24"/>
          <w:lang w:eastAsia="ja-JP"/>
        </w:rPr>
        <w:t xml:space="preserve"> 5 cities of Asia</w:t>
      </w:r>
    </w:p>
    <w:tbl>
      <w:tblPr>
        <w:tblStyle w:val="TableGrid3"/>
        <w:tblW w:w="0" w:type="auto"/>
        <w:tblLook w:val="04A0"/>
      </w:tblPr>
      <w:tblGrid>
        <w:gridCol w:w="2967"/>
        <w:gridCol w:w="2938"/>
        <w:gridCol w:w="2951"/>
      </w:tblGrid>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City</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Region</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Ranking </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Dushanbe</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Asia</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Dhaka</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Asia</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5</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proofErr w:type="spellStart"/>
            <w:r w:rsidRPr="00AB391E">
              <w:rPr>
                <w:rFonts w:ascii="Times New Roman" w:hAnsi="Times New Roman" w:cs="Times New Roman"/>
                <w:sz w:val="24"/>
                <w:szCs w:val="24"/>
                <w:lang w:eastAsia="ja-JP"/>
              </w:rPr>
              <w:t>Ashkabad</w:t>
            </w:r>
            <w:proofErr w:type="spellEnd"/>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Asia</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4</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Bishkek</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Asia</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Tashkent</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Asia</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w:t>
            </w:r>
          </w:p>
        </w:tc>
      </w:tr>
    </w:tbl>
    <w:p w:rsidR="00F24519" w:rsidRPr="00103A2E" w:rsidRDefault="00F24519" w:rsidP="00F24519">
      <w:pPr>
        <w:jc w:val="both"/>
        <w:rPr>
          <w:rFonts w:ascii="Times New Roman" w:eastAsiaTheme="minorEastAsia" w:hAnsi="Times New Roman" w:cs="Times New Roman"/>
          <w:sz w:val="2"/>
          <w:szCs w:val="24"/>
          <w:lang w:eastAsia="ja-JP"/>
        </w:rPr>
      </w:pPr>
    </w:p>
    <w:p w:rsidR="00F24519" w:rsidRPr="00AB391E" w:rsidRDefault="00F24519" w:rsidP="00F24519">
      <w:pPr>
        <w:jc w:val="both"/>
        <w:rPr>
          <w:rFonts w:ascii="Times New Roman" w:eastAsiaTheme="minorEastAsia" w:hAnsi="Times New Roman" w:cs="Times New Roman"/>
          <w:sz w:val="24"/>
          <w:szCs w:val="24"/>
          <w:lang w:eastAsia="ja-JP"/>
        </w:rPr>
      </w:pPr>
      <w:r w:rsidRPr="00AB391E">
        <w:rPr>
          <w:rFonts w:ascii="Times New Roman" w:eastAsiaTheme="minorEastAsia" w:hAnsi="Times New Roman" w:cs="Times New Roman"/>
          <w:sz w:val="24"/>
          <w:szCs w:val="24"/>
          <w:lang w:eastAsia="ja-JP"/>
        </w:rPr>
        <w:t xml:space="preserve">Table 4.17 Top 5 cities </w:t>
      </w:r>
      <w:proofErr w:type="gramStart"/>
      <w:r w:rsidRPr="00AB391E">
        <w:rPr>
          <w:rFonts w:ascii="Times New Roman" w:eastAsiaTheme="minorEastAsia" w:hAnsi="Times New Roman" w:cs="Times New Roman"/>
          <w:sz w:val="24"/>
          <w:szCs w:val="24"/>
          <w:lang w:eastAsia="ja-JP"/>
        </w:rPr>
        <w:t>of  Middle</w:t>
      </w:r>
      <w:proofErr w:type="gramEnd"/>
      <w:r w:rsidRPr="00AB391E">
        <w:rPr>
          <w:rFonts w:ascii="Times New Roman" w:eastAsiaTheme="minorEastAsia" w:hAnsi="Times New Roman" w:cs="Times New Roman"/>
          <w:sz w:val="24"/>
          <w:szCs w:val="24"/>
          <w:lang w:eastAsia="ja-JP"/>
        </w:rPr>
        <w:t xml:space="preserve"> East/Africa</w:t>
      </w:r>
    </w:p>
    <w:tbl>
      <w:tblPr>
        <w:tblStyle w:val="TableGrid3"/>
        <w:tblW w:w="0" w:type="auto"/>
        <w:tblLook w:val="04A0"/>
      </w:tblPr>
      <w:tblGrid>
        <w:gridCol w:w="2943"/>
        <w:gridCol w:w="2959"/>
        <w:gridCol w:w="2954"/>
      </w:tblGrid>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City</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Region</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Ranking </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Dubai</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UAE</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Abu Dhabi</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UAE</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Port Louis</w:t>
            </w:r>
          </w:p>
        </w:tc>
        <w:tc>
          <w:tcPr>
            <w:tcW w:w="3192" w:type="dxa"/>
          </w:tcPr>
          <w:p w:rsidR="00F24519" w:rsidRPr="00AB391E" w:rsidRDefault="00F24519" w:rsidP="00427D82">
            <w:pPr>
              <w:jc w:val="both"/>
              <w:rPr>
                <w:rFonts w:ascii="Times New Roman" w:hAnsi="Times New Roman" w:cs="Times New Roman"/>
                <w:sz w:val="24"/>
                <w:szCs w:val="24"/>
                <w:lang w:eastAsia="ja-JP"/>
              </w:rPr>
            </w:pPr>
            <w:proofErr w:type="spellStart"/>
            <w:r w:rsidRPr="00AB391E">
              <w:rPr>
                <w:rFonts w:ascii="Times New Roman" w:hAnsi="Times New Roman" w:cs="Times New Roman"/>
                <w:sz w:val="24"/>
                <w:szCs w:val="24"/>
                <w:lang w:eastAsia="ja-JP"/>
              </w:rPr>
              <w:t>Mauritus</w:t>
            </w:r>
            <w:proofErr w:type="spellEnd"/>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4</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Durban</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Africa</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5</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Cape Town</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Africa</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w:t>
            </w:r>
          </w:p>
        </w:tc>
      </w:tr>
    </w:tbl>
    <w:p w:rsidR="00F24519" w:rsidRPr="00103A2E" w:rsidRDefault="00F24519" w:rsidP="00F24519">
      <w:pPr>
        <w:jc w:val="both"/>
        <w:rPr>
          <w:rFonts w:ascii="Times New Roman" w:eastAsiaTheme="minorEastAsia" w:hAnsi="Times New Roman" w:cs="Times New Roman"/>
          <w:sz w:val="4"/>
          <w:szCs w:val="24"/>
          <w:lang w:eastAsia="ja-JP"/>
        </w:rPr>
      </w:pPr>
    </w:p>
    <w:p w:rsidR="00103A2E" w:rsidRPr="00AB391E" w:rsidRDefault="00103A2E" w:rsidP="00103A2E">
      <w:pPr>
        <w:jc w:val="center"/>
        <w:rPr>
          <w:rFonts w:ascii="Times New Roman" w:eastAsiaTheme="minorEastAsia" w:hAnsi="Times New Roman" w:cs="Times New Roman"/>
          <w:sz w:val="24"/>
          <w:szCs w:val="24"/>
          <w:lang w:eastAsia="ja-JP"/>
        </w:rPr>
      </w:pPr>
      <w:r>
        <w:rPr>
          <w:rFonts w:ascii="Times New Roman" w:eastAsiaTheme="minorEastAsia" w:hAnsi="Times New Roman" w:cs="Times New Roman"/>
          <w:sz w:val="24"/>
          <w:szCs w:val="24"/>
          <w:lang w:eastAsia="ja-JP"/>
        </w:rPr>
        <w:t>35</w:t>
      </w:r>
    </w:p>
    <w:p w:rsidR="00F24519" w:rsidRPr="00AB391E" w:rsidRDefault="00F24519" w:rsidP="00F24519">
      <w:pPr>
        <w:jc w:val="both"/>
        <w:rPr>
          <w:rFonts w:ascii="Times New Roman" w:eastAsiaTheme="minorEastAsia" w:hAnsi="Times New Roman" w:cs="Times New Roman"/>
          <w:sz w:val="24"/>
          <w:szCs w:val="24"/>
          <w:lang w:eastAsia="ja-JP"/>
        </w:rPr>
      </w:pPr>
      <w:r w:rsidRPr="00AB391E">
        <w:rPr>
          <w:rFonts w:ascii="Times New Roman" w:eastAsiaTheme="minorEastAsia" w:hAnsi="Times New Roman" w:cs="Times New Roman"/>
          <w:sz w:val="24"/>
          <w:szCs w:val="24"/>
          <w:lang w:eastAsia="ja-JP"/>
        </w:rPr>
        <w:lastRenderedPageBreak/>
        <w:t xml:space="preserve">Table </w:t>
      </w:r>
      <w:proofErr w:type="gramStart"/>
      <w:r w:rsidRPr="00AB391E">
        <w:rPr>
          <w:rFonts w:ascii="Times New Roman" w:eastAsiaTheme="minorEastAsia" w:hAnsi="Times New Roman" w:cs="Times New Roman"/>
          <w:sz w:val="24"/>
          <w:szCs w:val="24"/>
          <w:lang w:eastAsia="ja-JP"/>
        </w:rPr>
        <w:t>4.18  Bottom</w:t>
      </w:r>
      <w:proofErr w:type="gramEnd"/>
      <w:r w:rsidRPr="00AB391E">
        <w:rPr>
          <w:rFonts w:ascii="Times New Roman" w:eastAsiaTheme="minorEastAsia" w:hAnsi="Times New Roman" w:cs="Times New Roman"/>
          <w:sz w:val="24"/>
          <w:szCs w:val="24"/>
          <w:lang w:eastAsia="ja-JP"/>
        </w:rPr>
        <w:t xml:space="preserve"> 5 cities of  Middle East/Africa</w:t>
      </w:r>
    </w:p>
    <w:tbl>
      <w:tblPr>
        <w:tblStyle w:val="TableGrid3"/>
        <w:tblW w:w="0" w:type="auto"/>
        <w:tblLook w:val="04A0"/>
      </w:tblPr>
      <w:tblGrid>
        <w:gridCol w:w="2976"/>
        <w:gridCol w:w="2943"/>
        <w:gridCol w:w="2937"/>
      </w:tblGrid>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City</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Region</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Ranking </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Baghdad</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Middle East</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Bangui</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Central African Republic</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proofErr w:type="spellStart"/>
            <w:r w:rsidRPr="00AB391E">
              <w:rPr>
                <w:rFonts w:ascii="Times New Roman" w:hAnsi="Times New Roman" w:cs="Times New Roman"/>
                <w:sz w:val="24"/>
                <w:szCs w:val="24"/>
                <w:lang w:eastAsia="ja-JP"/>
              </w:rPr>
              <w:t>N’DJamena</w:t>
            </w:r>
            <w:proofErr w:type="spellEnd"/>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Chad</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4</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Sana’a</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Yemen Arab      Republic</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5</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proofErr w:type="spellStart"/>
            <w:r w:rsidRPr="00AB391E">
              <w:rPr>
                <w:rFonts w:ascii="Times New Roman" w:hAnsi="Times New Roman" w:cs="Times New Roman"/>
                <w:sz w:val="24"/>
                <w:szCs w:val="24"/>
                <w:lang w:eastAsia="ja-JP"/>
              </w:rPr>
              <w:t>Brazaville</w:t>
            </w:r>
            <w:proofErr w:type="spellEnd"/>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Congo</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w:t>
            </w:r>
          </w:p>
        </w:tc>
      </w:tr>
    </w:tbl>
    <w:p w:rsidR="00F24519" w:rsidRPr="00AB391E" w:rsidRDefault="00F24519" w:rsidP="00F24519">
      <w:pPr>
        <w:jc w:val="both"/>
        <w:rPr>
          <w:rFonts w:ascii="Times New Roman" w:eastAsiaTheme="minorEastAsia" w:hAnsi="Times New Roman" w:cs="Times New Roman"/>
          <w:sz w:val="24"/>
          <w:szCs w:val="24"/>
          <w:lang w:eastAsia="ja-JP"/>
        </w:rPr>
      </w:pPr>
    </w:p>
    <w:p w:rsidR="00F24519" w:rsidRPr="00AB391E" w:rsidRDefault="00F24519" w:rsidP="00F24519">
      <w:pPr>
        <w:jc w:val="both"/>
        <w:rPr>
          <w:rFonts w:ascii="Times New Roman" w:eastAsiaTheme="minorEastAsia" w:hAnsi="Times New Roman" w:cs="Times New Roman"/>
          <w:sz w:val="24"/>
          <w:szCs w:val="24"/>
          <w:lang w:eastAsia="ja-JP"/>
        </w:rPr>
      </w:pPr>
      <w:r w:rsidRPr="00AB391E">
        <w:rPr>
          <w:rFonts w:ascii="Times New Roman" w:eastAsiaTheme="minorEastAsia" w:hAnsi="Times New Roman" w:cs="Times New Roman"/>
          <w:sz w:val="24"/>
          <w:szCs w:val="24"/>
          <w:lang w:eastAsia="ja-JP"/>
        </w:rPr>
        <w:t xml:space="preserve">Table </w:t>
      </w:r>
      <w:proofErr w:type="gramStart"/>
      <w:r w:rsidRPr="00AB391E">
        <w:rPr>
          <w:rFonts w:ascii="Times New Roman" w:eastAsiaTheme="minorEastAsia" w:hAnsi="Times New Roman" w:cs="Times New Roman"/>
          <w:sz w:val="24"/>
          <w:szCs w:val="24"/>
          <w:lang w:eastAsia="ja-JP"/>
        </w:rPr>
        <w:t>4.19  Top</w:t>
      </w:r>
      <w:proofErr w:type="gramEnd"/>
      <w:r w:rsidRPr="00AB391E">
        <w:rPr>
          <w:rFonts w:ascii="Times New Roman" w:eastAsiaTheme="minorEastAsia" w:hAnsi="Times New Roman" w:cs="Times New Roman"/>
          <w:sz w:val="24"/>
          <w:szCs w:val="24"/>
          <w:lang w:eastAsia="ja-JP"/>
        </w:rPr>
        <w:t xml:space="preserve"> 5 cities of Europe</w:t>
      </w:r>
    </w:p>
    <w:tbl>
      <w:tblPr>
        <w:tblStyle w:val="TableGrid3"/>
        <w:tblW w:w="0" w:type="auto"/>
        <w:tblLook w:val="04A0"/>
      </w:tblPr>
      <w:tblGrid>
        <w:gridCol w:w="2975"/>
        <w:gridCol w:w="2934"/>
        <w:gridCol w:w="2947"/>
      </w:tblGrid>
      <w:tr w:rsidR="00F24519" w:rsidRPr="00AB391E" w:rsidTr="00427D82">
        <w:tc>
          <w:tcPr>
            <w:tcW w:w="3192" w:type="dxa"/>
          </w:tcPr>
          <w:p w:rsidR="00F24519" w:rsidRPr="00AB391E" w:rsidRDefault="00F24519" w:rsidP="00213FFF">
            <w:pPr>
              <w:spacing w:line="360" w:lineRule="auto"/>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City</w:t>
            </w:r>
          </w:p>
        </w:tc>
        <w:tc>
          <w:tcPr>
            <w:tcW w:w="3192" w:type="dxa"/>
          </w:tcPr>
          <w:p w:rsidR="00F24519" w:rsidRPr="00AB391E" w:rsidRDefault="00F24519" w:rsidP="00213FFF">
            <w:pPr>
              <w:spacing w:line="360" w:lineRule="auto"/>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Region</w:t>
            </w:r>
          </w:p>
        </w:tc>
        <w:tc>
          <w:tcPr>
            <w:tcW w:w="3192" w:type="dxa"/>
          </w:tcPr>
          <w:p w:rsidR="00F24519" w:rsidRPr="00AB391E" w:rsidRDefault="00F24519" w:rsidP="00213FFF">
            <w:pPr>
              <w:spacing w:line="360" w:lineRule="auto"/>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Ranking </w:t>
            </w:r>
          </w:p>
        </w:tc>
      </w:tr>
      <w:tr w:rsidR="00F24519" w:rsidRPr="00AB391E" w:rsidTr="00427D82">
        <w:tc>
          <w:tcPr>
            <w:tcW w:w="3192" w:type="dxa"/>
          </w:tcPr>
          <w:p w:rsidR="00F24519" w:rsidRPr="00AB391E" w:rsidRDefault="00F24519" w:rsidP="00213FFF">
            <w:pPr>
              <w:spacing w:line="360" w:lineRule="auto"/>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Vienna</w:t>
            </w:r>
          </w:p>
        </w:tc>
        <w:tc>
          <w:tcPr>
            <w:tcW w:w="3192" w:type="dxa"/>
          </w:tcPr>
          <w:p w:rsidR="00F24519" w:rsidRPr="00AB391E" w:rsidRDefault="00F24519" w:rsidP="00213FFF">
            <w:pPr>
              <w:spacing w:line="360" w:lineRule="auto"/>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Europe</w:t>
            </w:r>
          </w:p>
        </w:tc>
        <w:tc>
          <w:tcPr>
            <w:tcW w:w="3192" w:type="dxa"/>
            <w:vAlign w:val="bottom"/>
          </w:tcPr>
          <w:p w:rsidR="00F24519" w:rsidRPr="00AB391E" w:rsidRDefault="00F24519" w:rsidP="00213FFF">
            <w:pPr>
              <w:spacing w:line="360" w:lineRule="auto"/>
              <w:jc w:val="right"/>
              <w:rPr>
                <w:rFonts w:ascii="Calibri" w:hAnsi="Calibri"/>
                <w:color w:val="000000"/>
              </w:rPr>
            </w:pPr>
            <w:r w:rsidRPr="00AB391E">
              <w:rPr>
                <w:rFonts w:ascii="Calibri" w:hAnsi="Calibri"/>
                <w:color w:val="000000"/>
              </w:rPr>
              <w:t>5</w:t>
            </w:r>
          </w:p>
        </w:tc>
      </w:tr>
      <w:tr w:rsidR="00F24519" w:rsidRPr="00AB391E" w:rsidTr="00427D82">
        <w:tc>
          <w:tcPr>
            <w:tcW w:w="3192" w:type="dxa"/>
          </w:tcPr>
          <w:p w:rsidR="00F24519" w:rsidRPr="00AB391E" w:rsidRDefault="00F24519" w:rsidP="00213FFF">
            <w:pPr>
              <w:spacing w:line="360" w:lineRule="auto"/>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Zurich</w:t>
            </w:r>
          </w:p>
        </w:tc>
        <w:tc>
          <w:tcPr>
            <w:tcW w:w="3192" w:type="dxa"/>
          </w:tcPr>
          <w:p w:rsidR="00F24519" w:rsidRPr="00AB391E" w:rsidRDefault="00F24519" w:rsidP="00213FFF">
            <w:pPr>
              <w:spacing w:line="360" w:lineRule="auto"/>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Europe</w:t>
            </w:r>
          </w:p>
        </w:tc>
        <w:tc>
          <w:tcPr>
            <w:tcW w:w="3192" w:type="dxa"/>
            <w:vAlign w:val="bottom"/>
          </w:tcPr>
          <w:p w:rsidR="00F24519" w:rsidRPr="00AB391E" w:rsidRDefault="00F24519" w:rsidP="00213FFF">
            <w:pPr>
              <w:spacing w:line="360" w:lineRule="auto"/>
              <w:jc w:val="right"/>
              <w:rPr>
                <w:rFonts w:ascii="Calibri" w:hAnsi="Calibri"/>
                <w:color w:val="000000"/>
              </w:rPr>
            </w:pPr>
            <w:r w:rsidRPr="00AB391E">
              <w:rPr>
                <w:rFonts w:ascii="Calibri" w:hAnsi="Calibri"/>
                <w:color w:val="000000"/>
              </w:rPr>
              <w:t>4</w:t>
            </w:r>
          </w:p>
        </w:tc>
      </w:tr>
      <w:tr w:rsidR="00F24519" w:rsidRPr="00AB391E" w:rsidTr="00427D82">
        <w:tc>
          <w:tcPr>
            <w:tcW w:w="3192" w:type="dxa"/>
          </w:tcPr>
          <w:p w:rsidR="00F24519" w:rsidRPr="00AB391E" w:rsidRDefault="00F24519" w:rsidP="00213FFF">
            <w:pPr>
              <w:spacing w:line="360" w:lineRule="auto"/>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Munich</w:t>
            </w:r>
          </w:p>
        </w:tc>
        <w:tc>
          <w:tcPr>
            <w:tcW w:w="3192" w:type="dxa"/>
          </w:tcPr>
          <w:p w:rsidR="00F24519" w:rsidRPr="00AB391E" w:rsidRDefault="00F24519" w:rsidP="00213FFF">
            <w:pPr>
              <w:spacing w:line="360" w:lineRule="auto"/>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Europe</w:t>
            </w:r>
          </w:p>
        </w:tc>
        <w:tc>
          <w:tcPr>
            <w:tcW w:w="3192" w:type="dxa"/>
            <w:vAlign w:val="bottom"/>
          </w:tcPr>
          <w:p w:rsidR="00F24519" w:rsidRPr="00AB391E" w:rsidRDefault="00F24519" w:rsidP="00213FFF">
            <w:pPr>
              <w:spacing w:line="360" w:lineRule="auto"/>
              <w:jc w:val="right"/>
              <w:rPr>
                <w:rFonts w:ascii="Calibri" w:hAnsi="Calibri"/>
                <w:color w:val="000000"/>
              </w:rPr>
            </w:pPr>
            <w:r w:rsidRPr="00AB391E">
              <w:rPr>
                <w:rFonts w:ascii="Calibri" w:hAnsi="Calibri"/>
                <w:color w:val="000000"/>
              </w:rPr>
              <w:t>2</w:t>
            </w:r>
          </w:p>
        </w:tc>
      </w:tr>
      <w:tr w:rsidR="00F24519" w:rsidRPr="00AB391E" w:rsidTr="00427D82">
        <w:tc>
          <w:tcPr>
            <w:tcW w:w="3192" w:type="dxa"/>
          </w:tcPr>
          <w:p w:rsidR="00F24519" w:rsidRPr="00AB391E" w:rsidRDefault="00F24519" w:rsidP="00213FFF">
            <w:pPr>
              <w:spacing w:line="360" w:lineRule="auto"/>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Dusseldorf</w:t>
            </w:r>
          </w:p>
        </w:tc>
        <w:tc>
          <w:tcPr>
            <w:tcW w:w="3192" w:type="dxa"/>
          </w:tcPr>
          <w:p w:rsidR="00F24519" w:rsidRPr="00AB391E" w:rsidRDefault="00F24519" w:rsidP="00213FFF">
            <w:pPr>
              <w:spacing w:line="360" w:lineRule="auto"/>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Europe</w:t>
            </w:r>
          </w:p>
        </w:tc>
        <w:tc>
          <w:tcPr>
            <w:tcW w:w="3192" w:type="dxa"/>
            <w:vAlign w:val="bottom"/>
          </w:tcPr>
          <w:p w:rsidR="00F24519" w:rsidRPr="00AB391E" w:rsidRDefault="00F24519" w:rsidP="00213FFF">
            <w:pPr>
              <w:spacing w:line="360" w:lineRule="auto"/>
              <w:jc w:val="right"/>
              <w:rPr>
                <w:rFonts w:ascii="Calibri" w:hAnsi="Calibri"/>
                <w:color w:val="000000"/>
              </w:rPr>
            </w:pPr>
            <w:r w:rsidRPr="00AB391E">
              <w:rPr>
                <w:rFonts w:ascii="Calibri" w:hAnsi="Calibri"/>
                <w:color w:val="000000"/>
              </w:rPr>
              <w:t>1</w:t>
            </w:r>
          </w:p>
        </w:tc>
      </w:tr>
      <w:tr w:rsidR="00F24519" w:rsidRPr="00AB391E" w:rsidTr="00427D82">
        <w:tc>
          <w:tcPr>
            <w:tcW w:w="3192" w:type="dxa"/>
          </w:tcPr>
          <w:p w:rsidR="00F24519" w:rsidRPr="00AB391E" w:rsidRDefault="00F24519" w:rsidP="00213FFF">
            <w:pPr>
              <w:spacing w:line="360" w:lineRule="auto"/>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Frankfurt</w:t>
            </w:r>
          </w:p>
        </w:tc>
        <w:tc>
          <w:tcPr>
            <w:tcW w:w="3192" w:type="dxa"/>
          </w:tcPr>
          <w:p w:rsidR="00F24519" w:rsidRPr="00AB391E" w:rsidRDefault="00F24519" w:rsidP="00213FFF">
            <w:pPr>
              <w:spacing w:line="360" w:lineRule="auto"/>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Europe</w:t>
            </w:r>
          </w:p>
        </w:tc>
        <w:tc>
          <w:tcPr>
            <w:tcW w:w="3192" w:type="dxa"/>
            <w:vAlign w:val="bottom"/>
          </w:tcPr>
          <w:p w:rsidR="00F24519" w:rsidRPr="00AB391E" w:rsidRDefault="00F24519" w:rsidP="00213FFF">
            <w:pPr>
              <w:spacing w:line="360" w:lineRule="auto"/>
              <w:jc w:val="right"/>
              <w:rPr>
                <w:rFonts w:ascii="Calibri" w:hAnsi="Calibri"/>
                <w:color w:val="000000"/>
              </w:rPr>
            </w:pPr>
            <w:r w:rsidRPr="00AB391E">
              <w:rPr>
                <w:rFonts w:ascii="Calibri" w:hAnsi="Calibri"/>
                <w:color w:val="000000"/>
              </w:rPr>
              <w:t>3</w:t>
            </w:r>
          </w:p>
        </w:tc>
      </w:tr>
    </w:tbl>
    <w:p w:rsidR="00F24519" w:rsidRPr="00AB391E" w:rsidRDefault="00F24519" w:rsidP="00F24519">
      <w:pPr>
        <w:jc w:val="both"/>
        <w:rPr>
          <w:rFonts w:ascii="Times New Roman" w:eastAsiaTheme="minorEastAsia" w:hAnsi="Times New Roman" w:cs="Times New Roman"/>
          <w:sz w:val="24"/>
          <w:szCs w:val="24"/>
          <w:lang w:eastAsia="ja-JP"/>
        </w:rPr>
      </w:pPr>
    </w:p>
    <w:p w:rsidR="00F24519" w:rsidRPr="00AB391E" w:rsidRDefault="00F24519" w:rsidP="00F24519">
      <w:pPr>
        <w:jc w:val="both"/>
        <w:rPr>
          <w:rFonts w:ascii="Times New Roman" w:eastAsiaTheme="minorEastAsia" w:hAnsi="Times New Roman" w:cs="Times New Roman"/>
          <w:sz w:val="24"/>
          <w:szCs w:val="24"/>
          <w:lang w:eastAsia="ja-JP"/>
        </w:rPr>
      </w:pPr>
      <w:r w:rsidRPr="00AB391E">
        <w:rPr>
          <w:rFonts w:ascii="Times New Roman" w:eastAsiaTheme="minorEastAsia" w:hAnsi="Times New Roman" w:cs="Times New Roman"/>
          <w:sz w:val="24"/>
          <w:szCs w:val="24"/>
          <w:lang w:eastAsia="ja-JP"/>
        </w:rPr>
        <w:t xml:space="preserve">Table </w:t>
      </w:r>
      <w:proofErr w:type="gramStart"/>
      <w:r w:rsidRPr="00AB391E">
        <w:rPr>
          <w:rFonts w:ascii="Times New Roman" w:eastAsiaTheme="minorEastAsia" w:hAnsi="Times New Roman" w:cs="Times New Roman"/>
          <w:sz w:val="24"/>
          <w:szCs w:val="24"/>
          <w:lang w:eastAsia="ja-JP"/>
        </w:rPr>
        <w:t>4.20  Bottom</w:t>
      </w:r>
      <w:proofErr w:type="gramEnd"/>
      <w:r w:rsidRPr="00AB391E">
        <w:rPr>
          <w:rFonts w:ascii="Times New Roman" w:eastAsiaTheme="minorEastAsia" w:hAnsi="Times New Roman" w:cs="Times New Roman"/>
          <w:sz w:val="24"/>
          <w:szCs w:val="24"/>
          <w:lang w:eastAsia="ja-JP"/>
        </w:rPr>
        <w:t xml:space="preserve"> 5 cities of Europe </w:t>
      </w:r>
    </w:p>
    <w:p w:rsidR="00F24519" w:rsidRPr="00AB391E" w:rsidRDefault="00F24519" w:rsidP="00F24519">
      <w:pPr>
        <w:jc w:val="both"/>
        <w:rPr>
          <w:rFonts w:ascii="Times New Roman" w:eastAsiaTheme="minorEastAsia" w:hAnsi="Times New Roman" w:cs="Times New Roman"/>
          <w:sz w:val="24"/>
          <w:szCs w:val="24"/>
          <w:lang w:eastAsia="ja-JP"/>
        </w:rPr>
      </w:pPr>
    </w:p>
    <w:tbl>
      <w:tblPr>
        <w:tblStyle w:val="TableGrid3"/>
        <w:tblW w:w="0" w:type="auto"/>
        <w:tblLook w:val="04A0"/>
      </w:tblPr>
      <w:tblGrid>
        <w:gridCol w:w="2972"/>
        <w:gridCol w:w="2935"/>
        <w:gridCol w:w="2949"/>
      </w:tblGrid>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City</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Region</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Ranking </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Tbilisi</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Europe</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Minsk</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Europe</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Yerevan</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Europe</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Tirana</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Europe</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4</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Saint Petersburg</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Europe</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5</w:t>
            </w:r>
          </w:p>
        </w:tc>
      </w:tr>
    </w:tbl>
    <w:p w:rsidR="00F24519" w:rsidRPr="00AB391E" w:rsidRDefault="00F24519" w:rsidP="00F24519">
      <w:pPr>
        <w:jc w:val="both"/>
        <w:rPr>
          <w:rFonts w:ascii="Times New Roman" w:eastAsiaTheme="minorEastAsia" w:hAnsi="Times New Roman" w:cs="Times New Roman"/>
          <w:sz w:val="24"/>
          <w:szCs w:val="24"/>
          <w:lang w:eastAsia="ja-JP"/>
        </w:rPr>
      </w:pPr>
    </w:p>
    <w:p w:rsidR="00F24519" w:rsidRPr="00AB391E" w:rsidRDefault="00F24519" w:rsidP="00F24519">
      <w:pPr>
        <w:jc w:val="both"/>
        <w:rPr>
          <w:rFonts w:ascii="Times New Roman" w:eastAsiaTheme="minorEastAsia" w:hAnsi="Times New Roman" w:cs="Times New Roman"/>
          <w:sz w:val="24"/>
          <w:szCs w:val="24"/>
          <w:lang w:eastAsia="ja-JP"/>
        </w:rPr>
      </w:pPr>
      <w:r w:rsidRPr="00AB391E">
        <w:rPr>
          <w:rFonts w:ascii="Times New Roman" w:eastAsiaTheme="minorEastAsia" w:hAnsi="Times New Roman" w:cs="Times New Roman"/>
          <w:sz w:val="24"/>
          <w:szCs w:val="24"/>
          <w:lang w:eastAsia="ja-JP"/>
        </w:rPr>
        <w:t xml:space="preserve">Table 4.21   Top 3 cities of Australia/New </w:t>
      </w:r>
      <w:proofErr w:type="spellStart"/>
      <w:proofErr w:type="gramStart"/>
      <w:r w:rsidRPr="00AB391E">
        <w:rPr>
          <w:rFonts w:ascii="Times New Roman" w:eastAsiaTheme="minorEastAsia" w:hAnsi="Times New Roman" w:cs="Times New Roman"/>
          <w:sz w:val="24"/>
          <w:szCs w:val="24"/>
          <w:lang w:eastAsia="ja-JP"/>
        </w:rPr>
        <w:t>zealand</w:t>
      </w:r>
      <w:proofErr w:type="spellEnd"/>
      <w:proofErr w:type="gramEnd"/>
    </w:p>
    <w:tbl>
      <w:tblPr>
        <w:tblStyle w:val="TableGrid3"/>
        <w:tblW w:w="0" w:type="auto"/>
        <w:tblLook w:val="04A0"/>
      </w:tblPr>
      <w:tblGrid>
        <w:gridCol w:w="2970"/>
        <w:gridCol w:w="2947"/>
        <w:gridCol w:w="2939"/>
      </w:tblGrid>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City</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Region</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Ranking </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Auckland</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New Zealand</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Sydney</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Australia</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Wellington</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New Zealand</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w:t>
            </w:r>
          </w:p>
        </w:tc>
      </w:tr>
    </w:tbl>
    <w:p w:rsidR="00F24519" w:rsidRPr="00213FFF" w:rsidRDefault="00F24519" w:rsidP="00F24519">
      <w:pPr>
        <w:jc w:val="both"/>
        <w:rPr>
          <w:rFonts w:ascii="Times New Roman" w:eastAsiaTheme="minorEastAsia" w:hAnsi="Times New Roman" w:cs="Times New Roman"/>
          <w:sz w:val="8"/>
          <w:szCs w:val="24"/>
          <w:lang w:eastAsia="ja-JP"/>
        </w:rPr>
      </w:pPr>
    </w:p>
    <w:p w:rsidR="00213FFF" w:rsidRPr="00213FFF" w:rsidRDefault="00213FFF" w:rsidP="00F24519">
      <w:pPr>
        <w:jc w:val="both"/>
        <w:rPr>
          <w:rFonts w:ascii="Times New Roman" w:eastAsiaTheme="minorEastAsia" w:hAnsi="Times New Roman" w:cs="Times New Roman"/>
          <w:sz w:val="2"/>
          <w:szCs w:val="24"/>
          <w:lang w:eastAsia="ja-JP"/>
        </w:rPr>
      </w:pPr>
    </w:p>
    <w:p w:rsidR="00213FFF" w:rsidRDefault="00213FFF" w:rsidP="00F24519">
      <w:pPr>
        <w:jc w:val="both"/>
        <w:rPr>
          <w:rFonts w:ascii="Times New Roman" w:eastAsiaTheme="minorEastAsia" w:hAnsi="Times New Roman" w:cs="Times New Roman"/>
          <w:sz w:val="24"/>
          <w:szCs w:val="24"/>
          <w:lang w:eastAsia="ja-JP"/>
        </w:rPr>
      </w:pPr>
    </w:p>
    <w:p w:rsidR="00213FFF" w:rsidRPr="00AB391E" w:rsidRDefault="00213FFF" w:rsidP="00213FFF">
      <w:pPr>
        <w:jc w:val="center"/>
        <w:rPr>
          <w:rFonts w:ascii="Times New Roman" w:eastAsiaTheme="minorEastAsia" w:hAnsi="Times New Roman" w:cs="Times New Roman"/>
          <w:sz w:val="24"/>
          <w:szCs w:val="24"/>
          <w:lang w:eastAsia="ja-JP"/>
        </w:rPr>
      </w:pPr>
      <w:r>
        <w:rPr>
          <w:rFonts w:ascii="Times New Roman" w:eastAsiaTheme="minorEastAsia" w:hAnsi="Times New Roman" w:cs="Times New Roman"/>
          <w:sz w:val="24"/>
          <w:szCs w:val="24"/>
          <w:lang w:eastAsia="ja-JP"/>
        </w:rPr>
        <w:t>36</w:t>
      </w:r>
    </w:p>
    <w:p w:rsidR="00F24519" w:rsidRDefault="00F24519" w:rsidP="00F24519">
      <w:pPr>
        <w:jc w:val="both"/>
        <w:rPr>
          <w:rFonts w:ascii="Times New Roman" w:eastAsiaTheme="minorEastAsia" w:hAnsi="Times New Roman" w:cs="Times New Roman"/>
          <w:b/>
          <w:sz w:val="24"/>
          <w:szCs w:val="24"/>
          <w:lang w:eastAsia="ja-JP"/>
        </w:rPr>
      </w:pPr>
      <w:r w:rsidRPr="00AB391E">
        <w:rPr>
          <w:rFonts w:ascii="Times New Roman" w:eastAsiaTheme="minorEastAsia" w:hAnsi="Times New Roman" w:cs="Times New Roman"/>
          <w:sz w:val="24"/>
          <w:szCs w:val="24"/>
          <w:lang w:eastAsia="ja-JP"/>
        </w:rPr>
        <w:lastRenderedPageBreak/>
        <w:t xml:space="preserve"> Table: 4.22 </w:t>
      </w:r>
      <w:proofErr w:type="spellStart"/>
      <w:r w:rsidRPr="00AB391E">
        <w:rPr>
          <w:rFonts w:ascii="Times New Roman" w:eastAsiaTheme="minorEastAsia" w:hAnsi="Times New Roman" w:cs="Times New Roman"/>
          <w:sz w:val="24"/>
          <w:szCs w:val="24"/>
          <w:lang w:eastAsia="ja-JP"/>
        </w:rPr>
        <w:t>Roeck</w:t>
      </w:r>
      <w:proofErr w:type="spellEnd"/>
      <w:r w:rsidRPr="00AB391E">
        <w:rPr>
          <w:rFonts w:ascii="Times New Roman" w:eastAsiaTheme="minorEastAsia" w:hAnsi="Times New Roman" w:cs="Times New Roman"/>
          <w:sz w:val="24"/>
          <w:szCs w:val="24"/>
          <w:lang w:eastAsia="ja-JP"/>
        </w:rPr>
        <w:t xml:space="preserve"> Test Values</w:t>
      </w:r>
      <w:r w:rsidRPr="00AB391E">
        <w:rPr>
          <w:rFonts w:ascii="Times New Roman" w:eastAsiaTheme="minorEastAsia" w:hAnsi="Times New Roman" w:cs="Times New Roman" w:hint="eastAsia"/>
          <w:sz w:val="24"/>
          <w:szCs w:val="24"/>
          <w:lang w:eastAsia="ja-JP"/>
        </w:rPr>
        <w:t xml:space="preserve"> for </w:t>
      </w:r>
      <w:proofErr w:type="gramStart"/>
      <w:r w:rsidRPr="00AB391E">
        <w:rPr>
          <w:rFonts w:ascii="Times New Roman" w:eastAsiaTheme="minorEastAsia" w:hAnsi="Times New Roman" w:cs="Times New Roman" w:hint="eastAsia"/>
          <w:sz w:val="24"/>
          <w:szCs w:val="24"/>
          <w:lang w:eastAsia="ja-JP"/>
        </w:rPr>
        <w:t>Cities</w:t>
      </w:r>
      <w:r w:rsidRPr="00AB391E">
        <w:rPr>
          <w:rFonts w:ascii="Times New Roman" w:eastAsiaTheme="minorEastAsia" w:hAnsi="Times New Roman" w:cs="Times New Roman"/>
          <w:b/>
          <w:sz w:val="24"/>
          <w:szCs w:val="24"/>
          <w:lang w:eastAsia="ja-JP"/>
        </w:rPr>
        <w:t>(</w:t>
      </w:r>
      <w:proofErr w:type="gramEnd"/>
      <w:r w:rsidRPr="00AB391E">
        <w:rPr>
          <w:rFonts w:ascii="Times New Roman" w:eastAsiaTheme="minorEastAsia" w:hAnsi="Times New Roman" w:cs="Times New Roman"/>
          <w:b/>
          <w:sz w:val="24"/>
          <w:szCs w:val="24"/>
          <w:lang w:eastAsia="ja-JP"/>
        </w:rPr>
        <w:t>The Economist)</w:t>
      </w:r>
    </w:p>
    <w:p w:rsidR="00213FFF" w:rsidRDefault="00213FFF" w:rsidP="00F24519">
      <w:pPr>
        <w:jc w:val="both"/>
        <w:rPr>
          <w:rFonts w:ascii="Times New Roman" w:eastAsiaTheme="minorEastAsia" w:hAnsi="Times New Roman" w:cs="Times New Roman"/>
          <w:b/>
          <w:sz w:val="24"/>
          <w:szCs w:val="24"/>
          <w:lang w:eastAsia="ja-JP"/>
        </w:rPr>
        <w:sectPr w:rsidR="00213FFF" w:rsidSect="00427D82">
          <w:type w:val="continuous"/>
          <w:pgSz w:w="12240" w:h="15840"/>
          <w:pgMar w:top="1584" w:right="1440" w:bottom="1584" w:left="2160" w:header="720" w:footer="720" w:gutter="0"/>
          <w:pgNumType w:start="20"/>
          <w:cols w:space="720"/>
          <w:docGrid w:linePitch="360"/>
        </w:sectPr>
      </w:pPr>
    </w:p>
    <w:p w:rsidR="00F24519" w:rsidRPr="00AB391E" w:rsidRDefault="00F24519" w:rsidP="00F24519">
      <w:pPr>
        <w:jc w:val="both"/>
        <w:rPr>
          <w:rFonts w:ascii="Times New Roman" w:eastAsiaTheme="minorEastAsia" w:hAnsi="Times New Roman" w:cs="Times New Roman"/>
          <w:sz w:val="24"/>
          <w:szCs w:val="24"/>
          <w:lang w:eastAsia="ja-JP"/>
        </w:rPr>
      </w:pPr>
    </w:p>
    <w:tbl>
      <w:tblPr>
        <w:tblStyle w:val="TableGrid3"/>
        <w:tblW w:w="0" w:type="auto"/>
        <w:tblLook w:val="04A0"/>
      </w:tblPr>
      <w:tblGrid>
        <w:gridCol w:w="1981"/>
        <w:gridCol w:w="2292"/>
        <w:gridCol w:w="1485"/>
        <w:gridCol w:w="1511"/>
        <w:gridCol w:w="1587"/>
      </w:tblGrid>
      <w:tr w:rsidR="00F24519" w:rsidRPr="00AB391E" w:rsidTr="00427D82">
        <w:tc>
          <w:tcPr>
            <w:tcW w:w="2190"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City Name</w:t>
            </w:r>
          </w:p>
        </w:tc>
        <w:tc>
          <w:tcPr>
            <w:tcW w:w="2448"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Region/Country</w:t>
            </w:r>
          </w:p>
        </w:tc>
        <w:tc>
          <w:tcPr>
            <w:tcW w:w="1646"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District Area</w:t>
            </w:r>
          </w:p>
        </w:tc>
        <w:tc>
          <w:tcPr>
            <w:tcW w:w="1646"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Smallest Circle</w:t>
            </w:r>
          </w:p>
        </w:tc>
        <w:tc>
          <w:tcPr>
            <w:tcW w:w="1646" w:type="dxa"/>
          </w:tcPr>
          <w:p w:rsidR="00F24519" w:rsidRPr="00AB391E" w:rsidRDefault="00F24519" w:rsidP="00427D82">
            <w:pPr>
              <w:jc w:val="both"/>
              <w:rPr>
                <w:rFonts w:ascii="Times New Roman" w:hAnsi="Times New Roman" w:cs="Times New Roman"/>
                <w:sz w:val="24"/>
                <w:szCs w:val="24"/>
                <w:lang w:eastAsia="ja-JP"/>
              </w:rPr>
            </w:pPr>
            <w:proofErr w:type="spellStart"/>
            <w:r w:rsidRPr="00AB391E">
              <w:rPr>
                <w:rFonts w:ascii="Times New Roman" w:hAnsi="Times New Roman" w:cs="Times New Roman"/>
                <w:sz w:val="24"/>
                <w:szCs w:val="24"/>
                <w:lang w:eastAsia="ja-JP"/>
              </w:rPr>
              <w:t>Roeck</w:t>
            </w:r>
            <w:proofErr w:type="spellEnd"/>
            <w:r w:rsidRPr="00AB391E">
              <w:rPr>
                <w:rFonts w:ascii="Times New Roman" w:hAnsi="Times New Roman" w:cs="Times New Roman"/>
                <w:sz w:val="24"/>
                <w:szCs w:val="24"/>
                <w:lang w:eastAsia="ja-JP"/>
              </w:rPr>
              <w:t xml:space="preserve"> Test Value</w:t>
            </w:r>
          </w:p>
        </w:tc>
      </w:tr>
      <w:tr w:rsidR="00F24519" w:rsidRPr="00AB391E" w:rsidTr="00427D82">
        <w:tc>
          <w:tcPr>
            <w:tcW w:w="2190"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Melbourne</w:t>
            </w:r>
          </w:p>
        </w:tc>
        <w:tc>
          <w:tcPr>
            <w:tcW w:w="2448"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Australia</w:t>
            </w:r>
          </w:p>
        </w:tc>
        <w:tc>
          <w:tcPr>
            <w:tcW w:w="1646"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9990.5</w:t>
            </w:r>
          </w:p>
        </w:tc>
        <w:tc>
          <w:tcPr>
            <w:tcW w:w="1646"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2319</w:t>
            </w:r>
          </w:p>
        </w:tc>
        <w:tc>
          <w:tcPr>
            <w:tcW w:w="1646"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4.308106943</w:t>
            </w:r>
          </w:p>
        </w:tc>
      </w:tr>
      <w:tr w:rsidR="00F24519" w:rsidRPr="00AB391E" w:rsidTr="00427D82">
        <w:tc>
          <w:tcPr>
            <w:tcW w:w="2190"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Vienna</w:t>
            </w:r>
          </w:p>
        </w:tc>
        <w:tc>
          <w:tcPr>
            <w:tcW w:w="2448"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Austria </w:t>
            </w:r>
          </w:p>
        </w:tc>
        <w:tc>
          <w:tcPr>
            <w:tcW w:w="1646"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414.65</w:t>
            </w:r>
          </w:p>
        </w:tc>
        <w:tc>
          <w:tcPr>
            <w:tcW w:w="1646"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54.16</w:t>
            </w:r>
          </w:p>
        </w:tc>
        <w:tc>
          <w:tcPr>
            <w:tcW w:w="1646"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7.656019202</w:t>
            </w:r>
          </w:p>
        </w:tc>
      </w:tr>
      <w:tr w:rsidR="00F24519" w:rsidRPr="00AB391E" w:rsidTr="00427D82">
        <w:tc>
          <w:tcPr>
            <w:tcW w:w="2190"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Vancouver</w:t>
            </w:r>
          </w:p>
        </w:tc>
        <w:tc>
          <w:tcPr>
            <w:tcW w:w="2448"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Canada  </w:t>
            </w:r>
          </w:p>
        </w:tc>
        <w:tc>
          <w:tcPr>
            <w:tcW w:w="1646"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114.97</w:t>
            </w:r>
          </w:p>
        </w:tc>
        <w:tc>
          <w:tcPr>
            <w:tcW w:w="1646"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49</w:t>
            </w:r>
          </w:p>
        </w:tc>
        <w:tc>
          <w:tcPr>
            <w:tcW w:w="1646"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2.346326531</w:t>
            </w:r>
          </w:p>
        </w:tc>
      </w:tr>
      <w:tr w:rsidR="00F24519" w:rsidRPr="00AB391E" w:rsidTr="00427D82">
        <w:tc>
          <w:tcPr>
            <w:tcW w:w="2190"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Toronto</w:t>
            </w:r>
          </w:p>
        </w:tc>
        <w:tc>
          <w:tcPr>
            <w:tcW w:w="2448"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Canada </w:t>
            </w:r>
          </w:p>
        </w:tc>
        <w:tc>
          <w:tcPr>
            <w:tcW w:w="1646"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630.21</w:t>
            </w:r>
          </w:p>
        </w:tc>
        <w:tc>
          <w:tcPr>
            <w:tcW w:w="1646"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341.652</w:t>
            </w:r>
          </w:p>
        </w:tc>
        <w:tc>
          <w:tcPr>
            <w:tcW w:w="1646"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1.844596256</w:t>
            </w:r>
          </w:p>
        </w:tc>
      </w:tr>
      <w:tr w:rsidR="00F24519" w:rsidRPr="00AB391E" w:rsidTr="00427D82">
        <w:tc>
          <w:tcPr>
            <w:tcW w:w="2190"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Adelaide</w:t>
            </w:r>
          </w:p>
        </w:tc>
        <w:tc>
          <w:tcPr>
            <w:tcW w:w="2448"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Australia </w:t>
            </w:r>
          </w:p>
        </w:tc>
        <w:tc>
          <w:tcPr>
            <w:tcW w:w="1646"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3257</w:t>
            </w:r>
          </w:p>
        </w:tc>
        <w:tc>
          <w:tcPr>
            <w:tcW w:w="1646"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1932.374</w:t>
            </w:r>
          </w:p>
        </w:tc>
        <w:tc>
          <w:tcPr>
            <w:tcW w:w="1646"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1.685491525</w:t>
            </w:r>
          </w:p>
        </w:tc>
      </w:tr>
      <w:tr w:rsidR="00F24519" w:rsidRPr="00AB391E" w:rsidTr="00427D82">
        <w:tc>
          <w:tcPr>
            <w:tcW w:w="2190"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Calgary</w:t>
            </w:r>
          </w:p>
        </w:tc>
        <w:tc>
          <w:tcPr>
            <w:tcW w:w="2448"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Canada </w:t>
            </w:r>
          </w:p>
        </w:tc>
        <w:tc>
          <w:tcPr>
            <w:tcW w:w="1646"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625.29</w:t>
            </w:r>
          </w:p>
        </w:tc>
        <w:tc>
          <w:tcPr>
            <w:tcW w:w="1646"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87.349</w:t>
            </w:r>
          </w:p>
        </w:tc>
        <w:tc>
          <w:tcPr>
            <w:tcW w:w="1646"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7.158524997</w:t>
            </w:r>
          </w:p>
        </w:tc>
      </w:tr>
      <w:tr w:rsidR="00F24519" w:rsidRPr="00AB391E" w:rsidTr="00427D82">
        <w:tc>
          <w:tcPr>
            <w:tcW w:w="2190"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Sydney</w:t>
            </w:r>
          </w:p>
        </w:tc>
        <w:tc>
          <w:tcPr>
            <w:tcW w:w="2448"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Australia </w:t>
            </w:r>
          </w:p>
        </w:tc>
        <w:tc>
          <w:tcPr>
            <w:tcW w:w="1646"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12367.7</w:t>
            </w:r>
          </w:p>
        </w:tc>
        <w:tc>
          <w:tcPr>
            <w:tcW w:w="1646"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64.956</w:t>
            </w:r>
          </w:p>
        </w:tc>
        <w:tc>
          <w:tcPr>
            <w:tcW w:w="1646"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190.4011947</w:t>
            </w:r>
          </w:p>
        </w:tc>
      </w:tr>
      <w:tr w:rsidR="00F24519" w:rsidRPr="00AB391E" w:rsidTr="00427D82">
        <w:tc>
          <w:tcPr>
            <w:tcW w:w="2190"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Helsinki</w:t>
            </w:r>
          </w:p>
        </w:tc>
        <w:tc>
          <w:tcPr>
            <w:tcW w:w="2448"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Finland </w:t>
            </w:r>
          </w:p>
        </w:tc>
        <w:tc>
          <w:tcPr>
            <w:tcW w:w="1646"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715.49</w:t>
            </w:r>
          </w:p>
        </w:tc>
        <w:tc>
          <w:tcPr>
            <w:tcW w:w="1646"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134.635</w:t>
            </w:r>
          </w:p>
        </w:tc>
        <w:tc>
          <w:tcPr>
            <w:tcW w:w="1646"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5.314294203</w:t>
            </w:r>
          </w:p>
        </w:tc>
      </w:tr>
      <w:tr w:rsidR="00F24519" w:rsidRPr="00AB391E" w:rsidTr="00427D82">
        <w:tc>
          <w:tcPr>
            <w:tcW w:w="2190"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Perth</w:t>
            </w:r>
          </w:p>
        </w:tc>
        <w:tc>
          <w:tcPr>
            <w:tcW w:w="2448"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Australia </w:t>
            </w:r>
          </w:p>
        </w:tc>
        <w:tc>
          <w:tcPr>
            <w:tcW w:w="1646"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6417.9</w:t>
            </w:r>
          </w:p>
        </w:tc>
        <w:tc>
          <w:tcPr>
            <w:tcW w:w="1646"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235.5</w:t>
            </w:r>
          </w:p>
        </w:tc>
        <w:tc>
          <w:tcPr>
            <w:tcW w:w="1646"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27.2522293</w:t>
            </w:r>
          </w:p>
        </w:tc>
      </w:tr>
      <w:tr w:rsidR="00F24519" w:rsidRPr="00AB391E" w:rsidTr="00427D82">
        <w:tc>
          <w:tcPr>
            <w:tcW w:w="2190"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Auckland</w:t>
            </w:r>
          </w:p>
        </w:tc>
        <w:tc>
          <w:tcPr>
            <w:tcW w:w="2448"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New Zealand </w:t>
            </w:r>
          </w:p>
        </w:tc>
        <w:tc>
          <w:tcPr>
            <w:tcW w:w="1646"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559.2</w:t>
            </w:r>
          </w:p>
        </w:tc>
        <w:tc>
          <w:tcPr>
            <w:tcW w:w="1646"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32.622</w:t>
            </w:r>
          </w:p>
        </w:tc>
        <w:tc>
          <w:tcPr>
            <w:tcW w:w="1646"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17.14180614</w:t>
            </w:r>
          </w:p>
        </w:tc>
      </w:tr>
      <w:tr w:rsidR="00F24519" w:rsidRPr="00AB391E" w:rsidTr="00427D82">
        <w:tc>
          <w:tcPr>
            <w:tcW w:w="2190"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Abidjan</w:t>
            </w:r>
          </w:p>
        </w:tc>
        <w:tc>
          <w:tcPr>
            <w:tcW w:w="2448"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Cote d’Ivoire</w:t>
            </w:r>
          </w:p>
        </w:tc>
        <w:tc>
          <w:tcPr>
            <w:tcW w:w="1646"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2119</w:t>
            </w:r>
          </w:p>
        </w:tc>
        <w:tc>
          <w:tcPr>
            <w:tcW w:w="1646"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280.114</w:t>
            </w:r>
          </w:p>
        </w:tc>
        <w:tc>
          <w:tcPr>
            <w:tcW w:w="1646"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7.564777198</w:t>
            </w:r>
          </w:p>
        </w:tc>
      </w:tr>
      <w:tr w:rsidR="00F24519" w:rsidRPr="00AB391E" w:rsidTr="00427D82">
        <w:tc>
          <w:tcPr>
            <w:tcW w:w="2190"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Tripoli</w:t>
            </w:r>
          </w:p>
        </w:tc>
        <w:tc>
          <w:tcPr>
            <w:tcW w:w="2448"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Libya </w:t>
            </w:r>
          </w:p>
        </w:tc>
        <w:tc>
          <w:tcPr>
            <w:tcW w:w="1646"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400</w:t>
            </w:r>
          </w:p>
        </w:tc>
        <w:tc>
          <w:tcPr>
            <w:tcW w:w="1646"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10.98</w:t>
            </w:r>
          </w:p>
        </w:tc>
        <w:tc>
          <w:tcPr>
            <w:tcW w:w="1646"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36.4298725</w:t>
            </w:r>
          </w:p>
        </w:tc>
      </w:tr>
      <w:tr w:rsidR="00F24519" w:rsidRPr="00AB391E" w:rsidTr="00427D82">
        <w:tc>
          <w:tcPr>
            <w:tcW w:w="2190"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Douala</w:t>
            </w:r>
          </w:p>
        </w:tc>
        <w:tc>
          <w:tcPr>
            <w:tcW w:w="2448"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Cameroon </w:t>
            </w:r>
          </w:p>
        </w:tc>
        <w:tc>
          <w:tcPr>
            <w:tcW w:w="1646"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210</w:t>
            </w:r>
          </w:p>
        </w:tc>
        <w:tc>
          <w:tcPr>
            <w:tcW w:w="1646"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109.163</w:t>
            </w:r>
          </w:p>
        </w:tc>
        <w:tc>
          <w:tcPr>
            <w:tcW w:w="1646"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1.923728736</w:t>
            </w:r>
          </w:p>
        </w:tc>
      </w:tr>
      <w:tr w:rsidR="00F24519" w:rsidRPr="00AB391E" w:rsidTr="00427D82">
        <w:tc>
          <w:tcPr>
            <w:tcW w:w="2190"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Harare</w:t>
            </w:r>
          </w:p>
        </w:tc>
        <w:tc>
          <w:tcPr>
            <w:tcW w:w="2448"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Zimbabwe </w:t>
            </w:r>
          </w:p>
        </w:tc>
        <w:tc>
          <w:tcPr>
            <w:tcW w:w="1646"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960.6</w:t>
            </w:r>
          </w:p>
        </w:tc>
        <w:tc>
          <w:tcPr>
            <w:tcW w:w="1646"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429.507</w:t>
            </w:r>
          </w:p>
        </w:tc>
        <w:tc>
          <w:tcPr>
            <w:tcW w:w="1646"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2.236517682</w:t>
            </w:r>
          </w:p>
        </w:tc>
      </w:tr>
      <w:tr w:rsidR="00F24519" w:rsidRPr="00AB391E" w:rsidTr="00427D82">
        <w:tc>
          <w:tcPr>
            <w:tcW w:w="2190"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Algiers</w:t>
            </w:r>
          </w:p>
        </w:tc>
        <w:tc>
          <w:tcPr>
            <w:tcW w:w="2448"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Algeria </w:t>
            </w:r>
          </w:p>
        </w:tc>
        <w:tc>
          <w:tcPr>
            <w:tcW w:w="1646"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30.546</w:t>
            </w:r>
          </w:p>
        </w:tc>
        <w:tc>
          <w:tcPr>
            <w:tcW w:w="1646"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3.23</w:t>
            </w:r>
          </w:p>
        </w:tc>
        <w:tc>
          <w:tcPr>
            <w:tcW w:w="1646"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9.456965944</w:t>
            </w:r>
          </w:p>
        </w:tc>
      </w:tr>
      <w:tr w:rsidR="00F24519" w:rsidRPr="00AB391E" w:rsidTr="00427D82">
        <w:tc>
          <w:tcPr>
            <w:tcW w:w="2190"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Karachi</w:t>
            </w:r>
          </w:p>
        </w:tc>
        <w:tc>
          <w:tcPr>
            <w:tcW w:w="2448"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Pakistan </w:t>
            </w:r>
          </w:p>
        </w:tc>
        <w:tc>
          <w:tcPr>
            <w:tcW w:w="1646"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3527</w:t>
            </w:r>
          </w:p>
        </w:tc>
        <w:tc>
          <w:tcPr>
            <w:tcW w:w="1646"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753.446</w:t>
            </w:r>
          </w:p>
        </w:tc>
        <w:tc>
          <w:tcPr>
            <w:tcW w:w="1646"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4.681158305</w:t>
            </w:r>
          </w:p>
        </w:tc>
      </w:tr>
      <w:tr w:rsidR="00F24519" w:rsidRPr="00AB391E" w:rsidTr="00427D82">
        <w:tc>
          <w:tcPr>
            <w:tcW w:w="2190"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Lagos</w:t>
            </w:r>
          </w:p>
        </w:tc>
        <w:tc>
          <w:tcPr>
            <w:tcW w:w="2448"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Nigeria </w:t>
            </w:r>
          </w:p>
        </w:tc>
        <w:tc>
          <w:tcPr>
            <w:tcW w:w="1646"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999.6</w:t>
            </w:r>
          </w:p>
        </w:tc>
        <w:tc>
          <w:tcPr>
            <w:tcW w:w="1646"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235.094</w:t>
            </w:r>
          </w:p>
        </w:tc>
        <w:tc>
          <w:tcPr>
            <w:tcW w:w="1646"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4.251916255</w:t>
            </w:r>
          </w:p>
        </w:tc>
      </w:tr>
      <w:tr w:rsidR="00F24519" w:rsidRPr="00AB391E" w:rsidTr="00427D82">
        <w:tc>
          <w:tcPr>
            <w:tcW w:w="2190"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Port Moresby</w:t>
            </w:r>
          </w:p>
        </w:tc>
        <w:tc>
          <w:tcPr>
            <w:tcW w:w="2448"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PNG </w:t>
            </w:r>
          </w:p>
        </w:tc>
        <w:tc>
          <w:tcPr>
            <w:tcW w:w="1646"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240</w:t>
            </w:r>
          </w:p>
        </w:tc>
        <w:tc>
          <w:tcPr>
            <w:tcW w:w="1646"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38.6</w:t>
            </w:r>
          </w:p>
        </w:tc>
        <w:tc>
          <w:tcPr>
            <w:tcW w:w="1646"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6.21761658</w:t>
            </w:r>
          </w:p>
        </w:tc>
      </w:tr>
      <w:tr w:rsidR="00F24519" w:rsidRPr="00AB391E" w:rsidTr="00427D82">
        <w:tc>
          <w:tcPr>
            <w:tcW w:w="2190"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Dhaka</w:t>
            </w:r>
          </w:p>
        </w:tc>
        <w:tc>
          <w:tcPr>
            <w:tcW w:w="2448"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Bangladesh </w:t>
            </w:r>
          </w:p>
        </w:tc>
        <w:tc>
          <w:tcPr>
            <w:tcW w:w="1646"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300</w:t>
            </w:r>
          </w:p>
        </w:tc>
        <w:tc>
          <w:tcPr>
            <w:tcW w:w="1646"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54.513</w:t>
            </w:r>
          </w:p>
        </w:tc>
        <w:tc>
          <w:tcPr>
            <w:tcW w:w="1646"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5.503274448</w:t>
            </w:r>
          </w:p>
        </w:tc>
      </w:tr>
      <w:tr w:rsidR="00F24519" w:rsidRPr="00AB391E" w:rsidTr="00427D82">
        <w:tc>
          <w:tcPr>
            <w:tcW w:w="2190"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Damascus</w:t>
            </w:r>
          </w:p>
        </w:tc>
        <w:tc>
          <w:tcPr>
            <w:tcW w:w="2448"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Syria </w:t>
            </w:r>
          </w:p>
        </w:tc>
        <w:tc>
          <w:tcPr>
            <w:tcW w:w="1646"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105</w:t>
            </w:r>
          </w:p>
        </w:tc>
        <w:tc>
          <w:tcPr>
            <w:tcW w:w="1646"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6.8</w:t>
            </w:r>
          </w:p>
        </w:tc>
        <w:tc>
          <w:tcPr>
            <w:tcW w:w="1646"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15.44117647</w:t>
            </w:r>
          </w:p>
        </w:tc>
      </w:tr>
    </w:tbl>
    <w:p w:rsidR="00F24519" w:rsidRPr="00AB391E" w:rsidRDefault="00F24519" w:rsidP="00F24519">
      <w:pPr>
        <w:jc w:val="both"/>
        <w:rPr>
          <w:rFonts w:ascii="Times New Roman" w:eastAsiaTheme="minorEastAsia" w:hAnsi="Times New Roman" w:cs="Times New Roman"/>
          <w:sz w:val="24"/>
          <w:szCs w:val="24"/>
          <w:lang w:eastAsia="ja-JP"/>
        </w:rPr>
      </w:pPr>
    </w:p>
    <w:p w:rsidR="00F24519" w:rsidRPr="00AB391E" w:rsidRDefault="00F24519" w:rsidP="00F24519">
      <w:pPr>
        <w:jc w:val="both"/>
        <w:rPr>
          <w:rFonts w:ascii="Times New Roman" w:eastAsiaTheme="minorEastAsia" w:hAnsi="Times New Roman" w:cs="Times New Roman"/>
          <w:sz w:val="24"/>
          <w:szCs w:val="24"/>
          <w:lang w:eastAsia="ja-JP"/>
        </w:rPr>
      </w:pPr>
      <w:r w:rsidRPr="00AB391E">
        <w:rPr>
          <w:rFonts w:ascii="Times New Roman" w:eastAsiaTheme="minorEastAsia" w:hAnsi="Times New Roman" w:cs="Times New Roman"/>
          <w:sz w:val="24"/>
          <w:szCs w:val="24"/>
          <w:lang w:eastAsia="ja-JP"/>
        </w:rPr>
        <w:t xml:space="preserve">Table </w:t>
      </w:r>
      <w:proofErr w:type="gramStart"/>
      <w:r w:rsidRPr="00AB391E">
        <w:rPr>
          <w:rFonts w:ascii="Times New Roman" w:eastAsiaTheme="minorEastAsia" w:hAnsi="Times New Roman" w:cs="Times New Roman"/>
          <w:sz w:val="24"/>
          <w:szCs w:val="24"/>
          <w:lang w:eastAsia="ja-JP"/>
        </w:rPr>
        <w:t>4.23  Top</w:t>
      </w:r>
      <w:proofErr w:type="gramEnd"/>
      <w:r w:rsidRPr="00AB391E">
        <w:rPr>
          <w:rFonts w:ascii="Times New Roman" w:eastAsiaTheme="minorEastAsia" w:hAnsi="Times New Roman" w:cs="Times New Roman"/>
          <w:sz w:val="24"/>
          <w:szCs w:val="24"/>
          <w:lang w:eastAsia="ja-JP"/>
        </w:rPr>
        <w:t xml:space="preserve"> 10 compact cities of the world (</w:t>
      </w:r>
      <w:proofErr w:type="spellStart"/>
      <w:r w:rsidRPr="00AB391E">
        <w:rPr>
          <w:rFonts w:ascii="Times New Roman" w:eastAsiaTheme="minorEastAsia" w:hAnsi="Times New Roman" w:cs="Times New Roman"/>
          <w:sz w:val="24"/>
          <w:szCs w:val="24"/>
          <w:lang w:eastAsia="ja-JP"/>
        </w:rPr>
        <w:t>Roeck</w:t>
      </w:r>
      <w:proofErr w:type="spellEnd"/>
      <w:r w:rsidRPr="00AB391E">
        <w:rPr>
          <w:rFonts w:ascii="Times New Roman" w:eastAsiaTheme="minorEastAsia" w:hAnsi="Times New Roman" w:cs="Times New Roman"/>
          <w:sz w:val="24"/>
          <w:szCs w:val="24"/>
          <w:lang w:eastAsia="ja-JP"/>
        </w:rPr>
        <w:t xml:space="preserve"> Test)</w:t>
      </w:r>
    </w:p>
    <w:tbl>
      <w:tblPr>
        <w:tblStyle w:val="TableGrid3"/>
        <w:tblW w:w="0" w:type="auto"/>
        <w:tblLook w:val="04A0"/>
      </w:tblPr>
      <w:tblGrid>
        <w:gridCol w:w="2968"/>
        <w:gridCol w:w="2948"/>
        <w:gridCol w:w="2940"/>
      </w:tblGrid>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City</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Region</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Ranking </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Melbourne</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Australia</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4</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Vienna</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Austria </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7</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Vancouver</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Canada  </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Toronto</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Canada </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Adelaide</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Australia </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Calgary</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Canada </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6</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Sydney</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Australia </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10</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Helsinki</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Finland </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5</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Perth</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Australia </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9</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Auckland</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New Zealand </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8</w:t>
            </w:r>
          </w:p>
        </w:tc>
      </w:tr>
    </w:tbl>
    <w:p w:rsidR="00F24519" w:rsidRDefault="00F24519" w:rsidP="00F24519">
      <w:pPr>
        <w:jc w:val="both"/>
        <w:rPr>
          <w:rFonts w:ascii="Times New Roman" w:eastAsiaTheme="minorEastAsia" w:hAnsi="Times New Roman" w:cs="Times New Roman"/>
          <w:sz w:val="24"/>
          <w:szCs w:val="24"/>
          <w:lang w:eastAsia="ja-JP"/>
        </w:rPr>
      </w:pPr>
    </w:p>
    <w:p w:rsidR="00213FFF" w:rsidRPr="00213FFF" w:rsidRDefault="00213FFF" w:rsidP="00F24519">
      <w:pPr>
        <w:jc w:val="both"/>
        <w:rPr>
          <w:rFonts w:ascii="Times New Roman" w:eastAsiaTheme="minorEastAsia" w:hAnsi="Times New Roman" w:cs="Times New Roman"/>
          <w:sz w:val="10"/>
          <w:szCs w:val="24"/>
          <w:lang w:eastAsia="ja-JP"/>
        </w:rPr>
      </w:pPr>
    </w:p>
    <w:p w:rsidR="00213FFF" w:rsidRPr="00AB391E" w:rsidRDefault="00213FFF" w:rsidP="00213FFF">
      <w:pPr>
        <w:jc w:val="center"/>
        <w:rPr>
          <w:rFonts w:ascii="Times New Roman" w:eastAsiaTheme="minorEastAsia" w:hAnsi="Times New Roman" w:cs="Times New Roman"/>
          <w:sz w:val="24"/>
          <w:szCs w:val="24"/>
          <w:lang w:eastAsia="ja-JP"/>
        </w:rPr>
      </w:pPr>
      <w:r>
        <w:rPr>
          <w:rFonts w:ascii="Times New Roman" w:eastAsiaTheme="minorEastAsia" w:hAnsi="Times New Roman" w:cs="Times New Roman"/>
          <w:sz w:val="24"/>
          <w:szCs w:val="24"/>
          <w:lang w:eastAsia="ja-JP"/>
        </w:rPr>
        <w:t>37</w:t>
      </w:r>
    </w:p>
    <w:p w:rsidR="00F24519" w:rsidRDefault="00F24519" w:rsidP="00F24519">
      <w:pPr>
        <w:jc w:val="both"/>
        <w:rPr>
          <w:rFonts w:ascii="Times New Roman" w:eastAsiaTheme="minorEastAsia" w:hAnsi="Times New Roman" w:cs="Times New Roman"/>
          <w:sz w:val="24"/>
          <w:szCs w:val="24"/>
          <w:lang w:eastAsia="ja-JP"/>
        </w:rPr>
      </w:pPr>
      <w:r w:rsidRPr="00AB391E">
        <w:rPr>
          <w:rFonts w:ascii="Times New Roman" w:eastAsiaTheme="minorEastAsia" w:hAnsi="Times New Roman" w:cs="Times New Roman"/>
          <w:sz w:val="24"/>
          <w:szCs w:val="24"/>
          <w:lang w:eastAsia="ja-JP"/>
        </w:rPr>
        <w:lastRenderedPageBreak/>
        <w:t xml:space="preserve">Table </w:t>
      </w:r>
      <w:proofErr w:type="gramStart"/>
      <w:r w:rsidRPr="00AB391E">
        <w:rPr>
          <w:rFonts w:ascii="Times New Roman" w:eastAsiaTheme="minorEastAsia" w:hAnsi="Times New Roman" w:cs="Times New Roman"/>
          <w:sz w:val="24"/>
          <w:szCs w:val="24"/>
          <w:lang w:eastAsia="ja-JP"/>
        </w:rPr>
        <w:t>4.24  Bottom</w:t>
      </w:r>
      <w:proofErr w:type="gramEnd"/>
      <w:r w:rsidRPr="00AB391E">
        <w:rPr>
          <w:rFonts w:ascii="Times New Roman" w:eastAsiaTheme="minorEastAsia" w:hAnsi="Times New Roman" w:cs="Times New Roman"/>
          <w:sz w:val="24"/>
          <w:szCs w:val="24"/>
          <w:lang w:eastAsia="ja-JP"/>
        </w:rPr>
        <w:t xml:space="preserve"> 10  compact cities of the world (</w:t>
      </w:r>
      <w:proofErr w:type="spellStart"/>
      <w:r w:rsidRPr="00AB391E">
        <w:rPr>
          <w:rFonts w:ascii="Times New Roman" w:eastAsiaTheme="minorEastAsia" w:hAnsi="Times New Roman" w:cs="Times New Roman"/>
          <w:sz w:val="24"/>
          <w:szCs w:val="24"/>
          <w:lang w:eastAsia="ja-JP"/>
        </w:rPr>
        <w:t>Roeck</w:t>
      </w:r>
      <w:proofErr w:type="spellEnd"/>
      <w:r w:rsidRPr="00AB391E">
        <w:rPr>
          <w:rFonts w:ascii="Times New Roman" w:eastAsiaTheme="minorEastAsia" w:hAnsi="Times New Roman" w:cs="Times New Roman"/>
          <w:sz w:val="24"/>
          <w:szCs w:val="24"/>
          <w:lang w:eastAsia="ja-JP"/>
        </w:rPr>
        <w:t xml:space="preserve"> Test)</w:t>
      </w:r>
    </w:p>
    <w:p w:rsidR="00213FFF" w:rsidRDefault="00213FFF" w:rsidP="00F24519">
      <w:pPr>
        <w:jc w:val="both"/>
        <w:rPr>
          <w:rFonts w:ascii="Times New Roman" w:eastAsiaTheme="minorEastAsia" w:hAnsi="Times New Roman" w:cs="Times New Roman"/>
          <w:sz w:val="24"/>
          <w:szCs w:val="24"/>
          <w:lang w:eastAsia="ja-JP"/>
        </w:rPr>
        <w:sectPr w:rsidR="00213FFF" w:rsidSect="00427D82">
          <w:type w:val="continuous"/>
          <w:pgSz w:w="12240" w:h="15840"/>
          <w:pgMar w:top="1584" w:right="1440" w:bottom="1584" w:left="2160" w:header="720" w:footer="720" w:gutter="0"/>
          <w:pgNumType w:start="20"/>
          <w:cols w:space="720"/>
          <w:docGrid w:linePitch="360"/>
        </w:sectPr>
      </w:pPr>
    </w:p>
    <w:tbl>
      <w:tblPr>
        <w:tblStyle w:val="TableGrid3"/>
        <w:tblW w:w="0" w:type="auto"/>
        <w:tblLook w:val="04A0"/>
      </w:tblPr>
      <w:tblGrid>
        <w:gridCol w:w="2953"/>
        <w:gridCol w:w="2970"/>
        <w:gridCol w:w="2933"/>
      </w:tblGrid>
      <w:tr w:rsidR="00F24519" w:rsidRPr="00AB391E" w:rsidTr="00213FFF">
        <w:tc>
          <w:tcPr>
            <w:tcW w:w="2953"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lastRenderedPageBreak/>
              <w:t>City</w:t>
            </w:r>
          </w:p>
        </w:tc>
        <w:tc>
          <w:tcPr>
            <w:tcW w:w="2970"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Region</w:t>
            </w:r>
          </w:p>
        </w:tc>
        <w:tc>
          <w:tcPr>
            <w:tcW w:w="2933"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Ranking </w:t>
            </w:r>
          </w:p>
        </w:tc>
      </w:tr>
      <w:tr w:rsidR="00F24519" w:rsidRPr="00AB391E" w:rsidTr="00213FFF">
        <w:tc>
          <w:tcPr>
            <w:tcW w:w="2953"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Abidjan</w:t>
            </w:r>
          </w:p>
        </w:tc>
        <w:tc>
          <w:tcPr>
            <w:tcW w:w="2970"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Cote d’Ivoire</w:t>
            </w:r>
          </w:p>
        </w:tc>
        <w:tc>
          <w:tcPr>
            <w:tcW w:w="2933"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7</w:t>
            </w:r>
          </w:p>
        </w:tc>
      </w:tr>
      <w:tr w:rsidR="00F24519" w:rsidRPr="00AB391E" w:rsidTr="00213FFF">
        <w:tc>
          <w:tcPr>
            <w:tcW w:w="2953"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Tripoli</w:t>
            </w:r>
          </w:p>
        </w:tc>
        <w:tc>
          <w:tcPr>
            <w:tcW w:w="2970"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Libya </w:t>
            </w:r>
          </w:p>
        </w:tc>
        <w:tc>
          <w:tcPr>
            <w:tcW w:w="2933"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10</w:t>
            </w:r>
          </w:p>
        </w:tc>
      </w:tr>
      <w:tr w:rsidR="00F24519" w:rsidRPr="00AB391E" w:rsidTr="00213FFF">
        <w:tc>
          <w:tcPr>
            <w:tcW w:w="2953"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Douala</w:t>
            </w:r>
          </w:p>
        </w:tc>
        <w:tc>
          <w:tcPr>
            <w:tcW w:w="2970"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Cameroon </w:t>
            </w:r>
          </w:p>
        </w:tc>
        <w:tc>
          <w:tcPr>
            <w:tcW w:w="2933"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w:t>
            </w:r>
          </w:p>
        </w:tc>
      </w:tr>
      <w:tr w:rsidR="00F24519" w:rsidRPr="00AB391E" w:rsidTr="00213FFF">
        <w:tc>
          <w:tcPr>
            <w:tcW w:w="2953"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Harare</w:t>
            </w:r>
          </w:p>
        </w:tc>
        <w:tc>
          <w:tcPr>
            <w:tcW w:w="2970"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Zimbabwe </w:t>
            </w:r>
          </w:p>
        </w:tc>
        <w:tc>
          <w:tcPr>
            <w:tcW w:w="2933"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w:t>
            </w:r>
          </w:p>
        </w:tc>
      </w:tr>
      <w:tr w:rsidR="00F24519" w:rsidRPr="00AB391E" w:rsidTr="00213FFF">
        <w:tc>
          <w:tcPr>
            <w:tcW w:w="2953"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Algiers</w:t>
            </w:r>
          </w:p>
        </w:tc>
        <w:tc>
          <w:tcPr>
            <w:tcW w:w="2970"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Algeria </w:t>
            </w:r>
          </w:p>
        </w:tc>
        <w:tc>
          <w:tcPr>
            <w:tcW w:w="2933"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8</w:t>
            </w:r>
          </w:p>
        </w:tc>
      </w:tr>
      <w:tr w:rsidR="00F24519" w:rsidRPr="00AB391E" w:rsidTr="00213FFF">
        <w:tc>
          <w:tcPr>
            <w:tcW w:w="2953"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Karachi</w:t>
            </w:r>
          </w:p>
        </w:tc>
        <w:tc>
          <w:tcPr>
            <w:tcW w:w="2970"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Pakistan </w:t>
            </w:r>
          </w:p>
        </w:tc>
        <w:tc>
          <w:tcPr>
            <w:tcW w:w="2933"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4</w:t>
            </w:r>
          </w:p>
        </w:tc>
      </w:tr>
      <w:tr w:rsidR="00F24519" w:rsidRPr="00AB391E" w:rsidTr="00213FFF">
        <w:tc>
          <w:tcPr>
            <w:tcW w:w="2953"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Lagos</w:t>
            </w:r>
          </w:p>
        </w:tc>
        <w:tc>
          <w:tcPr>
            <w:tcW w:w="2970"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Nigeria </w:t>
            </w:r>
          </w:p>
        </w:tc>
        <w:tc>
          <w:tcPr>
            <w:tcW w:w="2933"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w:t>
            </w:r>
          </w:p>
        </w:tc>
      </w:tr>
      <w:tr w:rsidR="00F24519" w:rsidRPr="00AB391E" w:rsidTr="00213FFF">
        <w:tc>
          <w:tcPr>
            <w:tcW w:w="2953"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Port Moresby</w:t>
            </w:r>
          </w:p>
        </w:tc>
        <w:tc>
          <w:tcPr>
            <w:tcW w:w="2970"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PNG </w:t>
            </w:r>
          </w:p>
        </w:tc>
        <w:tc>
          <w:tcPr>
            <w:tcW w:w="2933"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6</w:t>
            </w:r>
          </w:p>
        </w:tc>
      </w:tr>
      <w:tr w:rsidR="00F24519" w:rsidRPr="00AB391E" w:rsidTr="00213FFF">
        <w:tc>
          <w:tcPr>
            <w:tcW w:w="2953"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Dhaka</w:t>
            </w:r>
          </w:p>
        </w:tc>
        <w:tc>
          <w:tcPr>
            <w:tcW w:w="2970"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Bangladesh </w:t>
            </w:r>
          </w:p>
        </w:tc>
        <w:tc>
          <w:tcPr>
            <w:tcW w:w="2933"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5</w:t>
            </w:r>
          </w:p>
        </w:tc>
      </w:tr>
      <w:tr w:rsidR="00F24519" w:rsidRPr="00AB391E" w:rsidTr="00213FFF">
        <w:tc>
          <w:tcPr>
            <w:tcW w:w="2953"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Damascus</w:t>
            </w:r>
          </w:p>
        </w:tc>
        <w:tc>
          <w:tcPr>
            <w:tcW w:w="2970"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Syria </w:t>
            </w:r>
          </w:p>
        </w:tc>
        <w:tc>
          <w:tcPr>
            <w:tcW w:w="2933"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9</w:t>
            </w:r>
          </w:p>
        </w:tc>
      </w:tr>
    </w:tbl>
    <w:p w:rsidR="00F24519" w:rsidRPr="00AB391E" w:rsidRDefault="00F24519" w:rsidP="00F24519">
      <w:pPr>
        <w:jc w:val="both"/>
        <w:rPr>
          <w:rFonts w:ascii="Times New Roman" w:eastAsiaTheme="minorEastAsia" w:hAnsi="Times New Roman" w:cs="Times New Roman"/>
          <w:sz w:val="24"/>
          <w:szCs w:val="24"/>
          <w:lang w:eastAsia="ja-JP"/>
        </w:rPr>
      </w:pPr>
    </w:p>
    <w:p w:rsidR="00F24519" w:rsidRPr="00D937B9" w:rsidRDefault="00F24519" w:rsidP="00F24519">
      <w:pPr>
        <w:jc w:val="both"/>
        <w:rPr>
          <w:rFonts w:ascii="Times New Roman" w:eastAsiaTheme="minorEastAsia" w:hAnsi="Times New Roman" w:cs="Times New Roman"/>
          <w:color w:val="000000" w:themeColor="text1"/>
          <w:sz w:val="24"/>
          <w:szCs w:val="24"/>
          <w:lang w:eastAsia="ja-JP"/>
        </w:rPr>
      </w:pPr>
      <w:r w:rsidRPr="00D937B9">
        <w:rPr>
          <w:rFonts w:ascii="Times New Roman" w:eastAsiaTheme="minorEastAsia" w:hAnsi="Times New Roman" w:cs="Times New Roman"/>
          <w:color w:val="000000" w:themeColor="text1"/>
          <w:sz w:val="24"/>
          <w:szCs w:val="24"/>
          <w:lang w:eastAsia="ja-JP"/>
        </w:rPr>
        <w:t xml:space="preserve">4.2.3 </w:t>
      </w:r>
      <w:r w:rsidRPr="00902AC3">
        <w:rPr>
          <w:rFonts w:ascii="Times New Roman" w:eastAsiaTheme="minorEastAsia" w:hAnsi="Times New Roman" w:cs="Times New Roman"/>
          <w:b/>
          <w:sz w:val="24"/>
          <w:szCs w:val="24"/>
          <w:lang w:eastAsia="ja-JP"/>
        </w:rPr>
        <w:t>Schwartzberg</w:t>
      </w:r>
      <w:r w:rsidRPr="00902AC3">
        <w:rPr>
          <w:rFonts w:ascii="Times New Roman" w:eastAsiaTheme="minorEastAsia" w:hAnsi="Times New Roman" w:cs="Times New Roman"/>
          <w:b/>
          <w:color w:val="000000" w:themeColor="text1"/>
          <w:sz w:val="24"/>
          <w:szCs w:val="24"/>
          <w:lang w:eastAsia="ja-JP"/>
        </w:rPr>
        <w:t xml:space="preserve"> Test:</w:t>
      </w:r>
    </w:p>
    <w:p w:rsidR="00F24519" w:rsidRPr="00AB391E" w:rsidRDefault="00F24519" w:rsidP="00F24519">
      <w:pPr>
        <w:spacing w:line="360" w:lineRule="auto"/>
        <w:jc w:val="both"/>
        <w:rPr>
          <w:rFonts w:ascii="Times New Roman" w:eastAsiaTheme="minorEastAsia" w:hAnsi="Times New Roman" w:cs="Times New Roman"/>
          <w:sz w:val="24"/>
          <w:szCs w:val="24"/>
          <w:lang w:eastAsia="ja-JP"/>
        </w:rPr>
      </w:pPr>
      <w:r w:rsidRPr="00AB391E">
        <w:rPr>
          <w:rFonts w:ascii="Times New Roman" w:eastAsiaTheme="minorEastAsia" w:hAnsi="Times New Roman" w:cs="Times New Roman"/>
          <w:color w:val="000000" w:themeColor="text1"/>
          <w:sz w:val="24"/>
          <w:szCs w:val="24"/>
          <w:lang w:eastAsia="ja-JP"/>
        </w:rPr>
        <w:t>The selected  city names(Based on Mercer Ranking), their respected country/region , the adjusted perimeter  , the perimeter with area equal to a circle &amp;</w:t>
      </w:r>
      <w:r w:rsidRPr="00AB391E">
        <w:rPr>
          <w:rFonts w:ascii="Times New Roman" w:eastAsiaTheme="minorEastAsia" w:hAnsi="Times New Roman" w:cs="Times New Roman"/>
          <w:sz w:val="24"/>
          <w:szCs w:val="24"/>
          <w:lang w:eastAsia="ja-JP"/>
        </w:rPr>
        <w:t xml:space="preserve">Schwartzberg </w:t>
      </w:r>
      <w:r w:rsidRPr="00AB391E">
        <w:rPr>
          <w:rFonts w:ascii="Times New Roman" w:eastAsiaTheme="minorEastAsia" w:hAnsi="Times New Roman" w:cs="Times New Roman"/>
          <w:color w:val="000000" w:themeColor="text1"/>
          <w:sz w:val="24"/>
          <w:szCs w:val="24"/>
          <w:lang w:eastAsia="ja-JP"/>
        </w:rPr>
        <w:t>test values (Dividing  the adjusted perimeter  with the  circle area) are  included in Table 4.25 Also the compactness ranking of top and bottom cities in  respective of their  continents are shown from table  4.26 to 4.36 .The selected city names(Based on the Economist Ranking), their respected country/region , the adjusted perimeter, the perimeter with area equal to a circle, &amp;</w:t>
      </w:r>
      <w:r w:rsidRPr="00AB391E">
        <w:rPr>
          <w:rFonts w:ascii="Times New Roman" w:eastAsiaTheme="minorEastAsia" w:hAnsi="Times New Roman" w:cs="Times New Roman"/>
          <w:sz w:val="24"/>
          <w:szCs w:val="24"/>
          <w:lang w:eastAsia="ja-JP"/>
        </w:rPr>
        <w:t>Schwartzberg</w:t>
      </w:r>
      <w:r w:rsidRPr="00AB391E">
        <w:rPr>
          <w:rFonts w:ascii="Times New Roman" w:eastAsiaTheme="minorEastAsia" w:hAnsi="Times New Roman" w:cs="Times New Roman"/>
          <w:color w:val="000000" w:themeColor="text1"/>
          <w:sz w:val="24"/>
          <w:szCs w:val="24"/>
          <w:lang w:eastAsia="ja-JP"/>
        </w:rPr>
        <w:t xml:space="preserve"> test values (Dividing the adjusted perimeter  with the  circle area) are  included in Table 4.37 .Also the compactness ranking of top and bottom cities in  respective of their  continents are shown from table  4.38 to 4.39</w:t>
      </w:r>
    </w:p>
    <w:p w:rsidR="00F24519" w:rsidRPr="00AB391E" w:rsidRDefault="00F24519" w:rsidP="00F24519">
      <w:pPr>
        <w:jc w:val="both"/>
        <w:rPr>
          <w:rFonts w:ascii="Times New Roman" w:eastAsiaTheme="minorEastAsia" w:hAnsi="Times New Roman" w:cs="Times New Roman"/>
          <w:sz w:val="24"/>
          <w:szCs w:val="24"/>
          <w:lang w:eastAsia="ja-JP"/>
        </w:rPr>
      </w:pPr>
      <w:r w:rsidRPr="00AB391E">
        <w:rPr>
          <w:rFonts w:ascii="Times New Roman" w:eastAsiaTheme="minorEastAsia" w:hAnsi="Times New Roman" w:cs="Times New Roman"/>
          <w:sz w:val="24"/>
          <w:szCs w:val="24"/>
          <w:lang w:eastAsia="ja-JP"/>
        </w:rPr>
        <w:t>Table 4.25   Schwartzberg test values for cities (mercer)</w:t>
      </w:r>
    </w:p>
    <w:tbl>
      <w:tblPr>
        <w:tblStyle w:val="TableGrid3"/>
        <w:tblW w:w="0" w:type="auto"/>
        <w:tblLook w:val="04A0"/>
      </w:tblPr>
      <w:tblGrid>
        <w:gridCol w:w="1877"/>
        <w:gridCol w:w="2064"/>
        <w:gridCol w:w="1560"/>
        <w:gridCol w:w="1560"/>
        <w:gridCol w:w="1795"/>
      </w:tblGrid>
      <w:tr w:rsidR="00F24519" w:rsidRPr="00AB391E" w:rsidTr="00213FFF">
        <w:tc>
          <w:tcPr>
            <w:tcW w:w="1877" w:type="dxa"/>
          </w:tcPr>
          <w:p w:rsidR="00F24519" w:rsidRPr="00AB391E" w:rsidRDefault="00F24519" w:rsidP="00213FFF">
            <w:pPr>
              <w:jc w:val="center"/>
              <w:rPr>
                <w:rFonts w:ascii="Times New Roman" w:hAnsi="Times New Roman" w:cs="Times New Roman"/>
                <w:sz w:val="24"/>
                <w:szCs w:val="24"/>
                <w:lang w:eastAsia="ja-JP"/>
              </w:rPr>
            </w:pPr>
            <w:r w:rsidRPr="00AB391E">
              <w:rPr>
                <w:rFonts w:ascii="Times New Roman" w:hAnsi="Times New Roman" w:cs="Times New Roman"/>
                <w:sz w:val="24"/>
                <w:szCs w:val="24"/>
                <w:lang w:eastAsia="ja-JP"/>
              </w:rPr>
              <w:t>City Name</w:t>
            </w:r>
          </w:p>
        </w:tc>
        <w:tc>
          <w:tcPr>
            <w:tcW w:w="2064" w:type="dxa"/>
          </w:tcPr>
          <w:p w:rsidR="00F24519" w:rsidRPr="00AB391E" w:rsidRDefault="00F24519" w:rsidP="00213FFF">
            <w:pPr>
              <w:jc w:val="center"/>
              <w:rPr>
                <w:rFonts w:ascii="Times New Roman" w:hAnsi="Times New Roman" w:cs="Times New Roman"/>
                <w:sz w:val="24"/>
                <w:szCs w:val="24"/>
                <w:lang w:eastAsia="ja-JP"/>
              </w:rPr>
            </w:pPr>
            <w:r w:rsidRPr="00AB391E">
              <w:rPr>
                <w:rFonts w:ascii="Times New Roman" w:hAnsi="Times New Roman" w:cs="Times New Roman"/>
                <w:sz w:val="24"/>
                <w:szCs w:val="24"/>
                <w:lang w:eastAsia="ja-JP"/>
              </w:rPr>
              <w:t>Region/Country</w:t>
            </w:r>
          </w:p>
        </w:tc>
        <w:tc>
          <w:tcPr>
            <w:tcW w:w="1560" w:type="dxa"/>
          </w:tcPr>
          <w:p w:rsidR="00F24519" w:rsidRPr="00AB391E" w:rsidRDefault="00F24519" w:rsidP="00213FFF">
            <w:pPr>
              <w:jc w:val="center"/>
              <w:rPr>
                <w:rFonts w:ascii="Times New Roman" w:hAnsi="Times New Roman" w:cs="Times New Roman"/>
                <w:sz w:val="24"/>
                <w:szCs w:val="24"/>
                <w:lang w:eastAsia="ja-JP"/>
              </w:rPr>
            </w:pPr>
            <w:r w:rsidRPr="00AB391E">
              <w:rPr>
                <w:rFonts w:ascii="Times New Roman" w:hAnsi="Times New Roman" w:cs="Times New Roman"/>
                <w:sz w:val="24"/>
                <w:szCs w:val="24"/>
                <w:lang w:eastAsia="ja-JP"/>
              </w:rPr>
              <w:t>Perimeter of the circle with area equal to the district</w:t>
            </w:r>
          </w:p>
        </w:tc>
        <w:tc>
          <w:tcPr>
            <w:tcW w:w="1560" w:type="dxa"/>
          </w:tcPr>
          <w:p w:rsidR="00F24519" w:rsidRPr="00AB391E" w:rsidRDefault="00F24519" w:rsidP="00213FFF">
            <w:pPr>
              <w:jc w:val="center"/>
              <w:rPr>
                <w:rFonts w:ascii="Times New Roman" w:hAnsi="Times New Roman" w:cs="Times New Roman"/>
                <w:sz w:val="24"/>
                <w:szCs w:val="24"/>
                <w:lang w:eastAsia="ja-JP"/>
              </w:rPr>
            </w:pPr>
            <w:r w:rsidRPr="00AB391E">
              <w:rPr>
                <w:rFonts w:ascii="Times New Roman" w:hAnsi="Times New Roman" w:cs="Times New Roman"/>
                <w:sz w:val="24"/>
                <w:szCs w:val="24"/>
                <w:lang w:eastAsia="ja-JP"/>
              </w:rPr>
              <w:t>Adjusted Perimeter</w:t>
            </w:r>
          </w:p>
        </w:tc>
        <w:tc>
          <w:tcPr>
            <w:tcW w:w="1795" w:type="dxa"/>
          </w:tcPr>
          <w:p w:rsidR="00F24519" w:rsidRPr="00AB391E" w:rsidRDefault="00F24519" w:rsidP="00213FFF">
            <w:pPr>
              <w:jc w:val="center"/>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Schwartzberg </w:t>
            </w:r>
            <w:r w:rsidRPr="00AB391E">
              <w:rPr>
                <w:rFonts w:ascii="Times New Roman" w:hAnsi="Times New Roman" w:cs="Times New Roman" w:hint="eastAsia"/>
                <w:sz w:val="24"/>
                <w:szCs w:val="24"/>
                <w:lang w:eastAsia="ja-JP"/>
              </w:rPr>
              <w:t>t</w:t>
            </w:r>
            <w:r w:rsidRPr="00AB391E">
              <w:rPr>
                <w:rFonts w:ascii="Times New Roman" w:hAnsi="Times New Roman" w:cs="Times New Roman"/>
                <w:sz w:val="24"/>
                <w:szCs w:val="24"/>
                <w:lang w:eastAsia="ja-JP"/>
              </w:rPr>
              <w:t>est Value</w:t>
            </w:r>
          </w:p>
        </w:tc>
      </w:tr>
      <w:tr w:rsidR="00F24519" w:rsidRPr="00AB391E" w:rsidTr="00213FFF">
        <w:tc>
          <w:tcPr>
            <w:tcW w:w="1877"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Vancouver</w:t>
            </w:r>
          </w:p>
        </w:tc>
        <w:tc>
          <w:tcPr>
            <w:tcW w:w="2064"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North America</w:t>
            </w:r>
          </w:p>
        </w:tc>
        <w:tc>
          <w:tcPr>
            <w:tcW w:w="1560"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114.97</w:t>
            </w:r>
          </w:p>
        </w:tc>
        <w:tc>
          <w:tcPr>
            <w:tcW w:w="1560"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56.75</w:t>
            </w:r>
          </w:p>
        </w:tc>
        <w:tc>
          <w:tcPr>
            <w:tcW w:w="1795"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0.493607028</w:t>
            </w:r>
          </w:p>
        </w:tc>
      </w:tr>
      <w:tr w:rsidR="00F24519" w:rsidRPr="00AB391E" w:rsidTr="00213FFF">
        <w:tc>
          <w:tcPr>
            <w:tcW w:w="1877"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Ottawa</w:t>
            </w:r>
          </w:p>
        </w:tc>
        <w:tc>
          <w:tcPr>
            <w:tcW w:w="2064"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North America</w:t>
            </w:r>
          </w:p>
        </w:tc>
        <w:tc>
          <w:tcPr>
            <w:tcW w:w="1560"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2778.13</w:t>
            </w:r>
          </w:p>
        </w:tc>
        <w:tc>
          <w:tcPr>
            <w:tcW w:w="1560"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260.77</w:t>
            </w:r>
          </w:p>
        </w:tc>
        <w:tc>
          <w:tcPr>
            <w:tcW w:w="1795"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0.093865298</w:t>
            </w:r>
          </w:p>
        </w:tc>
      </w:tr>
      <w:tr w:rsidR="00F24519" w:rsidRPr="00AB391E" w:rsidTr="00213FFF">
        <w:tc>
          <w:tcPr>
            <w:tcW w:w="1877"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Toronto</w:t>
            </w:r>
          </w:p>
        </w:tc>
        <w:tc>
          <w:tcPr>
            <w:tcW w:w="2064"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North America</w:t>
            </w:r>
          </w:p>
        </w:tc>
        <w:tc>
          <w:tcPr>
            <w:tcW w:w="1560"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630.21</w:t>
            </w:r>
          </w:p>
        </w:tc>
        <w:tc>
          <w:tcPr>
            <w:tcW w:w="1560"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116.219</w:t>
            </w:r>
          </w:p>
        </w:tc>
        <w:tc>
          <w:tcPr>
            <w:tcW w:w="1795"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0.184413132</w:t>
            </w:r>
          </w:p>
        </w:tc>
      </w:tr>
      <w:tr w:rsidR="00F24519" w:rsidRPr="00AB391E" w:rsidTr="00213FFF">
        <w:tc>
          <w:tcPr>
            <w:tcW w:w="1877"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Montreal</w:t>
            </w:r>
          </w:p>
        </w:tc>
        <w:tc>
          <w:tcPr>
            <w:tcW w:w="2064"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North America</w:t>
            </w:r>
          </w:p>
        </w:tc>
        <w:tc>
          <w:tcPr>
            <w:tcW w:w="1560"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431.5</w:t>
            </w:r>
          </w:p>
        </w:tc>
        <w:tc>
          <w:tcPr>
            <w:tcW w:w="1560"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100</w:t>
            </w:r>
          </w:p>
        </w:tc>
        <w:tc>
          <w:tcPr>
            <w:tcW w:w="1795"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0.23174971</w:t>
            </w:r>
          </w:p>
        </w:tc>
      </w:tr>
      <w:tr w:rsidR="00F24519" w:rsidRPr="00AB391E" w:rsidTr="00213FFF">
        <w:tc>
          <w:tcPr>
            <w:tcW w:w="1877"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San Francisco</w:t>
            </w:r>
          </w:p>
        </w:tc>
        <w:tc>
          <w:tcPr>
            <w:tcW w:w="2064"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United States</w:t>
            </w:r>
          </w:p>
        </w:tc>
        <w:tc>
          <w:tcPr>
            <w:tcW w:w="1560"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86.875</w:t>
            </w:r>
          </w:p>
        </w:tc>
        <w:tc>
          <w:tcPr>
            <w:tcW w:w="1560"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45.398</w:t>
            </w:r>
          </w:p>
        </w:tc>
        <w:tc>
          <w:tcPr>
            <w:tcW w:w="1795"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0.522566906</w:t>
            </w:r>
          </w:p>
        </w:tc>
      </w:tr>
    </w:tbl>
    <w:p w:rsidR="00213FFF" w:rsidRPr="00213FFF" w:rsidRDefault="00213FFF">
      <w:pPr>
        <w:rPr>
          <w:sz w:val="6"/>
        </w:rPr>
      </w:pPr>
    </w:p>
    <w:p w:rsidR="00213FFF" w:rsidRPr="00213FFF" w:rsidRDefault="00213FFF" w:rsidP="00213FFF">
      <w:pPr>
        <w:jc w:val="center"/>
        <w:rPr>
          <w:sz w:val="24"/>
          <w:szCs w:val="24"/>
        </w:rPr>
      </w:pPr>
      <w:r w:rsidRPr="00213FFF">
        <w:rPr>
          <w:sz w:val="24"/>
          <w:szCs w:val="24"/>
        </w:rPr>
        <w:t>38</w:t>
      </w:r>
    </w:p>
    <w:tbl>
      <w:tblPr>
        <w:tblStyle w:val="TableGrid3"/>
        <w:tblW w:w="0" w:type="auto"/>
        <w:tblLook w:val="04A0"/>
      </w:tblPr>
      <w:tblGrid>
        <w:gridCol w:w="1877"/>
        <w:gridCol w:w="2064"/>
        <w:gridCol w:w="1560"/>
        <w:gridCol w:w="1560"/>
        <w:gridCol w:w="1795"/>
      </w:tblGrid>
      <w:tr w:rsidR="00F24519" w:rsidRPr="00AB391E" w:rsidTr="00213FFF">
        <w:tc>
          <w:tcPr>
            <w:tcW w:w="1877"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lastRenderedPageBreak/>
              <w:t>Mexico City</w:t>
            </w:r>
          </w:p>
        </w:tc>
        <w:tc>
          <w:tcPr>
            <w:tcW w:w="2064"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United States</w:t>
            </w:r>
          </w:p>
        </w:tc>
        <w:tc>
          <w:tcPr>
            <w:tcW w:w="1560"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20</w:t>
            </w:r>
          </w:p>
        </w:tc>
        <w:tc>
          <w:tcPr>
            <w:tcW w:w="1560"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256.05</w:t>
            </w:r>
          </w:p>
        </w:tc>
        <w:tc>
          <w:tcPr>
            <w:tcW w:w="1795"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12.8025</w:t>
            </w:r>
          </w:p>
        </w:tc>
      </w:tr>
      <w:tr w:rsidR="00F24519" w:rsidRPr="00AB391E" w:rsidTr="00213FFF">
        <w:tc>
          <w:tcPr>
            <w:tcW w:w="1877"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Detroit</w:t>
            </w:r>
          </w:p>
        </w:tc>
        <w:tc>
          <w:tcPr>
            <w:tcW w:w="2064"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United States</w:t>
            </w:r>
          </w:p>
        </w:tc>
        <w:tc>
          <w:tcPr>
            <w:tcW w:w="1560"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42.37</w:t>
            </w:r>
          </w:p>
        </w:tc>
        <w:tc>
          <w:tcPr>
            <w:tcW w:w="1560"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106.58</w:t>
            </w:r>
          </w:p>
        </w:tc>
        <w:tc>
          <w:tcPr>
            <w:tcW w:w="1795"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2.515459051</w:t>
            </w:r>
          </w:p>
        </w:tc>
      </w:tr>
      <w:tr w:rsidR="00F24519" w:rsidRPr="00AB391E" w:rsidTr="00213FFF">
        <w:tc>
          <w:tcPr>
            <w:tcW w:w="1877"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ST Louis</w:t>
            </w:r>
          </w:p>
        </w:tc>
        <w:tc>
          <w:tcPr>
            <w:tcW w:w="2064"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United States</w:t>
            </w:r>
          </w:p>
        </w:tc>
        <w:tc>
          <w:tcPr>
            <w:tcW w:w="1560"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46.21</w:t>
            </w:r>
          </w:p>
        </w:tc>
        <w:tc>
          <w:tcPr>
            <w:tcW w:w="1560"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58.45</w:t>
            </w:r>
          </w:p>
        </w:tc>
        <w:tc>
          <w:tcPr>
            <w:tcW w:w="1795"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1.264877732</w:t>
            </w:r>
          </w:p>
        </w:tc>
      </w:tr>
      <w:tr w:rsidR="00F24519" w:rsidRPr="00AB391E" w:rsidTr="00213FFF">
        <w:tc>
          <w:tcPr>
            <w:tcW w:w="1877"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Houston</w:t>
            </w:r>
          </w:p>
        </w:tc>
        <w:tc>
          <w:tcPr>
            <w:tcW w:w="2064"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United States</w:t>
            </w:r>
          </w:p>
        </w:tc>
        <w:tc>
          <w:tcPr>
            <w:tcW w:w="1560"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142.908</w:t>
            </w:r>
          </w:p>
        </w:tc>
        <w:tc>
          <w:tcPr>
            <w:tcW w:w="1560"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274.67</w:t>
            </w:r>
          </w:p>
        </w:tc>
        <w:tc>
          <w:tcPr>
            <w:tcW w:w="1795"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1.922005766</w:t>
            </w:r>
          </w:p>
        </w:tc>
      </w:tr>
      <w:tr w:rsidR="00F24519" w:rsidRPr="00AB391E" w:rsidTr="00213FFF">
        <w:tc>
          <w:tcPr>
            <w:tcW w:w="1877"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Miami</w:t>
            </w:r>
          </w:p>
        </w:tc>
        <w:tc>
          <w:tcPr>
            <w:tcW w:w="2064"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United States</w:t>
            </w:r>
          </w:p>
        </w:tc>
        <w:tc>
          <w:tcPr>
            <w:tcW w:w="1560"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446.855</w:t>
            </w:r>
          </w:p>
        </w:tc>
        <w:tc>
          <w:tcPr>
            <w:tcW w:w="1560"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71</w:t>
            </w:r>
          </w:p>
        </w:tc>
        <w:tc>
          <w:tcPr>
            <w:tcW w:w="1795"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0.15888823</w:t>
            </w:r>
          </w:p>
        </w:tc>
      </w:tr>
      <w:tr w:rsidR="00F24519" w:rsidRPr="00AB391E" w:rsidTr="00213FFF">
        <w:tc>
          <w:tcPr>
            <w:tcW w:w="1877"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Point-A-</w:t>
            </w:r>
            <w:proofErr w:type="spellStart"/>
            <w:r w:rsidRPr="00AB391E">
              <w:rPr>
                <w:rFonts w:ascii="Times New Roman" w:hAnsi="Times New Roman" w:cs="Times New Roman"/>
                <w:sz w:val="24"/>
                <w:szCs w:val="24"/>
                <w:lang w:eastAsia="ja-JP"/>
              </w:rPr>
              <w:t>Pitre</w:t>
            </w:r>
            <w:proofErr w:type="spellEnd"/>
          </w:p>
        </w:tc>
        <w:tc>
          <w:tcPr>
            <w:tcW w:w="2064"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South America</w:t>
            </w:r>
          </w:p>
        </w:tc>
        <w:tc>
          <w:tcPr>
            <w:tcW w:w="1560"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5.78</w:t>
            </w:r>
          </w:p>
        </w:tc>
        <w:tc>
          <w:tcPr>
            <w:tcW w:w="1560"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11</w:t>
            </w:r>
          </w:p>
        </w:tc>
        <w:tc>
          <w:tcPr>
            <w:tcW w:w="1795"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1.903114187</w:t>
            </w:r>
          </w:p>
        </w:tc>
      </w:tr>
      <w:tr w:rsidR="00F24519" w:rsidRPr="00AB391E" w:rsidTr="00213FFF">
        <w:tc>
          <w:tcPr>
            <w:tcW w:w="1877"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San Juan</w:t>
            </w:r>
          </w:p>
        </w:tc>
        <w:tc>
          <w:tcPr>
            <w:tcW w:w="2064"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South America</w:t>
            </w:r>
          </w:p>
        </w:tc>
        <w:tc>
          <w:tcPr>
            <w:tcW w:w="1560"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50</w:t>
            </w:r>
          </w:p>
        </w:tc>
        <w:tc>
          <w:tcPr>
            <w:tcW w:w="1560"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63.34</w:t>
            </w:r>
          </w:p>
        </w:tc>
        <w:tc>
          <w:tcPr>
            <w:tcW w:w="1795"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1.2668</w:t>
            </w:r>
          </w:p>
        </w:tc>
      </w:tr>
      <w:tr w:rsidR="00F24519" w:rsidRPr="00AB391E" w:rsidTr="00213FFF">
        <w:tc>
          <w:tcPr>
            <w:tcW w:w="1877"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Monte Video</w:t>
            </w:r>
          </w:p>
        </w:tc>
        <w:tc>
          <w:tcPr>
            <w:tcW w:w="2064"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South America</w:t>
            </w:r>
          </w:p>
        </w:tc>
        <w:tc>
          <w:tcPr>
            <w:tcW w:w="1560"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49.37</w:t>
            </w:r>
          </w:p>
        </w:tc>
        <w:tc>
          <w:tcPr>
            <w:tcW w:w="1560"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121.61</w:t>
            </w:r>
          </w:p>
        </w:tc>
        <w:tc>
          <w:tcPr>
            <w:tcW w:w="1795"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2.463236783</w:t>
            </w:r>
          </w:p>
        </w:tc>
      </w:tr>
      <w:tr w:rsidR="00F24519" w:rsidRPr="00AB391E" w:rsidTr="00213FFF">
        <w:tc>
          <w:tcPr>
            <w:tcW w:w="1877"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Buenos Aires</w:t>
            </w:r>
          </w:p>
        </w:tc>
        <w:tc>
          <w:tcPr>
            <w:tcW w:w="2064"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South America</w:t>
            </w:r>
          </w:p>
        </w:tc>
        <w:tc>
          <w:tcPr>
            <w:tcW w:w="1560"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50.5</w:t>
            </w:r>
          </w:p>
        </w:tc>
        <w:tc>
          <w:tcPr>
            <w:tcW w:w="1560"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54.54</w:t>
            </w:r>
          </w:p>
        </w:tc>
        <w:tc>
          <w:tcPr>
            <w:tcW w:w="1795"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1.08</w:t>
            </w:r>
          </w:p>
        </w:tc>
      </w:tr>
      <w:tr w:rsidR="00F24519" w:rsidRPr="00AB391E" w:rsidTr="00213FFF">
        <w:tc>
          <w:tcPr>
            <w:tcW w:w="1877"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Santiago</w:t>
            </w:r>
          </w:p>
        </w:tc>
        <w:tc>
          <w:tcPr>
            <w:tcW w:w="2064"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South America</w:t>
            </w:r>
          </w:p>
        </w:tc>
        <w:tc>
          <w:tcPr>
            <w:tcW w:w="1560"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89.7499</w:t>
            </w:r>
          </w:p>
        </w:tc>
        <w:tc>
          <w:tcPr>
            <w:tcW w:w="1560"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138.49</w:t>
            </w:r>
          </w:p>
        </w:tc>
        <w:tc>
          <w:tcPr>
            <w:tcW w:w="1795"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1.543065786</w:t>
            </w:r>
          </w:p>
        </w:tc>
      </w:tr>
      <w:tr w:rsidR="00F24519" w:rsidRPr="00AB391E" w:rsidTr="00213FFF">
        <w:tc>
          <w:tcPr>
            <w:tcW w:w="1877"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Port Au Prince</w:t>
            </w:r>
          </w:p>
        </w:tc>
        <w:tc>
          <w:tcPr>
            <w:tcW w:w="2064"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South America</w:t>
            </w:r>
          </w:p>
        </w:tc>
        <w:tc>
          <w:tcPr>
            <w:tcW w:w="1560"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21.28</w:t>
            </w:r>
          </w:p>
        </w:tc>
        <w:tc>
          <w:tcPr>
            <w:tcW w:w="1560"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73.1</w:t>
            </w:r>
          </w:p>
        </w:tc>
        <w:tc>
          <w:tcPr>
            <w:tcW w:w="1795"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3.435150376</w:t>
            </w:r>
          </w:p>
        </w:tc>
      </w:tr>
      <w:tr w:rsidR="00F24519" w:rsidRPr="00AB391E" w:rsidTr="00213FFF">
        <w:tc>
          <w:tcPr>
            <w:tcW w:w="1877"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Tegucigalpa</w:t>
            </w:r>
          </w:p>
        </w:tc>
        <w:tc>
          <w:tcPr>
            <w:tcW w:w="2064"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South America</w:t>
            </w:r>
          </w:p>
        </w:tc>
        <w:tc>
          <w:tcPr>
            <w:tcW w:w="1560"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50.32</w:t>
            </w:r>
          </w:p>
        </w:tc>
        <w:tc>
          <w:tcPr>
            <w:tcW w:w="1560"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54.3</w:t>
            </w:r>
          </w:p>
        </w:tc>
        <w:tc>
          <w:tcPr>
            <w:tcW w:w="1795"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1.0790938</w:t>
            </w:r>
          </w:p>
        </w:tc>
      </w:tr>
      <w:tr w:rsidR="00F24519" w:rsidRPr="00AB391E" w:rsidTr="00213FFF">
        <w:tc>
          <w:tcPr>
            <w:tcW w:w="1877"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Cara </w:t>
            </w:r>
            <w:proofErr w:type="spellStart"/>
            <w:r w:rsidRPr="00AB391E">
              <w:rPr>
                <w:rFonts w:ascii="Times New Roman" w:hAnsi="Times New Roman" w:cs="Times New Roman"/>
                <w:sz w:val="24"/>
                <w:szCs w:val="24"/>
                <w:lang w:eastAsia="ja-JP"/>
              </w:rPr>
              <w:t>Cas</w:t>
            </w:r>
            <w:proofErr w:type="spellEnd"/>
          </w:p>
        </w:tc>
        <w:tc>
          <w:tcPr>
            <w:tcW w:w="2064"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South America</w:t>
            </w:r>
          </w:p>
        </w:tc>
        <w:tc>
          <w:tcPr>
            <w:tcW w:w="1560"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98.81</w:t>
            </w:r>
          </w:p>
        </w:tc>
        <w:tc>
          <w:tcPr>
            <w:tcW w:w="1560"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103.87</w:t>
            </w:r>
          </w:p>
        </w:tc>
        <w:tc>
          <w:tcPr>
            <w:tcW w:w="1795"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1.051209392</w:t>
            </w:r>
          </w:p>
        </w:tc>
      </w:tr>
      <w:tr w:rsidR="00F24519" w:rsidRPr="00AB391E" w:rsidTr="00213FFF">
        <w:tc>
          <w:tcPr>
            <w:tcW w:w="1877"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San Sal </w:t>
            </w:r>
            <w:proofErr w:type="spellStart"/>
            <w:r w:rsidRPr="00AB391E">
              <w:rPr>
                <w:rFonts w:ascii="Times New Roman" w:hAnsi="Times New Roman" w:cs="Times New Roman"/>
                <w:sz w:val="24"/>
                <w:szCs w:val="24"/>
                <w:lang w:eastAsia="ja-JP"/>
              </w:rPr>
              <w:t>Vador</w:t>
            </w:r>
            <w:proofErr w:type="spellEnd"/>
          </w:p>
        </w:tc>
        <w:tc>
          <w:tcPr>
            <w:tcW w:w="2064"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South America</w:t>
            </w:r>
          </w:p>
        </w:tc>
        <w:tc>
          <w:tcPr>
            <w:tcW w:w="1560"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30.13</w:t>
            </w:r>
          </w:p>
        </w:tc>
        <w:tc>
          <w:tcPr>
            <w:tcW w:w="1560"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35.67</w:t>
            </w:r>
          </w:p>
        </w:tc>
        <w:tc>
          <w:tcPr>
            <w:tcW w:w="1795"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1.183869897</w:t>
            </w:r>
          </w:p>
        </w:tc>
      </w:tr>
      <w:tr w:rsidR="00F24519" w:rsidRPr="00AB391E" w:rsidTr="00213FFF">
        <w:tc>
          <w:tcPr>
            <w:tcW w:w="1877"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Managua</w:t>
            </w:r>
          </w:p>
        </w:tc>
        <w:tc>
          <w:tcPr>
            <w:tcW w:w="2064"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South America</w:t>
            </w:r>
          </w:p>
        </w:tc>
        <w:tc>
          <w:tcPr>
            <w:tcW w:w="1560"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82.68</w:t>
            </w:r>
          </w:p>
        </w:tc>
        <w:tc>
          <w:tcPr>
            <w:tcW w:w="1560"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80.81</w:t>
            </w:r>
          </w:p>
        </w:tc>
        <w:tc>
          <w:tcPr>
            <w:tcW w:w="1795"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0.97738268</w:t>
            </w:r>
          </w:p>
        </w:tc>
      </w:tr>
      <w:tr w:rsidR="00F24519" w:rsidRPr="00AB391E" w:rsidTr="00213FFF">
        <w:tc>
          <w:tcPr>
            <w:tcW w:w="1877" w:type="dxa"/>
          </w:tcPr>
          <w:p w:rsidR="00F24519" w:rsidRPr="00AB391E" w:rsidRDefault="00F24519" w:rsidP="00427D82">
            <w:pPr>
              <w:jc w:val="both"/>
              <w:rPr>
                <w:rFonts w:ascii="Times New Roman" w:hAnsi="Times New Roman" w:cs="Times New Roman"/>
                <w:sz w:val="24"/>
                <w:szCs w:val="24"/>
                <w:lang w:eastAsia="ja-JP"/>
              </w:rPr>
            </w:pPr>
            <w:proofErr w:type="spellStart"/>
            <w:r w:rsidRPr="00AB391E">
              <w:rPr>
                <w:rFonts w:ascii="Times New Roman" w:hAnsi="Times New Roman" w:cs="Times New Roman"/>
                <w:sz w:val="24"/>
                <w:szCs w:val="24"/>
                <w:lang w:eastAsia="ja-JP"/>
              </w:rPr>
              <w:t>Singapur</w:t>
            </w:r>
            <w:proofErr w:type="spellEnd"/>
          </w:p>
        </w:tc>
        <w:tc>
          <w:tcPr>
            <w:tcW w:w="2064"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Asia</w:t>
            </w:r>
          </w:p>
        </w:tc>
        <w:tc>
          <w:tcPr>
            <w:tcW w:w="1560"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86.61</w:t>
            </w:r>
          </w:p>
        </w:tc>
        <w:tc>
          <w:tcPr>
            <w:tcW w:w="1560"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85.56</w:t>
            </w:r>
          </w:p>
        </w:tc>
        <w:tc>
          <w:tcPr>
            <w:tcW w:w="1795"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0.987876689</w:t>
            </w:r>
          </w:p>
        </w:tc>
      </w:tr>
      <w:tr w:rsidR="00F24519" w:rsidRPr="00AB391E" w:rsidTr="00213FFF">
        <w:tc>
          <w:tcPr>
            <w:tcW w:w="1877"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Tokyo</w:t>
            </w:r>
          </w:p>
        </w:tc>
        <w:tc>
          <w:tcPr>
            <w:tcW w:w="2064"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Asia</w:t>
            </w:r>
          </w:p>
        </w:tc>
        <w:tc>
          <w:tcPr>
            <w:tcW w:w="1560"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165.8</w:t>
            </w:r>
          </w:p>
        </w:tc>
        <w:tc>
          <w:tcPr>
            <w:tcW w:w="1560"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160</w:t>
            </w:r>
          </w:p>
        </w:tc>
        <w:tc>
          <w:tcPr>
            <w:tcW w:w="1795"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0.965018094</w:t>
            </w:r>
          </w:p>
        </w:tc>
      </w:tr>
      <w:tr w:rsidR="00F24519" w:rsidRPr="00AB391E" w:rsidTr="00213FFF">
        <w:tc>
          <w:tcPr>
            <w:tcW w:w="1877"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Kobe</w:t>
            </w:r>
          </w:p>
        </w:tc>
        <w:tc>
          <w:tcPr>
            <w:tcW w:w="2064"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Asia</w:t>
            </w:r>
          </w:p>
        </w:tc>
        <w:tc>
          <w:tcPr>
            <w:tcW w:w="1560"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83.3</w:t>
            </w:r>
          </w:p>
        </w:tc>
        <w:tc>
          <w:tcPr>
            <w:tcW w:w="1560"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80</w:t>
            </w:r>
          </w:p>
        </w:tc>
        <w:tc>
          <w:tcPr>
            <w:tcW w:w="1795"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0.960384154</w:t>
            </w:r>
          </w:p>
        </w:tc>
      </w:tr>
      <w:tr w:rsidR="00F24519" w:rsidRPr="00AB391E" w:rsidTr="00213FFF">
        <w:tc>
          <w:tcPr>
            <w:tcW w:w="1877"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Yokohama</w:t>
            </w:r>
          </w:p>
        </w:tc>
        <w:tc>
          <w:tcPr>
            <w:tcW w:w="2064"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Asia</w:t>
            </w:r>
          </w:p>
        </w:tc>
        <w:tc>
          <w:tcPr>
            <w:tcW w:w="1560"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74.136</w:t>
            </w:r>
          </w:p>
        </w:tc>
        <w:tc>
          <w:tcPr>
            <w:tcW w:w="1560"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76</w:t>
            </w:r>
          </w:p>
        </w:tc>
        <w:tc>
          <w:tcPr>
            <w:tcW w:w="1795"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1.02514298</w:t>
            </w:r>
          </w:p>
        </w:tc>
      </w:tr>
      <w:tr w:rsidR="00F24519" w:rsidRPr="00AB391E" w:rsidTr="00213FFF">
        <w:tc>
          <w:tcPr>
            <w:tcW w:w="1877"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Osaka</w:t>
            </w:r>
          </w:p>
        </w:tc>
        <w:tc>
          <w:tcPr>
            <w:tcW w:w="2064"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Asia</w:t>
            </w:r>
          </w:p>
        </w:tc>
        <w:tc>
          <w:tcPr>
            <w:tcW w:w="1560"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52.9368</w:t>
            </w:r>
          </w:p>
        </w:tc>
        <w:tc>
          <w:tcPr>
            <w:tcW w:w="1560"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55.34</w:t>
            </w:r>
          </w:p>
        </w:tc>
        <w:tc>
          <w:tcPr>
            <w:tcW w:w="1795"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1.045397531</w:t>
            </w:r>
          </w:p>
        </w:tc>
      </w:tr>
      <w:tr w:rsidR="00F24519" w:rsidRPr="00AB391E" w:rsidTr="00213FFF">
        <w:tc>
          <w:tcPr>
            <w:tcW w:w="1877"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Dushanbe</w:t>
            </w:r>
          </w:p>
        </w:tc>
        <w:tc>
          <w:tcPr>
            <w:tcW w:w="2064"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Asia</w:t>
            </w:r>
          </w:p>
        </w:tc>
        <w:tc>
          <w:tcPr>
            <w:tcW w:w="1560"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39.56</w:t>
            </w:r>
          </w:p>
        </w:tc>
        <w:tc>
          <w:tcPr>
            <w:tcW w:w="1560"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63.44</w:t>
            </w:r>
          </w:p>
        </w:tc>
        <w:tc>
          <w:tcPr>
            <w:tcW w:w="1795"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1.60364004</w:t>
            </w:r>
          </w:p>
        </w:tc>
      </w:tr>
      <w:tr w:rsidR="00F24519" w:rsidRPr="00AB391E" w:rsidTr="00213FFF">
        <w:tc>
          <w:tcPr>
            <w:tcW w:w="1877"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Dhaka</w:t>
            </w:r>
          </w:p>
        </w:tc>
        <w:tc>
          <w:tcPr>
            <w:tcW w:w="2064"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Asia</w:t>
            </w:r>
          </w:p>
        </w:tc>
        <w:tc>
          <w:tcPr>
            <w:tcW w:w="1560"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61.69</w:t>
            </w:r>
          </w:p>
        </w:tc>
        <w:tc>
          <w:tcPr>
            <w:tcW w:w="1560"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82</w:t>
            </w:r>
          </w:p>
        </w:tc>
        <w:tc>
          <w:tcPr>
            <w:tcW w:w="1795"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1.329226779</w:t>
            </w:r>
          </w:p>
        </w:tc>
      </w:tr>
      <w:tr w:rsidR="00F24519" w:rsidRPr="00AB391E" w:rsidTr="00213FFF">
        <w:tc>
          <w:tcPr>
            <w:tcW w:w="1877" w:type="dxa"/>
          </w:tcPr>
          <w:p w:rsidR="00F24519" w:rsidRPr="00AB391E" w:rsidRDefault="00F24519" w:rsidP="00427D82">
            <w:pPr>
              <w:jc w:val="both"/>
              <w:rPr>
                <w:rFonts w:ascii="Times New Roman" w:hAnsi="Times New Roman" w:cs="Times New Roman"/>
                <w:sz w:val="24"/>
                <w:szCs w:val="24"/>
                <w:lang w:eastAsia="ja-JP"/>
              </w:rPr>
            </w:pPr>
            <w:proofErr w:type="spellStart"/>
            <w:r w:rsidRPr="00AB391E">
              <w:rPr>
                <w:rFonts w:ascii="Times New Roman" w:hAnsi="Times New Roman" w:cs="Times New Roman"/>
                <w:sz w:val="24"/>
                <w:szCs w:val="24"/>
                <w:lang w:eastAsia="ja-JP"/>
              </w:rPr>
              <w:t>Ashkabad</w:t>
            </w:r>
            <w:proofErr w:type="spellEnd"/>
          </w:p>
        </w:tc>
        <w:tc>
          <w:tcPr>
            <w:tcW w:w="2064"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Asia</w:t>
            </w:r>
          </w:p>
        </w:tc>
        <w:tc>
          <w:tcPr>
            <w:tcW w:w="1560"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74.358</w:t>
            </w:r>
          </w:p>
        </w:tc>
        <w:tc>
          <w:tcPr>
            <w:tcW w:w="1560"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125</w:t>
            </w:r>
          </w:p>
        </w:tc>
        <w:tc>
          <w:tcPr>
            <w:tcW w:w="1795"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1.68105651</w:t>
            </w:r>
          </w:p>
        </w:tc>
      </w:tr>
      <w:tr w:rsidR="00F24519" w:rsidRPr="00AB391E" w:rsidTr="00213FFF">
        <w:tc>
          <w:tcPr>
            <w:tcW w:w="1877"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Bishkek</w:t>
            </w:r>
          </w:p>
        </w:tc>
        <w:tc>
          <w:tcPr>
            <w:tcW w:w="2064"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Asia</w:t>
            </w:r>
          </w:p>
        </w:tc>
        <w:tc>
          <w:tcPr>
            <w:tcW w:w="1560"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39.56</w:t>
            </w:r>
          </w:p>
        </w:tc>
        <w:tc>
          <w:tcPr>
            <w:tcW w:w="1560"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60.6</w:t>
            </w:r>
          </w:p>
        </w:tc>
        <w:tc>
          <w:tcPr>
            <w:tcW w:w="1795"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1.531850354</w:t>
            </w:r>
          </w:p>
        </w:tc>
      </w:tr>
      <w:tr w:rsidR="00F24519" w:rsidRPr="00AB391E" w:rsidTr="00213FFF">
        <w:tc>
          <w:tcPr>
            <w:tcW w:w="1877"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Tashkent</w:t>
            </w:r>
          </w:p>
        </w:tc>
        <w:tc>
          <w:tcPr>
            <w:tcW w:w="2064"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Asia</w:t>
            </w:r>
          </w:p>
        </w:tc>
        <w:tc>
          <w:tcPr>
            <w:tcW w:w="1560"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39.94</w:t>
            </w:r>
          </w:p>
        </w:tc>
        <w:tc>
          <w:tcPr>
            <w:tcW w:w="1560"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90</w:t>
            </w:r>
          </w:p>
        </w:tc>
        <w:tc>
          <w:tcPr>
            <w:tcW w:w="1795"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2.25338007</w:t>
            </w:r>
          </w:p>
        </w:tc>
      </w:tr>
      <w:tr w:rsidR="00F24519" w:rsidRPr="00AB391E" w:rsidTr="00213FFF">
        <w:tc>
          <w:tcPr>
            <w:tcW w:w="1877"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Auckland</w:t>
            </w:r>
          </w:p>
        </w:tc>
        <w:tc>
          <w:tcPr>
            <w:tcW w:w="2064"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New Zealand</w:t>
            </w:r>
          </w:p>
        </w:tc>
        <w:tc>
          <w:tcPr>
            <w:tcW w:w="1560"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83.8129</w:t>
            </w:r>
          </w:p>
        </w:tc>
        <w:tc>
          <w:tcPr>
            <w:tcW w:w="1560"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285.45</w:t>
            </w:r>
          </w:p>
        </w:tc>
        <w:tc>
          <w:tcPr>
            <w:tcW w:w="1795"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3.4058003</w:t>
            </w:r>
          </w:p>
        </w:tc>
      </w:tr>
      <w:tr w:rsidR="00F24519" w:rsidRPr="00AB391E" w:rsidTr="00213FFF">
        <w:tc>
          <w:tcPr>
            <w:tcW w:w="1877"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Sydney</w:t>
            </w:r>
          </w:p>
        </w:tc>
        <w:tc>
          <w:tcPr>
            <w:tcW w:w="2064"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Australia</w:t>
            </w:r>
          </w:p>
        </w:tc>
        <w:tc>
          <w:tcPr>
            <w:tcW w:w="1560"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394.23</w:t>
            </w:r>
          </w:p>
        </w:tc>
        <w:tc>
          <w:tcPr>
            <w:tcW w:w="1560"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107.58</w:t>
            </w:r>
          </w:p>
        </w:tc>
        <w:tc>
          <w:tcPr>
            <w:tcW w:w="1795"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0.272886386</w:t>
            </w:r>
          </w:p>
        </w:tc>
      </w:tr>
      <w:tr w:rsidR="00F24519" w:rsidRPr="00AB391E" w:rsidTr="00213FFF">
        <w:tc>
          <w:tcPr>
            <w:tcW w:w="1877"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Wellington</w:t>
            </w:r>
          </w:p>
        </w:tc>
        <w:tc>
          <w:tcPr>
            <w:tcW w:w="2064"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New Zealand</w:t>
            </w:r>
          </w:p>
        </w:tc>
        <w:tc>
          <w:tcPr>
            <w:tcW w:w="1560"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74.695</w:t>
            </w:r>
          </w:p>
        </w:tc>
        <w:tc>
          <w:tcPr>
            <w:tcW w:w="1560"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250</w:t>
            </w:r>
          </w:p>
        </w:tc>
        <w:tc>
          <w:tcPr>
            <w:tcW w:w="1795"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3.34694424</w:t>
            </w:r>
          </w:p>
        </w:tc>
      </w:tr>
      <w:tr w:rsidR="00F24519" w:rsidRPr="00AB391E" w:rsidTr="00213FFF">
        <w:tc>
          <w:tcPr>
            <w:tcW w:w="1877"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Dubai</w:t>
            </w:r>
          </w:p>
        </w:tc>
        <w:tc>
          <w:tcPr>
            <w:tcW w:w="2064"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UAE</w:t>
            </w:r>
          </w:p>
        </w:tc>
        <w:tc>
          <w:tcPr>
            <w:tcW w:w="1560"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227.37</w:t>
            </w:r>
          </w:p>
        </w:tc>
        <w:tc>
          <w:tcPr>
            <w:tcW w:w="1560"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175.43</w:t>
            </w:r>
          </w:p>
        </w:tc>
        <w:tc>
          <w:tcPr>
            <w:tcW w:w="1795"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0.771561772</w:t>
            </w:r>
          </w:p>
        </w:tc>
      </w:tr>
      <w:tr w:rsidR="00F24519" w:rsidRPr="00AB391E" w:rsidTr="00213FFF">
        <w:tc>
          <w:tcPr>
            <w:tcW w:w="1877" w:type="dxa"/>
          </w:tcPr>
          <w:p w:rsidR="00F24519" w:rsidRPr="00AB391E" w:rsidRDefault="00F24519" w:rsidP="00213FFF">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Abu Dhabi</w:t>
            </w:r>
          </w:p>
        </w:tc>
        <w:tc>
          <w:tcPr>
            <w:tcW w:w="2064" w:type="dxa"/>
          </w:tcPr>
          <w:p w:rsidR="00F24519" w:rsidRPr="00AB391E" w:rsidRDefault="00F24519" w:rsidP="00213FFF">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UAE</w:t>
            </w:r>
          </w:p>
        </w:tc>
        <w:tc>
          <w:tcPr>
            <w:tcW w:w="1560" w:type="dxa"/>
            <w:vAlign w:val="bottom"/>
          </w:tcPr>
          <w:p w:rsidR="00F24519" w:rsidRPr="00AB391E" w:rsidRDefault="00F24519" w:rsidP="00213FFF">
            <w:pPr>
              <w:jc w:val="right"/>
              <w:rPr>
                <w:rFonts w:ascii="Calibri" w:hAnsi="Calibri"/>
                <w:color w:val="000000"/>
              </w:rPr>
            </w:pPr>
            <w:r w:rsidRPr="00AB391E">
              <w:rPr>
                <w:rFonts w:ascii="Calibri" w:hAnsi="Calibri"/>
                <w:color w:val="000000"/>
              </w:rPr>
              <w:t>110.51</w:t>
            </w:r>
          </w:p>
        </w:tc>
        <w:tc>
          <w:tcPr>
            <w:tcW w:w="1560" w:type="dxa"/>
            <w:vAlign w:val="bottom"/>
          </w:tcPr>
          <w:p w:rsidR="00F24519" w:rsidRPr="00AB391E" w:rsidRDefault="00F24519" w:rsidP="00213FFF">
            <w:pPr>
              <w:jc w:val="right"/>
              <w:rPr>
                <w:rFonts w:ascii="Calibri" w:hAnsi="Calibri"/>
                <w:color w:val="000000"/>
              </w:rPr>
            </w:pPr>
            <w:r w:rsidRPr="00AB391E">
              <w:rPr>
                <w:rFonts w:ascii="Calibri" w:hAnsi="Calibri"/>
                <w:color w:val="000000"/>
              </w:rPr>
              <w:t>209</w:t>
            </w:r>
          </w:p>
        </w:tc>
        <w:tc>
          <w:tcPr>
            <w:tcW w:w="1795" w:type="dxa"/>
            <w:vAlign w:val="bottom"/>
          </w:tcPr>
          <w:p w:rsidR="00F24519" w:rsidRPr="00AB391E" w:rsidRDefault="00F24519" w:rsidP="00213FFF">
            <w:pPr>
              <w:jc w:val="right"/>
              <w:rPr>
                <w:rFonts w:ascii="Calibri" w:hAnsi="Calibri"/>
                <w:color w:val="000000"/>
              </w:rPr>
            </w:pPr>
            <w:r w:rsidRPr="00AB391E">
              <w:rPr>
                <w:rFonts w:ascii="Calibri" w:hAnsi="Calibri"/>
                <w:color w:val="000000"/>
              </w:rPr>
              <w:t>1.891231563</w:t>
            </w:r>
          </w:p>
        </w:tc>
      </w:tr>
      <w:tr w:rsidR="00F24519" w:rsidRPr="00AB391E" w:rsidTr="00213FFF">
        <w:tc>
          <w:tcPr>
            <w:tcW w:w="1877" w:type="dxa"/>
          </w:tcPr>
          <w:p w:rsidR="00F24519" w:rsidRPr="00AB391E" w:rsidRDefault="00F24519" w:rsidP="00213FFF">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Port Louis</w:t>
            </w:r>
          </w:p>
        </w:tc>
        <w:tc>
          <w:tcPr>
            <w:tcW w:w="2064" w:type="dxa"/>
          </w:tcPr>
          <w:p w:rsidR="00F24519" w:rsidRPr="00AB391E" w:rsidRDefault="00F24519" w:rsidP="00213FFF">
            <w:pPr>
              <w:jc w:val="both"/>
              <w:rPr>
                <w:rFonts w:ascii="Times New Roman" w:hAnsi="Times New Roman" w:cs="Times New Roman"/>
                <w:sz w:val="24"/>
                <w:szCs w:val="24"/>
                <w:lang w:eastAsia="ja-JP"/>
              </w:rPr>
            </w:pPr>
            <w:proofErr w:type="spellStart"/>
            <w:r w:rsidRPr="00AB391E">
              <w:rPr>
                <w:rFonts w:ascii="Times New Roman" w:hAnsi="Times New Roman" w:cs="Times New Roman"/>
                <w:sz w:val="24"/>
                <w:szCs w:val="24"/>
                <w:lang w:eastAsia="ja-JP"/>
              </w:rPr>
              <w:t>Mauritus</w:t>
            </w:r>
            <w:proofErr w:type="spellEnd"/>
          </w:p>
        </w:tc>
        <w:tc>
          <w:tcPr>
            <w:tcW w:w="1560" w:type="dxa"/>
            <w:vAlign w:val="bottom"/>
          </w:tcPr>
          <w:p w:rsidR="00F24519" w:rsidRPr="00AB391E" w:rsidRDefault="00F24519" w:rsidP="00213FFF">
            <w:pPr>
              <w:jc w:val="right"/>
              <w:rPr>
                <w:rFonts w:ascii="Calibri" w:hAnsi="Calibri"/>
                <w:color w:val="000000"/>
              </w:rPr>
            </w:pPr>
            <w:r w:rsidRPr="00AB391E">
              <w:rPr>
                <w:rFonts w:ascii="Calibri" w:hAnsi="Calibri"/>
                <w:color w:val="000000"/>
              </w:rPr>
              <w:t>24.225</w:t>
            </w:r>
          </w:p>
        </w:tc>
        <w:tc>
          <w:tcPr>
            <w:tcW w:w="1560" w:type="dxa"/>
            <w:vAlign w:val="bottom"/>
          </w:tcPr>
          <w:p w:rsidR="00F24519" w:rsidRPr="00AB391E" w:rsidRDefault="00F24519" w:rsidP="00213FFF">
            <w:pPr>
              <w:jc w:val="right"/>
              <w:rPr>
                <w:rFonts w:ascii="Calibri" w:hAnsi="Calibri"/>
                <w:color w:val="000000"/>
              </w:rPr>
            </w:pPr>
            <w:r w:rsidRPr="00AB391E">
              <w:rPr>
                <w:rFonts w:ascii="Calibri" w:hAnsi="Calibri"/>
                <w:color w:val="000000"/>
              </w:rPr>
              <w:t>65.8</w:t>
            </w:r>
          </w:p>
        </w:tc>
        <w:tc>
          <w:tcPr>
            <w:tcW w:w="1795" w:type="dxa"/>
            <w:vAlign w:val="bottom"/>
          </w:tcPr>
          <w:p w:rsidR="00F24519" w:rsidRPr="00AB391E" w:rsidRDefault="00F24519" w:rsidP="00213FFF">
            <w:pPr>
              <w:jc w:val="right"/>
              <w:rPr>
                <w:rFonts w:ascii="Calibri" w:hAnsi="Calibri"/>
                <w:color w:val="000000"/>
              </w:rPr>
            </w:pPr>
            <w:r w:rsidRPr="00AB391E">
              <w:rPr>
                <w:rFonts w:ascii="Calibri" w:hAnsi="Calibri"/>
                <w:color w:val="000000"/>
              </w:rPr>
              <w:t>2.71620227</w:t>
            </w:r>
          </w:p>
        </w:tc>
      </w:tr>
      <w:tr w:rsidR="00F24519" w:rsidRPr="00AB391E" w:rsidTr="00213FFF">
        <w:tc>
          <w:tcPr>
            <w:tcW w:w="1877" w:type="dxa"/>
          </w:tcPr>
          <w:p w:rsidR="00F24519" w:rsidRPr="00AB391E" w:rsidRDefault="00F24519" w:rsidP="00213FFF">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Durban</w:t>
            </w:r>
          </w:p>
        </w:tc>
        <w:tc>
          <w:tcPr>
            <w:tcW w:w="2064" w:type="dxa"/>
          </w:tcPr>
          <w:p w:rsidR="00F24519" w:rsidRPr="00AB391E" w:rsidRDefault="00F24519" w:rsidP="00213FFF">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Africa</w:t>
            </w:r>
          </w:p>
        </w:tc>
        <w:tc>
          <w:tcPr>
            <w:tcW w:w="1560" w:type="dxa"/>
            <w:vAlign w:val="bottom"/>
          </w:tcPr>
          <w:p w:rsidR="00F24519" w:rsidRPr="00AB391E" w:rsidRDefault="00F24519" w:rsidP="00213FFF">
            <w:pPr>
              <w:jc w:val="right"/>
              <w:rPr>
                <w:rFonts w:ascii="Calibri" w:hAnsi="Calibri"/>
                <w:color w:val="000000"/>
              </w:rPr>
            </w:pPr>
            <w:r w:rsidRPr="00AB391E">
              <w:rPr>
                <w:rFonts w:ascii="Calibri" w:hAnsi="Calibri"/>
                <w:color w:val="000000"/>
              </w:rPr>
              <w:t>86.57</w:t>
            </w:r>
          </w:p>
        </w:tc>
        <w:tc>
          <w:tcPr>
            <w:tcW w:w="1560" w:type="dxa"/>
            <w:vAlign w:val="bottom"/>
          </w:tcPr>
          <w:p w:rsidR="00F24519" w:rsidRPr="00AB391E" w:rsidRDefault="00F24519" w:rsidP="00213FFF">
            <w:pPr>
              <w:jc w:val="right"/>
              <w:rPr>
                <w:rFonts w:ascii="Calibri" w:hAnsi="Calibri"/>
                <w:color w:val="000000"/>
              </w:rPr>
            </w:pPr>
            <w:r w:rsidRPr="00AB391E">
              <w:rPr>
                <w:rFonts w:ascii="Calibri" w:hAnsi="Calibri"/>
                <w:color w:val="000000"/>
              </w:rPr>
              <w:t>69.63</w:t>
            </w:r>
          </w:p>
        </w:tc>
        <w:tc>
          <w:tcPr>
            <w:tcW w:w="1795" w:type="dxa"/>
            <w:vAlign w:val="bottom"/>
          </w:tcPr>
          <w:p w:rsidR="00F24519" w:rsidRPr="00AB391E" w:rsidRDefault="00F24519" w:rsidP="00213FFF">
            <w:pPr>
              <w:jc w:val="right"/>
              <w:rPr>
                <w:rFonts w:ascii="Calibri" w:hAnsi="Calibri"/>
                <w:color w:val="000000"/>
              </w:rPr>
            </w:pPr>
            <w:r w:rsidRPr="00AB391E">
              <w:rPr>
                <w:rFonts w:ascii="Calibri" w:hAnsi="Calibri"/>
                <w:color w:val="000000"/>
              </w:rPr>
              <w:t>0.804320203</w:t>
            </w:r>
          </w:p>
        </w:tc>
      </w:tr>
      <w:tr w:rsidR="00F24519" w:rsidRPr="00AB391E" w:rsidTr="00213FFF">
        <w:tc>
          <w:tcPr>
            <w:tcW w:w="1877" w:type="dxa"/>
          </w:tcPr>
          <w:p w:rsidR="00F24519" w:rsidRPr="00AB391E" w:rsidRDefault="00F24519" w:rsidP="00213FFF">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Cape Town</w:t>
            </w:r>
          </w:p>
        </w:tc>
        <w:tc>
          <w:tcPr>
            <w:tcW w:w="2064" w:type="dxa"/>
          </w:tcPr>
          <w:p w:rsidR="00F24519" w:rsidRPr="00AB391E" w:rsidRDefault="00F24519" w:rsidP="00213FFF">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Africa</w:t>
            </w:r>
          </w:p>
        </w:tc>
        <w:tc>
          <w:tcPr>
            <w:tcW w:w="1560" w:type="dxa"/>
            <w:vAlign w:val="bottom"/>
          </w:tcPr>
          <w:p w:rsidR="00F24519" w:rsidRPr="00AB391E" w:rsidRDefault="00F24519" w:rsidP="00213FFF">
            <w:pPr>
              <w:jc w:val="right"/>
              <w:rPr>
                <w:rFonts w:ascii="Calibri" w:hAnsi="Calibri"/>
                <w:color w:val="000000"/>
              </w:rPr>
            </w:pPr>
            <w:r w:rsidRPr="00AB391E">
              <w:rPr>
                <w:rFonts w:ascii="Calibri" w:hAnsi="Calibri"/>
                <w:color w:val="000000"/>
              </w:rPr>
              <w:t>70.923</w:t>
            </w:r>
          </w:p>
        </w:tc>
        <w:tc>
          <w:tcPr>
            <w:tcW w:w="1560" w:type="dxa"/>
            <w:vAlign w:val="bottom"/>
          </w:tcPr>
          <w:p w:rsidR="00F24519" w:rsidRPr="00AB391E" w:rsidRDefault="00F24519" w:rsidP="00213FFF">
            <w:pPr>
              <w:jc w:val="right"/>
              <w:rPr>
                <w:rFonts w:ascii="Calibri" w:hAnsi="Calibri"/>
                <w:color w:val="000000"/>
              </w:rPr>
            </w:pPr>
            <w:r w:rsidRPr="00AB391E">
              <w:rPr>
                <w:rFonts w:ascii="Calibri" w:hAnsi="Calibri"/>
                <w:color w:val="000000"/>
              </w:rPr>
              <w:t>407.88</w:t>
            </w:r>
          </w:p>
        </w:tc>
        <w:tc>
          <w:tcPr>
            <w:tcW w:w="1795" w:type="dxa"/>
            <w:vAlign w:val="bottom"/>
          </w:tcPr>
          <w:p w:rsidR="00F24519" w:rsidRPr="00AB391E" w:rsidRDefault="00F24519" w:rsidP="00213FFF">
            <w:pPr>
              <w:jc w:val="right"/>
              <w:rPr>
                <w:rFonts w:ascii="Calibri" w:hAnsi="Calibri"/>
                <w:color w:val="000000"/>
              </w:rPr>
            </w:pPr>
            <w:r w:rsidRPr="00AB391E">
              <w:rPr>
                <w:rFonts w:ascii="Calibri" w:hAnsi="Calibri"/>
                <w:color w:val="000000"/>
              </w:rPr>
              <w:t>5.75102576</w:t>
            </w:r>
          </w:p>
        </w:tc>
      </w:tr>
      <w:tr w:rsidR="00F24519" w:rsidRPr="00AB391E" w:rsidTr="00213FFF">
        <w:tc>
          <w:tcPr>
            <w:tcW w:w="1877" w:type="dxa"/>
          </w:tcPr>
          <w:p w:rsidR="00F24519" w:rsidRPr="00AB391E" w:rsidRDefault="00F24519" w:rsidP="00213FFF">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Baghdad</w:t>
            </w:r>
          </w:p>
        </w:tc>
        <w:tc>
          <w:tcPr>
            <w:tcW w:w="2064" w:type="dxa"/>
          </w:tcPr>
          <w:p w:rsidR="00F24519" w:rsidRPr="00AB391E" w:rsidRDefault="00F24519" w:rsidP="00213FFF">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Middle East</w:t>
            </w:r>
          </w:p>
        </w:tc>
        <w:tc>
          <w:tcPr>
            <w:tcW w:w="1560" w:type="dxa"/>
            <w:vAlign w:val="bottom"/>
          </w:tcPr>
          <w:p w:rsidR="00F24519" w:rsidRPr="00AB391E" w:rsidRDefault="00F24519" w:rsidP="00213FFF">
            <w:pPr>
              <w:jc w:val="right"/>
              <w:rPr>
                <w:rFonts w:ascii="Calibri" w:hAnsi="Calibri"/>
                <w:color w:val="000000"/>
              </w:rPr>
            </w:pPr>
            <w:r w:rsidRPr="00AB391E">
              <w:rPr>
                <w:rFonts w:ascii="Calibri" w:hAnsi="Calibri"/>
                <w:color w:val="000000"/>
              </w:rPr>
              <w:t>204.2</w:t>
            </w:r>
          </w:p>
        </w:tc>
        <w:tc>
          <w:tcPr>
            <w:tcW w:w="1560" w:type="dxa"/>
            <w:vAlign w:val="bottom"/>
          </w:tcPr>
          <w:p w:rsidR="00F24519" w:rsidRPr="00AB391E" w:rsidRDefault="00F24519" w:rsidP="00213FFF">
            <w:pPr>
              <w:jc w:val="right"/>
              <w:rPr>
                <w:rFonts w:ascii="Calibri" w:hAnsi="Calibri"/>
                <w:color w:val="000000"/>
              </w:rPr>
            </w:pPr>
            <w:r w:rsidRPr="00AB391E">
              <w:rPr>
                <w:rFonts w:ascii="Calibri" w:hAnsi="Calibri"/>
                <w:color w:val="000000"/>
              </w:rPr>
              <w:t>126.82</w:t>
            </w:r>
          </w:p>
        </w:tc>
        <w:tc>
          <w:tcPr>
            <w:tcW w:w="1795" w:type="dxa"/>
            <w:vAlign w:val="bottom"/>
          </w:tcPr>
          <w:p w:rsidR="00F24519" w:rsidRPr="00AB391E" w:rsidRDefault="00F24519" w:rsidP="00213FFF">
            <w:pPr>
              <w:jc w:val="right"/>
              <w:rPr>
                <w:rFonts w:ascii="Calibri" w:hAnsi="Calibri"/>
                <w:color w:val="000000"/>
              </w:rPr>
            </w:pPr>
            <w:r w:rsidRPr="00AB391E">
              <w:rPr>
                <w:rFonts w:ascii="Calibri" w:hAnsi="Calibri"/>
                <w:color w:val="000000"/>
              </w:rPr>
              <w:t>0.621057786</w:t>
            </w:r>
          </w:p>
        </w:tc>
      </w:tr>
      <w:tr w:rsidR="00F24519" w:rsidRPr="00AB391E" w:rsidTr="00213FFF">
        <w:tc>
          <w:tcPr>
            <w:tcW w:w="1877" w:type="dxa"/>
          </w:tcPr>
          <w:p w:rsidR="00F24519" w:rsidRPr="00AB391E" w:rsidRDefault="00F24519" w:rsidP="00213FFF">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Bangui</w:t>
            </w:r>
          </w:p>
        </w:tc>
        <w:tc>
          <w:tcPr>
            <w:tcW w:w="2064" w:type="dxa"/>
          </w:tcPr>
          <w:p w:rsidR="00F24519" w:rsidRPr="00AB391E" w:rsidRDefault="00F24519" w:rsidP="00213FFF">
            <w:pPr>
              <w:rPr>
                <w:rFonts w:ascii="Times New Roman" w:hAnsi="Times New Roman" w:cs="Times New Roman"/>
                <w:sz w:val="24"/>
                <w:szCs w:val="24"/>
                <w:lang w:eastAsia="ja-JP"/>
              </w:rPr>
            </w:pPr>
            <w:r w:rsidRPr="00AB391E">
              <w:rPr>
                <w:rFonts w:ascii="Times New Roman" w:hAnsi="Times New Roman" w:cs="Times New Roman"/>
                <w:sz w:val="24"/>
                <w:szCs w:val="24"/>
                <w:lang w:eastAsia="ja-JP"/>
              </w:rPr>
              <w:t>Central African Republic</w:t>
            </w:r>
          </w:p>
        </w:tc>
        <w:tc>
          <w:tcPr>
            <w:tcW w:w="1560" w:type="dxa"/>
            <w:vAlign w:val="bottom"/>
          </w:tcPr>
          <w:p w:rsidR="00F24519" w:rsidRPr="00AB391E" w:rsidRDefault="00F24519" w:rsidP="00213FFF">
            <w:pPr>
              <w:jc w:val="right"/>
              <w:rPr>
                <w:rFonts w:ascii="Calibri" w:hAnsi="Calibri"/>
                <w:color w:val="000000"/>
              </w:rPr>
            </w:pPr>
            <w:r w:rsidRPr="00AB391E">
              <w:rPr>
                <w:rFonts w:ascii="Calibri" w:hAnsi="Calibri"/>
                <w:color w:val="000000"/>
              </w:rPr>
              <w:t>67</w:t>
            </w:r>
          </w:p>
        </w:tc>
        <w:tc>
          <w:tcPr>
            <w:tcW w:w="1560" w:type="dxa"/>
            <w:vAlign w:val="bottom"/>
          </w:tcPr>
          <w:p w:rsidR="00F24519" w:rsidRPr="00AB391E" w:rsidRDefault="00F24519" w:rsidP="00213FFF">
            <w:pPr>
              <w:jc w:val="right"/>
              <w:rPr>
                <w:rFonts w:ascii="Calibri" w:hAnsi="Calibri"/>
                <w:color w:val="000000"/>
              </w:rPr>
            </w:pPr>
            <w:r w:rsidRPr="00AB391E">
              <w:rPr>
                <w:rFonts w:ascii="Calibri" w:hAnsi="Calibri"/>
                <w:color w:val="000000"/>
              </w:rPr>
              <w:t>53.2</w:t>
            </w:r>
          </w:p>
        </w:tc>
        <w:tc>
          <w:tcPr>
            <w:tcW w:w="1795" w:type="dxa"/>
            <w:vAlign w:val="bottom"/>
          </w:tcPr>
          <w:p w:rsidR="00F24519" w:rsidRPr="00AB391E" w:rsidRDefault="00F24519" w:rsidP="00213FFF">
            <w:pPr>
              <w:jc w:val="right"/>
              <w:rPr>
                <w:rFonts w:ascii="Calibri" w:hAnsi="Calibri"/>
                <w:color w:val="000000"/>
              </w:rPr>
            </w:pPr>
            <w:r w:rsidRPr="00AB391E">
              <w:rPr>
                <w:rFonts w:ascii="Calibri" w:hAnsi="Calibri"/>
                <w:color w:val="000000"/>
              </w:rPr>
              <w:t>0.794029851</w:t>
            </w:r>
          </w:p>
        </w:tc>
      </w:tr>
      <w:tr w:rsidR="00F24519" w:rsidRPr="00AB391E" w:rsidTr="00213FFF">
        <w:tc>
          <w:tcPr>
            <w:tcW w:w="1877" w:type="dxa"/>
          </w:tcPr>
          <w:p w:rsidR="00F24519" w:rsidRPr="00AB391E" w:rsidRDefault="00F24519" w:rsidP="00213FFF">
            <w:pPr>
              <w:jc w:val="both"/>
              <w:rPr>
                <w:rFonts w:ascii="Times New Roman" w:hAnsi="Times New Roman" w:cs="Times New Roman"/>
                <w:sz w:val="24"/>
                <w:szCs w:val="24"/>
                <w:lang w:eastAsia="ja-JP"/>
              </w:rPr>
            </w:pPr>
            <w:proofErr w:type="spellStart"/>
            <w:r w:rsidRPr="00AB391E">
              <w:rPr>
                <w:rFonts w:ascii="Times New Roman" w:hAnsi="Times New Roman" w:cs="Times New Roman"/>
                <w:sz w:val="24"/>
                <w:szCs w:val="24"/>
                <w:lang w:eastAsia="ja-JP"/>
              </w:rPr>
              <w:t>N’DJamena</w:t>
            </w:r>
            <w:proofErr w:type="spellEnd"/>
          </w:p>
        </w:tc>
        <w:tc>
          <w:tcPr>
            <w:tcW w:w="2064" w:type="dxa"/>
          </w:tcPr>
          <w:p w:rsidR="00F24519" w:rsidRPr="00AB391E" w:rsidRDefault="00F24519" w:rsidP="00213FFF">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Chad</w:t>
            </w:r>
          </w:p>
          <w:p w:rsidR="00F24519" w:rsidRPr="00AB391E" w:rsidRDefault="00F24519" w:rsidP="00213FFF">
            <w:pPr>
              <w:jc w:val="both"/>
              <w:rPr>
                <w:rFonts w:ascii="Times New Roman" w:hAnsi="Times New Roman" w:cs="Times New Roman"/>
                <w:sz w:val="24"/>
                <w:szCs w:val="24"/>
                <w:lang w:eastAsia="ja-JP"/>
              </w:rPr>
            </w:pPr>
          </w:p>
        </w:tc>
        <w:tc>
          <w:tcPr>
            <w:tcW w:w="1560" w:type="dxa"/>
            <w:vAlign w:val="bottom"/>
          </w:tcPr>
          <w:p w:rsidR="00F24519" w:rsidRPr="00AB391E" w:rsidRDefault="00F24519" w:rsidP="00213FFF">
            <w:pPr>
              <w:jc w:val="right"/>
              <w:rPr>
                <w:rFonts w:ascii="Calibri" w:hAnsi="Calibri"/>
                <w:color w:val="000000"/>
              </w:rPr>
            </w:pPr>
            <w:r w:rsidRPr="00AB391E">
              <w:rPr>
                <w:rFonts w:ascii="Calibri" w:hAnsi="Calibri"/>
                <w:color w:val="000000"/>
              </w:rPr>
              <w:t>126</w:t>
            </w:r>
          </w:p>
        </w:tc>
        <w:tc>
          <w:tcPr>
            <w:tcW w:w="1560" w:type="dxa"/>
            <w:vAlign w:val="bottom"/>
          </w:tcPr>
          <w:p w:rsidR="00F24519" w:rsidRPr="00AB391E" w:rsidRDefault="00F24519" w:rsidP="00213FFF">
            <w:pPr>
              <w:jc w:val="right"/>
              <w:rPr>
                <w:rFonts w:ascii="Calibri" w:hAnsi="Calibri"/>
                <w:color w:val="000000"/>
              </w:rPr>
            </w:pPr>
            <w:r w:rsidRPr="00AB391E">
              <w:rPr>
                <w:rFonts w:ascii="Calibri" w:hAnsi="Calibri"/>
                <w:color w:val="000000"/>
              </w:rPr>
              <w:t>58.58</w:t>
            </w:r>
          </w:p>
        </w:tc>
        <w:tc>
          <w:tcPr>
            <w:tcW w:w="1795" w:type="dxa"/>
            <w:vAlign w:val="bottom"/>
          </w:tcPr>
          <w:p w:rsidR="00F24519" w:rsidRPr="00AB391E" w:rsidRDefault="00F24519" w:rsidP="00213FFF">
            <w:pPr>
              <w:jc w:val="right"/>
              <w:rPr>
                <w:rFonts w:ascii="Calibri" w:hAnsi="Calibri"/>
                <w:color w:val="000000"/>
              </w:rPr>
            </w:pPr>
            <w:r w:rsidRPr="00AB391E">
              <w:rPr>
                <w:rFonts w:ascii="Calibri" w:hAnsi="Calibri"/>
                <w:color w:val="000000"/>
              </w:rPr>
              <w:t>0.464920635</w:t>
            </w:r>
          </w:p>
        </w:tc>
      </w:tr>
      <w:tr w:rsidR="00F24519" w:rsidRPr="00AB391E" w:rsidTr="00213FFF">
        <w:tc>
          <w:tcPr>
            <w:tcW w:w="1877" w:type="dxa"/>
          </w:tcPr>
          <w:p w:rsidR="00F24519" w:rsidRPr="00AB391E" w:rsidRDefault="00F24519" w:rsidP="00213FFF">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Sana’a</w:t>
            </w:r>
          </w:p>
        </w:tc>
        <w:tc>
          <w:tcPr>
            <w:tcW w:w="2064" w:type="dxa"/>
          </w:tcPr>
          <w:p w:rsidR="00213FFF" w:rsidRDefault="00F24519" w:rsidP="00213FFF">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Yemen Arab</w:t>
            </w:r>
          </w:p>
          <w:p w:rsidR="00F24519" w:rsidRPr="00AB391E" w:rsidRDefault="00F24519" w:rsidP="00213FFF">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Republic</w:t>
            </w:r>
          </w:p>
        </w:tc>
        <w:tc>
          <w:tcPr>
            <w:tcW w:w="1560" w:type="dxa"/>
            <w:vAlign w:val="bottom"/>
          </w:tcPr>
          <w:p w:rsidR="00F24519" w:rsidRPr="00AB391E" w:rsidRDefault="00F24519" w:rsidP="00213FFF">
            <w:pPr>
              <w:jc w:val="right"/>
              <w:rPr>
                <w:rFonts w:ascii="Calibri" w:hAnsi="Calibri"/>
                <w:color w:val="000000"/>
              </w:rPr>
            </w:pPr>
            <w:r w:rsidRPr="00AB391E">
              <w:rPr>
                <w:rFonts w:ascii="Calibri" w:hAnsi="Calibri"/>
                <w:color w:val="000000"/>
              </w:rPr>
              <w:t>100</w:t>
            </w:r>
          </w:p>
        </w:tc>
        <w:tc>
          <w:tcPr>
            <w:tcW w:w="1560" w:type="dxa"/>
            <w:vAlign w:val="bottom"/>
          </w:tcPr>
          <w:p w:rsidR="00F24519" w:rsidRPr="00AB391E" w:rsidRDefault="00F24519" w:rsidP="00213FFF">
            <w:pPr>
              <w:jc w:val="right"/>
              <w:rPr>
                <w:rFonts w:ascii="Calibri" w:hAnsi="Calibri"/>
                <w:color w:val="000000"/>
              </w:rPr>
            </w:pPr>
            <w:r w:rsidRPr="00AB391E">
              <w:rPr>
                <w:rFonts w:ascii="Calibri" w:hAnsi="Calibri"/>
                <w:color w:val="000000"/>
              </w:rPr>
              <w:t>84.73</w:t>
            </w:r>
          </w:p>
        </w:tc>
        <w:tc>
          <w:tcPr>
            <w:tcW w:w="1795" w:type="dxa"/>
            <w:vAlign w:val="bottom"/>
          </w:tcPr>
          <w:p w:rsidR="00F24519" w:rsidRPr="00AB391E" w:rsidRDefault="00F24519" w:rsidP="00213FFF">
            <w:pPr>
              <w:jc w:val="right"/>
              <w:rPr>
                <w:rFonts w:ascii="Calibri" w:hAnsi="Calibri"/>
                <w:color w:val="000000"/>
              </w:rPr>
            </w:pPr>
            <w:r w:rsidRPr="00AB391E">
              <w:rPr>
                <w:rFonts w:ascii="Calibri" w:hAnsi="Calibri"/>
                <w:color w:val="000000"/>
              </w:rPr>
              <w:t>0.8473</w:t>
            </w:r>
          </w:p>
        </w:tc>
      </w:tr>
      <w:tr w:rsidR="00F24519" w:rsidRPr="00AB391E" w:rsidTr="00213FFF">
        <w:tc>
          <w:tcPr>
            <w:tcW w:w="1877" w:type="dxa"/>
          </w:tcPr>
          <w:p w:rsidR="00F24519" w:rsidRPr="00AB391E" w:rsidRDefault="00F24519" w:rsidP="00213FFF">
            <w:pPr>
              <w:jc w:val="both"/>
              <w:rPr>
                <w:rFonts w:ascii="Times New Roman" w:hAnsi="Times New Roman" w:cs="Times New Roman"/>
                <w:sz w:val="24"/>
                <w:szCs w:val="24"/>
                <w:lang w:eastAsia="ja-JP"/>
              </w:rPr>
            </w:pPr>
            <w:proofErr w:type="spellStart"/>
            <w:r w:rsidRPr="00AB391E">
              <w:rPr>
                <w:rFonts w:ascii="Times New Roman" w:hAnsi="Times New Roman" w:cs="Times New Roman"/>
                <w:sz w:val="24"/>
                <w:szCs w:val="24"/>
                <w:lang w:eastAsia="ja-JP"/>
              </w:rPr>
              <w:t>Brazaville</w:t>
            </w:r>
            <w:proofErr w:type="spellEnd"/>
          </w:p>
        </w:tc>
        <w:tc>
          <w:tcPr>
            <w:tcW w:w="2064" w:type="dxa"/>
          </w:tcPr>
          <w:p w:rsidR="00F24519" w:rsidRPr="00AB391E" w:rsidRDefault="00F24519" w:rsidP="00213FFF">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Congo</w:t>
            </w:r>
          </w:p>
        </w:tc>
        <w:tc>
          <w:tcPr>
            <w:tcW w:w="1560" w:type="dxa"/>
            <w:vAlign w:val="bottom"/>
          </w:tcPr>
          <w:p w:rsidR="00F24519" w:rsidRPr="00AB391E" w:rsidRDefault="00F24519" w:rsidP="00213FFF">
            <w:pPr>
              <w:jc w:val="right"/>
              <w:rPr>
                <w:rFonts w:ascii="Calibri" w:hAnsi="Calibri"/>
                <w:color w:val="000000"/>
              </w:rPr>
            </w:pPr>
            <w:r w:rsidRPr="00AB391E">
              <w:rPr>
                <w:rFonts w:ascii="Calibri" w:hAnsi="Calibri"/>
                <w:color w:val="000000"/>
              </w:rPr>
              <w:t>263.9</w:t>
            </w:r>
          </w:p>
        </w:tc>
        <w:tc>
          <w:tcPr>
            <w:tcW w:w="1560" w:type="dxa"/>
            <w:vAlign w:val="bottom"/>
          </w:tcPr>
          <w:p w:rsidR="00F24519" w:rsidRPr="00AB391E" w:rsidRDefault="00F24519" w:rsidP="00213FFF">
            <w:pPr>
              <w:jc w:val="right"/>
              <w:rPr>
                <w:rFonts w:ascii="Calibri" w:hAnsi="Calibri"/>
                <w:color w:val="000000"/>
              </w:rPr>
            </w:pPr>
            <w:r w:rsidRPr="00AB391E">
              <w:rPr>
                <w:rFonts w:ascii="Calibri" w:hAnsi="Calibri"/>
                <w:color w:val="000000"/>
              </w:rPr>
              <w:t>80.78</w:t>
            </w:r>
          </w:p>
        </w:tc>
        <w:tc>
          <w:tcPr>
            <w:tcW w:w="1795" w:type="dxa"/>
            <w:vAlign w:val="bottom"/>
          </w:tcPr>
          <w:p w:rsidR="00F24519" w:rsidRPr="00AB391E" w:rsidRDefault="00F24519" w:rsidP="00213FFF">
            <w:pPr>
              <w:jc w:val="right"/>
              <w:rPr>
                <w:rFonts w:ascii="Calibri" w:hAnsi="Calibri"/>
                <w:color w:val="000000"/>
              </w:rPr>
            </w:pPr>
            <w:r w:rsidRPr="00AB391E">
              <w:rPr>
                <w:rFonts w:ascii="Calibri" w:hAnsi="Calibri"/>
                <w:color w:val="000000"/>
              </w:rPr>
              <w:t>0.306100796</w:t>
            </w:r>
          </w:p>
        </w:tc>
      </w:tr>
      <w:tr w:rsidR="00F24519" w:rsidRPr="00AB391E" w:rsidTr="00213FFF">
        <w:tc>
          <w:tcPr>
            <w:tcW w:w="1877" w:type="dxa"/>
          </w:tcPr>
          <w:p w:rsidR="00F24519" w:rsidRPr="00AB391E" w:rsidRDefault="00F24519" w:rsidP="00213FFF">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Vienna</w:t>
            </w:r>
          </w:p>
        </w:tc>
        <w:tc>
          <w:tcPr>
            <w:tcW w:w="2064" w:type="dxa"/>
          </w:tcPr>
          <w:p w:rsidR="00F24519" w:rsidRPr="00AB391E" w:rsidRDefault="00F24519" w:rsidP="00213FFF">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Europe</w:t>
            </w:r>
          </w:p>
        </w:tc>
        <w:tc>
          <w:tcPr>
            <w:tcW w:w="1560" w:type="dxa"/>
            <w:vAlign w:val="bottom"/>
          </w:tcPr>
          <w:p w:rsidR="00F24519" w:rsidRPr="00AB391E" w:rsidRDefault="00F24519" w:rsidP="00213FFF">
            <w:pPr>
              <w:jc w:val="right"/>
              <w:rPr>
                <w:rFonts w:ascii="Calibri" w:hAnsi="Calibri"/>
                <w:color w:val="000000"/>
              </w:rPr>
            </w:pPr>
            <w:r w:rsidRPr="00AB391E">
              <w:rPr>
                <w:rFonts w:ascii="Calibri" w:hAnsi="Calibri"/>
                <w:color w:val="000000"/>
              </w:rPr>
              <w:t>72.184</w:t>
            </w:r>
          </w:p>
        </w:tc>
        <w:tc>
          <w:tcPr>
            <w:tcW w:w="1560" w:type="dxa"/>
            <w:vAlign w:val="bottom"/>
          </w:tcPr>
          <w:p w:rsidR="00F24519" w:rsidRPr="00AB391E" w:rsidRDefault="00F24519" w:rsidP="00213FFF">
            <w:pPr>
              <w:jc w:val="right"/>
              <w:rPr>
                <w:rFonts w:ascii="Calibri" w:hAnsi="Calibri"/>
                <w:color w:val="000000"/>
              </w:rPr>
            </w:pPr>
            <w:r w:rsidRPr="00AB391E">
              <w:rPr>
                <w:rFonts w:ascii="Calibri" w:hAnsi="Calibri"/>
                <w:color w:val="000000"/>
              </w:rPr>
              <w:t>106.55</w:t>
            </w:r>
          </w:p>
        </w:tc>
        <w:tc>
          <w:tcPr>
            <w:tcW w:w="1795" w:type="dxa"/>
            <w:vAlign w:val="bottom"/>
          </w:tcPr>
          <w:p w:rsidR="00F24519" w:rsidRPr="00AB391E" w:rsidRDefault="00F24519" w:rsidP="00213FFF">
            <w:pPr>
              <w:jc w:val="right"/>
              <w:rPr>
                <w:rFonts w:ascii="Calibri" w:hAnsi="Calibri"/>
                <w:color w:val="000000"/>
              </w:rPr>
            </w:pPr>
            <w:r w:rsidRPr="00AB391E">
              <w:rPr>
                <w:rFonts w:ascii="Calibri" w:hAnsi="Calibri"/>
                <w:color w:val="000000"/>
              </w:rPr>
              <w:t>1.476088884</w:t>
            </w:r>
          </w:p>
        </w:tc>
      </w:tr>
    </w:tbl>
    <w:p w:rsidR="00213FFF" w:rsidRPr="00213FFF" w:rsidRDefault="00213FFF">
      <w:pPr>
        <w:rPr>
          <w:sz w:val="8"/>
        </w:rPr>
      </w:pPr>
    </w:p>
    <w:p w:rsidR="00213FFF" w:rsidRPr="00213FFF" w:rsidRDefault="00213FFF" w:rsidP="00213FFF">
      <w:pPr>
        <w:jc w:val="center"/>
        <w:rPr>
          <w:sz w:val="24"/>
          <w:szCs w:val="24"/>
        </w:rPr>
      </w:pPr>
      <w:r w:rsidRPr="00213FFF">
        <w:rPr>
          <w:sz w:val="24"/>
          <w:szCs w:val="24"/>
        </w:rPr>
        <w:t>39</w:t>
      </w:r>
    </w:p>
    <w:tbl>
      <w:tblPr>
        <w:tblStyle w:val="TableGrid3"/>
        <w:tblW w:w="0" w:type="auto"/>
        <w:tblLook w:val="04A0"/>
      </w:tblPr>
      <w:tblGrid>
        <w:gridCol w:w="1877"/>
        <w:gridCol w:w="2064"/>
        <w:gridCol w:w="1560"/>
        <w:gridCol w:w="1560"/>
        <w:gridCol w:w="1795"/>
      </w:tblGrid>
      <w:tr w:rsidR="00F24519" w:rsidRPr="00AB391E" w:rsidTr="00213FFF">
        <w:tc>
          <w:tcPr>
            <w:tcW w:w="1877" w:type="dxa"/>
          </w:tcPr>
          <w:p w:rsidR="00F24519" w:rsidRPr="00AB391E" w:rsidRDefault="00F24519" w:rsidP="00213FFF">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lastRenderedPageBreak/>
              <w:t>Zurich</w:t>
            </w:r>
          </w:p>
        </w:tc>
        <w:tc>
          <w:tcPr>
            <w:tcW w:w="2064" w:type="dxa"/>
          </w:tcPr>
          <w:p w:rsidR="00F24519" w:rsidRPr="00AB391E" w:rsidRDefault="00F24519" w:rsidP="00213FFF">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Europe</w:t>
            </w:r>
          </w:p>
        </w:tc>
        <w:tc>
          <w:tcPr>
            <w:tcW w:w="1560" w:type="dxa"/>
            <w:vAlign w:val="bottom"/>
          </w:tcPr>
          <w:p w:rsidR="00F24519" w:rsidRPr="00AB391E" w:rsidRDefault="00F24519" w:rsidP="00213FFF">
            <w:pPr>
              <w:jc w:val="right"/>
              <w:rPr>
                <w:rFonts w:ascii="Calibri" w:hAnsi="Calibri"/>
                <w:color w:val="000000"/>
              </w:rPr>
            </w:pPr>
            <w:r w:rsidRPr="00AB391E">
              <w:rPr>
                <w:rFonts w:ascii="Calibri" w:hAnsi="Calibri"/>
                <w:color w:val="000000"/>
              </w:rPr>
              <w:t>33.23</w:t>
            </w:r>
          </w:p>
        </w:tc>
        <w:tc>
          <w:tcPr>
            <w:tcW w:w="1560" w:type="dxa"/>
            <w:vAlign w:val="bottom"/>
          </w:tcPr>
          <w:p w:rsidR="00F24519" w:rsidRPr="00AB391E" w:rsidRDefault="00F24519" w:rsidP="00213FFF">
            <w:pPr>
              <w:jc w:val="right"/>
              <w:rPr>
                <w:rFonts w:ascii="Calibri" w:hAnsi="Calibri"/>
                <w:color w:val="000000"/>
              </w:rPr>
            </w:pPr>
            <w:r w:rsidRPr="00AB391E">
              <w:rPr>
                <w:rFonts w:ascii="Calibri" w:hAnsi="Calibri"/>
                <w:color w:val="000000"/>
              </w:rPr>
              <w:t>52.01</w:t>
            </w:r>
          </w:p>
        </w:tc>
        <w:tc>
          <w:tcPr>
            <w:tcW w:w="1795" w:type="dxa"/>
            <w:vAlign w:val="bottom"/>
          </w:tcPr>
          <w:p w:rsidR="00F24519" w:rsidRPr="00AB391E" w:rsidRDefault="00F24519" w:rsidP="00213FFF">
            <w:pPr>
              <w:jc w:val="right"/>
              <w:rPr>
                <w:rFonts w:ascii="Calibri" w:hAnsi="Calibri"/>
                <w:color w:val="000000"/>
              </w:rPr>
            </w:pPr>
            <w:r w:rsidRPr="00AB391E">
              <w:rPr>
                <w:rFonts w:ascii="Calibri" w:hAnsi="Calibri"/>
                <w:color w:val="000000"/>
              </w:rPr>
              <w:t>1.565151971</w:t>
            </w:r>
          </w:p>
        </w:tc>
      </w:tr>
      <w:tr w:rsidR="00F24519" w:rsidRPr="00AB391E" w:rsidTr="00213FFF">
        <w:tc>
          <w:tcPr>
            <w:tcW w:w="1877" w:type="dxa"/>
          </w:tcPr>
          <w:p w:rsidR="00F24519" w:rsidRPr="00AB391E" w:rsidRDefault="00F24519" w:rsidP="00213FFF">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Munich</w:t>
            </w:r>
          </w:p>
        </w:tc>
        <w:tc>
          <w:tcPr>
            <w:tcW w:w="2064" w:type="dxa"/>
          </w:tcPr>
          <w:p w:rsidR="00F24519" w:rsidRPr="00AB391E" w:rsidRDefault="00F24519" w:rsidP="00213FFF">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Europe</w:t>
            </w:r>
          </w:p>
        </w:tc>
        <w:tc>
          <w:tcPr>
            <w:tcW w:w="1560" w:type="dxa"/>
            <w:vAlign w:val="bottom"/>
          </w:tcPr>
          <w:p w:rsidR="00F24519" w:rsidRPr="00AB391E" w:rsidRDefault="00F24519" w:rsidP="00213FFF">
            <w:pPr>
              <w:jc w:val="right"/>
              <w:rPr>
                <w:rFonts w:ascii="Calibri" w:hAnsi="Calibri"/>
                <w:color w:val="000000"/>
              </w:rPr>
            </w:pPr>
            <w:r w:rsidRPr="00AB391E">
              <w:rPr>
                <w:rFonts w:ascii="Calibri" w:hAnsi="Calibri"/>
                <w:color w:val="000000"/>
              </w:rPr>
              <w:t>62.457</w:t>
            </w:r>
          </w:p>
        </w:tc>
        <w:tc>
          <w:tcPr>
            <w:tcW w:w="1560" w:type="dxa"/>
            <w:vAlign w:val="bottom"/>
          </w:tcPr>
          <w:p w:rsidR="00F24519" w:rsidRPr="00AB391E" w:rsidRDefault="00F24519" w:rsidP="00213FFF">
            <w:pPr>
              <w:jc w:val="right"/>
              <w:rPr>
                <w:rFonts w:ascii="Calibri" w:hAnsi="Calibri"/>
                <w:color w:val="000000"/>
              </w:rPr>
            </w:pPr>
            <w:r w:rsidRPr="00AB391E">
              <w:rPr>
                <w:rFonts w:ascii="Calibri" w:hAnsi="Calibri"/>
                <w:color w:val="000000"/>
              </w:rPr>
              <w:t>89.18</w:t>
            </w:r>
          </w:p>
        </w:tc>
        <w:tc>
          <w:tcPr>
            <w:tcW w:w="1795" w:type="dxa"/>
            <w:vAlign w:val="bottom"/>
          </w:tcPr>
          <w:p w:rsidR="00F24519" w:rsidRPr="00AB391E" w:rsidRDefault="00F24519" w:rsidP="00213FFF">
            <w:pPr>
              <w:jc w:val="right"/>
              <w:rPr>
                <w:rFonts w:ascii="Calibri" w:hAnsi="Calibri"/>
                <w:color w:val="000000"/>
              </w:rPr>
            </w:pPr>
            <w:r w:rsidRPr="00AB391E">
              <w:rPr>
                <w:rFonts w:ascii="Calibri" w:hAnsi="Calibri"/>
                <w:color w:val="000000"/>
              </w:rPr>
              <w:t>1.427862369</w:t>
            </w:r>
          </w:p>
        </w:tc>
      </w:tr>
      <w:tr w:rsidR="00F24519" w:rsidRPr="00AB391E" w:rsidTr="00213FFF">
        <w:tc>
          <w:tcPr>
            <w:tcW w:w="1877"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Dusseldorf</w:t>
            </w:r>
          </w:p>
        </w:tc>
        <w:tc>
          <w:tcPr>
            <w:tcW w:w="2064"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Europe</w:t>
            </w:r>
          </w:p>
        </w:tc>
        <w:tc>
          <w:tcPr>
            <w:tcW w:w="1560"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52.21</w:t>
            </w:r>
          </w:p>
        </w:tc>
        <w:tc>
          <w:tcPr>
            <w:tcW w:w="1560"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99.53</w:t>
            </w:r>
          </w:p>
        </w:tc>
        <w:tc>
          <w:tcPr>
            <w:tcW w:w="1795"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1.906339782</w:t>
            </w:r>
          </w:p>
        </w:tc>
      </w:tr>
      <w:tr w:rsidR="00F24519" w:rsidRPr="00AB391E" w:rsidTr="00213FFF">
        <w:tc>
          <w:tcPr>
            <w:tcW w:w="1877"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Frankfurt</w:t>
            </w:r>
          </w:p>
        </w:tc>
        <w:tc>
          <w:tcPr>
            <w:tcW w:w="2064"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Europe</w:t>
            </w:r>
          </w:p>
        </w:tc>
        <w:tc>
          <w:tcPr>
            <w:tcW w:w="1560"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55.85</w:t>
            </w:r>
          </w:p>
        </w:tc>
        <w:tc>
          <w:tcPr>
            <w:tcW w:w="1560"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111.37</w:t>
            </w:r>
          </w:p>
        </w:tc>
        <w:tc>
          <w:tcPr>
            <w:tcW w:w="1795"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1.994091316</w:t>
            </w:r>
          </w:p>
        </w:tc>
      </w:tr>
      <w:tr w:rsidR="00F24519" w:rsidRPr="00AB391E" w:rsidTr="00213FFF">
        <w:tc>
          <w:tcPr>
            <w:tcW w:w="1877" w:type="dxa"/>
          </w:tcPr>
          <w:p w:rsidR="00F24519" w:rsidRPr="00AB391E" w:rsidRDefault="00F24519" w:rsidP="00427D82">
            <w:pPr>
              <w:jc w:val="both"/>
              <w:rPr>
                <w:rFonts w:ascii="Times New Roman" w:hAnsi="Times New Roman" w:cs="Times New Roman"/>
                <w:sz w:val="24"/>
                <w:szCs w:val="24"/>
                <w:lang w:eastAsia="ja-JP"/>
              </w:rPr>
            </w:pPr>
            <w:proofErr w:type="spellStart"/>
            <w:r w:rsidRPr="00AB391E">
              <w:rPr>
                <w:rFonts w:ascii="Times New Roman" w:hAnsi="Times New Roman" w:cs="Times New Roman"/>
                <w:sz w:val="24"/>
                <w:szCs w:val="24"/>
                <w:lang w:eastAsia="ja-JP"/>
              </w:rPr>
              <w:t>Tiblisi</w:t>
            </w:r>
            <w:proofErr w:type="spellEnd"/>
          </w:p>
        </w:tc>
        <w:tc>
          <w:tcPr>
            <w:tcW w:w="2064"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Europe</w:t>
            </w:r>
          </w:p>
        </w:tc>
        <w:tc>
          <w:tcPr>
            <w:tcW w:w="1560"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66.31</w:t>
            </w:r>
          </w:p>
        </w:tc>
        <w:tc>
          <w:tcPr>
            <w:tcW w:w="1560"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115.97</w:t>
            </w:r>
          </w:p>
        </w:tc>
        <w:tc>
          <w:tcPr>
            <w:tcW w:w="1795"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1.748906651</w:t>
            </w:r>
          </w:p>
        </w:tc>
      </w:tr>
      <w:tr w:rsidR="00F24519" w:rsidRPr="00AB391E" w:rsidTr="00213FFF">
        <w:tc>
          <w:tcPr>
            <w:tcW w:w="1877"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Minsk</w:t>
            </w:r>
          </w:p>
        </w:tc>
        <w:tc>
          <w:tcPr>
            <w:tcW w:w="2064"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Europe</w:t>
            </w:r>
          </w:p>
        </w:tc>
        <w:tc>
          <w:tcPr>
            <w:tcW w:w="1560"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71.73</w:t>
            </w:r>
          </w:p>
        </w:tc>
        <w:tc>
          <w:tcPr>
            <w:tcW w:w="1560"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55.38</w:t>
            </w:r>
          </w:p>
        </w:tc>
        <w:tc>
          <w:tcPr>
            <w:tcW w:w="1795"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0.772061899</w:t>
            </w:r>
          </w:p>
        </w:tc>
      </w:tr>
      <w:tr w:rsidR="00F24519" w:rsidRPr="00AB391E" w:rsidTr="00213FFF">
        <w:tc>
          <w:tcPr>
            <w:tcW w:w="1877"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Yerevan</w:t>
            </w:r>
          </w:p>
        </w:tc>
        <w:tc>
          <w:tcPr>
            <w:tcW w:w="2064"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Europe</w:t>
            </w:r>
          </w:p>
        </w:tc>
        <w:tc>
          <w:tcPr>
            <w:tcW w:w="1560"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52.93</w:t>
            </w:r>
          </w:p>
        </w:tc>
        <w:tc>
          <w:tcPr>
            <w:tcW w:w="1560"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109.17</w:t>
            </w:r>
          </w:p>
        </w:tc>
        <w:tc>
          <w:tcPr>
            <w:tcW w:w="1795"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2.062535424</w:t>
            </w:r>
          </w:p>
        </w:tc>
      </w:tr>
      <w:tr w:rsidR="00F24519" w:rsidRPr="00AB391E" w:rsidTr="00213FFF">
        <w:tc>
          <w:tcPr>
            <w:tcW w:w="1877"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Tirana</w:t>
            </w:r>
          </w:p>
        </w:tc>
        <w:tc>
          <w:tcPr>
            <w:tcW w:w="2064"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Europe</w:t>
            </w:r>
          </w:p>
        </w:tc>
        <w:tc>
          <w:tcPr>
            <w:tcW w:w="1560"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118</w:t>
            </w:r>
          </w:p>
        </w:tc>
        <w:tc>
          <w:tcPr>
            <w:tcW w:w="1560"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37.22</w:t>
            </w:r>
          </w:p>
        </w:tc>
        <w:tc>
          <w:tcPr>
            <w:tcW w:w="1795"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0.315423729</w:t>
            </w:r>
          </w:p>
        </w:tc>
      </w:tr>
      <w:tr w:rsidR="00F24519" w:rsidRPr="00AB391E" w:rsidTr="00213FFF">
        <w:tc>
          <w:tcPr>
            <w:tcW w:w="1877"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Saint Petersburg</w:t>
            </w:r>
          </w:p>
        </w:tc>
        <w:tc>
          <w:tcPr>
            <w:tcW w:w="2064"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Europe</w:t>
            </w:r>
          </w:p>
        </w:tc>
        <w:tc>
          <w:tcPr>
            <w:tcW w:w="1560"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134.8</w:t>
            </w:r>
          </w:p>
        </w:tc>
        <w:tc>
          <w:tcPr>
            <w:tcW w:w="1560"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48.06</w:t>
            </w:r>
          </w:p>
        </w:tc>
        <w:tc>
          <w:tcPr>
            <w:tcW w:w="1795"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0.35652819</w:t>
            </w:r>
          </w:p>
        </w:tc>
      </w:tr>
    </w:tbl>
    <w:p w:rsidR="00F24519" w:rsidRPr="00AB391E" w:rsidRDefault="00F24519" w:rsidP="00F24519">
      <w:pPr>
        <w:jc w:val="both"/>
        <w:rPr>
          <w:rFonts w:ascii="Times New Roman" w:eastAsiaTheme="minorEastAsia" w:hAnsi="Times New Roman" w:cs="Times New Roman"/>
          <w:sz w:val="24"/>
          <w:szCs w:val="24"/>
          <w:lang w:eastAsia="ja-JP"/>
        </w:rPr>
      </w:pPr>
    </w:p>
    <w:p w:rsidR="00F24519" w:rsidRPr="00AB391E" w:rsidRDefault="00F24519" w:rsidP="00F24519">
      <w:pPr>
        <w:jc w:val="both"/>
        <w:rPr>
          <w:rFonts w:ascii="Times New Roman" w:eastAsiaTheme="minorEastAsia" w:hAnsi="Times New Roman" w:cs="Times New Roman"/>
          <w:sz w:val="24"/>
          <w:szCs w:val="24"/>
          <w:lang w:eastAsia="ja-JP"/>
        </w:rPr>
      </w:pPr>
      <w:r w:rsidRPr="00AB391E">
        <w:rPr>
          <w:rFonts w:ascii="Times New Roman" w:eastAsiaTheme="minorEastAsia" w:hAnsi="Times New Roman" w:cs="Times New Roman"/>
          <w:sz w:val="24"/>
          <w:szCs w:val="24"/>
          <w:lang w:eastAsia="ja-JP"/>
        </w:rPr>
        <w:t xml:space="preserve">Table </w:t>
      </w:r>
      <w:proofErr w:type="gramStart"/>
      <w:r w:rsidRPr="00AB391E">
        <w:rPr>
          <w:rFonts w:ascii="Times New Roman" w:eastAsiaTheme="minorEastAsia" w:hAnsi="Times New Roman" w:cs="Times New Roman"/>
          <w:sz w:val="24"/>
          <w:szCs w:val="24"/>
          <w:lang w:eastAsia="ja-JP"/>
        </w:rPr>
        <w:t>4.26  Top</w:t>
      </w:r>
      <w:proofErr w:type="gramEnd"/>
      <w:r w:rsidRPr="00AB391E">
        <w:rPr>
          <w:rFonts w:ascii="Times New Roman" w:eastAsiaTheme="minorEastAsia" w:hAnsi="Times New Roman" w:cs="Times New Roman"/>
          <w:sz w:val="24"/>
          <w:szCs w:val="24"/>
          <w:lang w:eastAsia="ja-JP"/>
        </w:rPr>
        <w:t xml:space="preserve"> 5 cities of  North America/USA</w:t>
      </w:r>
    </w:p>
    <w:tbl>
      <w:tblPr>
        <w:tblStyle w:val="TableGrid3"/>
        <w:tblW w:w="0" w:type="auto"/>
        <w:tblLook w:val="04A0"/>
      </w:tblPr>
      <w:tblGrid>
        <w:gridCol w:w="2970"/>
        <w:gridCol w:w="2944"/>
        <w:gridCol w:w="2942"/>
      </w:tblGrid>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City</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Region</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Ranking </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Vancouver</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North America</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Ottawa</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North America</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5</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Toronto</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North America</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4</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Montreal</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North America</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San Francisco</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United States</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w:t>
            </w:r>
          </w:p>
        </w:tc>
      </w:tr>
    </w:tbl>
    <w:p w:rsidR="00F24519" w:rsidRPr="00AB391E" w:rsidRDefault="00F24519" w:rsidP="00F24519">
      <w:pPr>
        <w:jc w:val="both"/>
        <w:rPr>
          <w:rFonts w:ascii="Times New Roman" w:eastAsiaTheme="minorEastAsia" w:hAnsi="Times New Roman" w:cs="Times New Roman"/>
          <w:sz w:val="24"/>
          <w:szCs w:val="24"/>
          <w:lang w:eastAsia="ja-JP"/>
        </w:rPr>
      </w:pPr>
    </w:p>
    <w:p w:rsidR="00F24519" w:rsidRPr="00AB391E" w:rsidRDefault="00F24519" w:rsidP="00F24519">
      <w:pPr>
        <w:jc w:val="both"/>
        <w:rPr>
          <w:rFonts w:ascii="Times New Roman" w:eastAsiaTheme="minorEastAsia" w:hAnsi="Times New Roman" w:cs="Times New Roman"/>
          <w:sz w:val="24"/>
          <w:szCs w:val="24"/>
          <w:lang w:eastAsia="ja-JP"/>
        </w:rPr>
      </w:pPr>
      <w:r w:rsidRPr="00AB391E">
        <w:rPr>
          <w:rFonts w:ascii="Times New Roman" w:eastAsiaTheme="minorEastAsia" w:hAnsi="Times New Roman" w:cs="Times New Roman"/>
          <w:sz w:val="24"/>
          <w:szCs w:val="24"/>
          <w:lang w:eastAsia="ja-JP"/>
        </w:rPr>
        <w:t>Table 4.27 Bottom 5 cities of North America/USA</w:t>
      </w:r>
    </w:p>
    <w:p w:rsidR="00F24519" w:rsidRPr="00AB391E" w:rsidRDefault="00F24519" w:rsidP="00F24519">
      <w:pPr>
        <w:jc w:val="both"/>
        <w:rPr>
          <w:rFonts w:ascii="Times New Roman" w:eastAsiaTheme="minorEastAsia" w:hAnsi="Times New Roman" w:cs="Times New Roman"/>
          <w:sz w:val="24"/>
          <w:szCs w:val="24"/>
          <w:lang w:eastAsia="ja-JP"/>
        </w:rPr>
      </w:pPr>
    </w:p>
    <w:tbl>
      <w:tblPr>
        <w:tblStyle w:val="TableGrid3"/>
        <w:tblW w:w="0" w:type="auto"/>
        <w:tblLook w:val="04A0"/>
      </w:tblPr>
      <w:tblGrid>
        <w:gridCol w:w="2957"/>
        <w:gridCol w:w="2943"/>
        <w:gridCol w:w="2956"/>
      </w:tblGrid>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City</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Region</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Ranking </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Mexico City</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United States</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5</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Detroit</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United States</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ST Louis</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United States</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Houston</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United States</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Miami</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United States</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4</w:t>
            </w:r>
          </w:p>
        </w:tc>
      </w:tr>
    </w:tbl>
    <w:p w:rsidR="00F24519" w:rsidRPr="00AB391E" w:rsidRDefault="00F24519" w:rsidP="00F24519">
      <w:pPr>
        <w:jc w:val="both"/>
        <w:rPr>
          <w:rFonts w:ascii="Times New Roman" w:eastAsiaTheme="minorEastAsia" w:hAnsi="Times New Roman" w:cs="Times New Roman"/>
          <w:sz w:val="24"/>
          <w:szCs w:val="24"/>
          <w:lang w:eastAsia="ja-JP"/>
        </w:rPr>
      </w:pPr>
    </w:p>
    <w:p w:rsidR="00F24519" w:rsidRPr="00AB391E" w:rsidRDefault="00F24519" w:rsidP="00F24519">
      <w:pPr>
        <w:jc w:val="both"/>
        <w:rPr>
          <w:rFonts w:ascii="Times New Roman" w:eastAsiaTheme="minorEastAsia" w:hAnsi="Times New Roman" w:cs="Times New Roman"/>
          <w:sz w:val="24"/>
          <w:szCs w:val="24"/>
          <w:lang w:eastAsia="ja-JP"/>
        </w:rPr>
      </w:pPr>
    </w:p>
    <w:p w:rsidR="00F24519" w:rsidRPr="00AB391E" w:rsidRDefault="00F24519" w:rsidP="00F24519">
      <w:pPr>
        <w:jc w:val="both"/>
        <w:rPr>
          <w:rFonts w:ascii="Times New Roman" w:eastAsiaTheme="minorEastAsia" w:hAnsi="Times New Roman" w:cs="Times New Roman"/>
          <w:sz w:val="24"/>
          <w:szCs w:val="24"/>
          <w:lang w:eastAsia="ja-JP"/>
        </w:rPr>
      </w:pPr>
      <w:r w:rsidRPr="00AB391E">
        <w:rPr>
          <w:rFonts w:ascii="Times New Roman" w:eastAsiaTheme="minorEastAsia" w:hAnsi="Times New Roman" w:cs="Times New Roman"/>
          <w:sz w:val="24"/>
          <w:szCs w:val="24"/>
          <w:lang w:eastAsia="ja-JP"/>
        </w:rPr>
        <w:t xml:space="preserve">Table </w:t>
      </w:r>
      <w:proofErr w:type="gramStart"/>
      <w:r w:rsidRPr="00AB391E">
        <w:rPr>
          <w:rFonts w:ascii="Times New Roman" w:eastAsiaTheme="minorEastAsia" w:hAnsi="Times New Roman" w:cs="Times New Roman"/>
          <w:sz w:val="24"/>
          <w:szCs w:val="24"/>
          <w:lang w:eastAsia="ja-JP"/>
        </w:rPr>
        <w:t>4.28  Top</w:t>
      </w:r>
      <w:proofErr w:type="gramEnd"/>
      <w:r w:rsidRPr="00AB391E">
        <w:rPr>
          <w:rFonts w:ascii="Times New Roman" w:eastAsiaTheme="minorEastAsia" w:hAnsi="Times New Roman" w:cs="Times New Roman"/>
          <w:sz w:val="24"/>
          <w:szCs w:val="24"/>
          <w:lang w:eastAsia="ja-JP"/>
        </w:rPr>
        <w:t xml:space="preserve"> 5 cities of South America</w:t>
      </w:r>
    </w:p>
    <w:tbl>
      <w:tblPr>
        <w:tblStyle w:val="TableGrid3"/>
        <w:tblW w:w="0" w:type="auto"/>
        <w:tblLook w:val="04A0"/>
      </w:tblPr>
      <w:tblGrid>
        <w:gridCol w:w="2953"/>
        <w:gridCol w:w="2952"/>
        <w:gridCol w:w="2951"/>
      </w:tblGrid>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City</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Region</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Ranking </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Point-A-</w:t>
            </w:r>
            <w:proofErr w:type="spellStart"/>
            <w:r w:rsidRPr="00AB391E">
              <w:rPr>
                <w:rFonts w:ascii="Times New Roman" w:hAnsi="Times New Roman" w:cs="Times New Roman"/>
                <w:sz w:val="24"/>
                <w:szCs w:val="24"/>
                <w:lang w:eastAsia="ja-JP"/>
              </w:rPr>
              <w:t>Pitre</w:t>
            </w:r>
            <w:proofErr w:type="spellEnd"/>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South America</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4</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San Juan</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South America</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Monte Video</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South America</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5</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Buenos Aires</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South America</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Santiago</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South America</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w:t>
            </w:r>
          </w:p>
        </w:tc>
      </w:tr>
    </w:tbl>
    <w:p w:rsidR="00F24519" w:rsidRPr="00213FFF" w:rsidRDefault="00F24519" w:rsidP="00F24519">
      <w:pPr>
        <w:jc w:val="both"/>
        <w:rPr>
          <w:rFonts w:ascii="Times New Roman" w:eastAsiaTheme="minorEastAsia" w:hAnsi="Times New Roman" w:cs="Times New Roman"/>
          <w:sz w:val="20"/>
          <w:szCs w:val="24"/>
          <w:lang w:eastAsia="ja-JP"/>
        </w:rPr>
      </w:pPr>
    </w:p>
    <w:p w:rsidR="00213FFF" w:rsidRPr="00AB391E" w:rsidRDefault="00213FFF" w:rsidP="00213FFF">
      <w:pPr>
        <w:jc w:val="center"/>
        <w:rPr>
          <w:rFonts w:ascii="Times New Roman" w:eastAsiaTheme="minorEastAsia" w:hAnsi="Times New Roman" w:cs="Times New Roman"/>
          <w:sz w:val="24"/>
          <w:szCs w:val="24"/>
          <w:lang w:eastAsia="ja-JP"/>
        </w:rPr>
      </w:pPr>
      <w:r>
        <w:rPr>
          <w:rFonts w:ascii="Times New Roman" w:eastAsiaTheme="minorEastAsia" w:hAnsi="Times New Roman" w:cs="Times New Roman"/>
          <w:sz w:val="24"/>
          <w:szCs w:val="24"/>
          <w:lang w:eastAsia="ja-JP"/>
        </w:rPr>
        <w:t>40</w:t>
      </w:r>
    </w:p>
    <w:p w:rsidR="00F24519" w:rsidRPr="00AB391E" w:rsidRDefault="00F24519" w:rsidP="00F24519">
      <w:pPr>
        <w:jc w:val="both"/>
        <w:rPr>
          <w:rFonts w:ascii="Times New Roman" w:eastAsiaTheme="minorEastAsia" w:hAnsi="Times New Roman" w:cs="Times New Roman"/>
          <w:sz w:val="24"/>
          <w:szCs w:val="24"/>
          <w:lang w:eastAsia="ja-JP"/>
        </w:rPr>
      </w:pPr>
      <w:r w:rsidRPr="00AB391E">
        <w:rPr>
          <w:rFonts w:ascii="Times New Roman" w:eastAsiaTheme="minorEastAsia" w:hAnsi="Times New Roman" w:cs="Times New Roman"/>
          <w:sz w:val="24"/>
          <w:szCs w:val="24"/>
          <w:lang w:eastAsia="ja-JP"/>
        </w:rPr>
        <w:lastRenderedPageBreak/>
        <w:t xml:space="preserve">Table </w:t>
      </w:r>
      <w:proofErr w:type="gramStart"/>
      <w:r w:rsidRPr="00AB391E">
        <w:rPr>
          <w:rFonts w:ascii="Times New Roman" w:eastAsiaTheme="minorEastAsia" w:hAnsi="Times New Roman" w:cs="Times New Roman"/>
          <w:sz w:val="24"/>
          <w:szCs w:val="24"/>
          <w:lang w:eastAsia="ja-JP"/>
        </w:rPr>
        <w:t>4.29  Bottom</w:t>
      </w:r>
      <w:proofErr w:type="gramEnd"/>
      <w:r w:rsidRPr="00AB391E">
        <w:rPr>
          <w:rFonts w:ascii="Times New Roman" w:eastAsiaTheme="minorEastAsia" w:hAnsi="Times New Roman" w:cs="Times New Roman"/>
          <w:sz w:val="24"/>
          <w:szCs w:val="24"/>
          <w:lang w:eastAsia="ja-JP"/>
        </w:rPr>
        <w:t xml:space="preserve"> 5 cities of South America</w:t>
      </w:r>
    </w:p>
    <w:tbl>
      <w:tblPr>
        <w:tblStyle w:val="TableGrid3"/>
        <w:tblW w:w="0" w:type="auto"/>
        <w:tblLook w:val="04A0"/>
      </w:tblPr>
      <w:tblGrid>
        <w:gridCol w:w="2981"/>
        <w:gridCol w:w="2938"/>
        <w:gridCol w:w="2937"/>
      </w:tblGrid>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City</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Region</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Ranking </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Port Au Prince</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South America</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5</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Tegucigalpa</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South America</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Cara </w:t>
            </w:r>
            <w:proofErr w:type="spellStart"/>
            <w:r w:rsidRPr="00AB391E">
              <w:rPr>
                <w:rFonts w:ascii="Times New Roman" w:hAnsi="Times New Roman" w:cs="Times New Roman"/>
                <w:sz w:val="24"/>
                <w:szCs w:val="24"/>
                <w:lang w:eastAsia="ja-JP"/>
              </w:rPr>
              <w:t>Cas</w:t>
            </w:r>
            <w:proofErr w:type="spellEnd"/>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South America</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San Sal </w:t>
            </w:r>
            <w:proofErr w:type="spellStart"/>
            <w:r w:rsidRPr="00AB391E">
              <w:rPr>
                <w:rFonts w:ascii="Times New Roman" w:hAnsi="Times New Roman" w:cs="Times New Roman"/>
                <w:sz w:val="24"/>
                <w:szCs w:val="24"/>
                <w:lang w:eastAsia="ja-JP"/>
              </w:rPr>
              <w:t>Vador</w:t>
            </w:r>
            <w:proofErr w:type="spellEnd"/>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South America</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4</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Managua</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South America</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w:t>
            </w:r>
          </w:p>
        </w:tc>
      </w:tr>
    </w:tbl>
    <w:p w:rsidR="00F24519" w:rsidRPr="00213FFF" w:rsidRDefault="00F24519" w:rsidP="00F24519">
      <w:pPr>
        <w:jc w:val="both"/>
        <w:rPr>
          <w:rFonts w:ascii="Times New Roman" w:eastAsiaTheme="minorEastAsia" w:hAnsi="Times New Roman" w:cs="Times New Roman"/>
          <w:sz w:val="4"/>
          <w:szCs w:val="24"/>
          <w:lang w:eastAsia="ja-JP"/>
        </w:rPr>
      </w:pPr>
    </w:p>
    <w:p w:rsidR="00F24519" w:rsidRPr="00AB391E" w:rsidRDefault="00F24519" w:rsidP="00F24519">
      <w:pPr>
        <w:jc w:val="both"/>
        <w:rPr>
          <w:rFonts w:ascii="Times New Roman" w:eastAsiaTheme="minorEastAsia" w:hAnsi="Times New Roman" w:cs="Times New Roman"/>
          <w:sz w:val="24"/>
          <w:szCs w:val="24"/>
          <w:lang w:eastAsia="ja-JP"/>
        </w:rPr>
      </w:pPr>
      <w:proofErr w:type="gramStart"/>
      <w:r w:rsidRPr="00AB391E">
        <w:rPr>
          <w:rFonts w:ascii="Times New Roman" w:eastAsiaTheme="minorEastAsia" w:hAnsi="Times New Roman" w:cs="Times New Roman"/>
          <w:sz w:val="24"/>
          <w:szCs w:val="24"/>
          <w:lang w:eastAsia="ja-JP"/>
        </w:rPr>
        <w:t>Table  4.30</w:t>
      </w:r>
      <w:proofErr w:type="gramEnd"/>
      <w:r w:rsidRPr="00AB391E">
        <w:rPr>
          <w:rFonts w:ascii="Times New Roman" w:eastAsiaTheme="minorEastAsia" w:hAnsi="Times New Roman" w:cs="Times New Roman"/>
          <w:sz w:val="24"/>
          <w:szCs w:val="24"/>
          <w:lang w:eastAsia="ja-JP"/>
        </w:rPr>
        <w:t xml:space="preserve">  Top 5 cities of Asia</w:t>
      </w:r>
    </w:p>
    <w:tbl>
      <w:tblPr>
        <w:tblStyle w:val="TableGrid3"/>
        <w:tblW w:w="0" w:type="auto"/>
        <w:tblLook w:val="04A0"/>
      </w:tblPr>
      <w:tblGrid>
        <w:gridCol w:w="2975"/>
        <w:gridCol w:w="2934"/>
        <w:gridCol w:w="2947"/>
      </w:tblGrid>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City</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Region</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Ranking </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proofErr w:type="spellStart"/>
            <w:r w:rsidRPr="00AB391E">
              <w:rPr>
                <w:rFonts w:ascii="Times New Roman" w:hAnsi="Times New Roman" w:cs="Times New Roman"/>
                <w:sz w:val="24"/>
                <w:szCs w:val="24"/>
                <w:lang w:eastAsia="ja-JP"/>
              </w:rPr>
              <w:t>Singapur</w:t>
            </w:r>
            <w:proofErr w:type="spellEnd"/>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Asia</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Tokyo</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Asia</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Kobe</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Asia</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Yokohama</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Asia</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4</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Osaka</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Asia</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5</w:t>
            </w:r>
          </w:p>
        </w:tc>
      </w:tr>
    </w:tbl>
    <w:p w:rsidR="00F24519" w:rsidRPr="00213FFF" w:rsidRDefault="00F24519" w:rsidP="00F24519">
      <w:pPr>
        <w:jc w:val="both"/>
        <w:rPr>
          <w:rFonts w:ascii="Times New Roman" w:eastAsiaTheme="minorEastAsia" w:hAnsi="Times New Roman" w:cs="Times New Roman"/>
          <w:sz w:val="2"/>
          <w:szCs w:val="24"/>
          <w:lang w:eastAsia="ja-JP"/>
        </w:rPr>
      </w:pPr>
    </w:p>
    <w:p w:rsidR="00F24519" w:rsidRPr="00AB391E" w:rsidRDefault="00F24519" w:rsidP="00F24519">
      <w:pPr>
        <w:jc w:val="both"/>
        <w:rPr>
          <w:rFonts w:ascii="Times New Roman" w:eastAsiaTheme="minorEastAsia" w:hAnsi="Times New Roman" w:cs="Times New Roman"/>
          <w:sz w:val="24"/>
          <w:szCs w:val="24"/>
          <w:lang w:eastAsia="ja-JP"/>
        </w:rPr>
      </w:pPr>
      <w:r w:rsidRPr="00AB391E">
        <w:rPr>
          <w:rFonts w:ascii="Times New Roman" w:eastAsiaTheme="minorEastAsia" w:hAnsi="Times New Roman" w:cs="Times New Roman"/>
          <w:sz w:val="24"/>
          <w:szCs w:val="24"/>
          <w:lang w:eastAsia="ja-JP"/>
        </w:rPr>
        <w:t xml:space="preserve">Table 4.31 </w:t>
      </w:r>
      <w:proofErr w:type="gramStart"/>
      <w:r w:rsidRPr="00AB391E">
        <w:rPr>
          <w:rFonts w:ascii="Times New Roman" w:eastAsiaTheme="minorEastAsia" w:hAnsi="Times New Roman" w:cs="Times New Roman"/>
          <w:sz w:val="24"/>
          <w:szCs w:val="24"/>
          <w:lang w:eastAsia="ja-JP"/>
        </w:rPr>
        <w:t>Bottom  5</w:t>
      </w:r>
      <w:proofErr w:type="gramEnd"/>
      <w:r w:rsidRPr="00AB391E">
        <w:rPr>
          <w:rFonts w:ascii="Times New Roman" w:eastAsiaTheme="minorEastAsia" w:hAnsi="Times New Roman" w:cs="Times New Roman"/>
          <w:sz w:val="24"/>
          <w:szCs w:val="24"/>
          <w:lang w:eastAsia="ja-JP"/>
        </w:rPr>
        <w:t xml:space="preserve"> cities of Asia</w:t>
      </w:r>
    </w:p>
    <w:tbl>
      <w:tblPr>
        <w:tblStyle w:val="TableGrid3"/>
        <w:tblW w:w="0" w:type="auto"/>
        <w:tblLook w:val="04A0"/>
      </w:tblPr>
      <w:tblGrid>
        <w:gridCol w:w="2967"/>
        <w:gridCol w:w="2938"/>
        <w:gridCol w:w="2951"/>
      </w:tblGrid>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City</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Region</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Ranking </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Dushanbe</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Asia</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Dhaka</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Asia</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proofErr w:type="spellStart"/>
            <w:r w:rsidRPr="00AB391E">
              <w:rPr>
                <w:rFonts w:ascii="Times New Roman" w:hAnsi="Times New Roman" w:cs="Times New Roman"/>
                <w:sz w:val="24"/>
                <w:szCs w:val="24"/>
                <w:lang w:eastAsia="ja-JP"/>
              </w:rPr>
              <w:t>Ashkabad</w:t>
            </w:r>
            <w:proofErr w:type="spellEnd"/>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Asia</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4</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Bishkek</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Asia</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Tashkent</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Asia</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5</w:t>
            </w:r>
          </w:p>
        </w:tc>
      </w:tr>
    </w:tbl>
    <w:p w:rsidR="00F24519" w:rsidRPr="00213FFF" w:rsidRDefault="00F24519" w:rsidP="00F24519">
      <w:pPr>
        <w:jc w:val="both"/>
        <w:rPr>
          <w:rFonts w:ascii="Times New Roman" w:eastAsiaTheme="minorEastAsia" w:hAnsi="Times New Roman" w:cs="Times New Roman"/>
          <w:sz w:val="2"/>
          <w:szCs w:val="24"/>
          <w:lang w:eastAsia="ja-JP"/>
        </w:rPr>
      </w:pPr>
    </w:p>
    <w:p w:rsidR="00F24519" w:rsidRPr="00AB391E" w:rsidRDefault="00F24519" w:rsidP="00F24519">
      <w:pPr>
        <w:jc w:val="both"/>
        <w:rPr>
          <w:rFonts w:ascii="Times New Roman" w:eastAsiaTheme="minorEastAsia" w:hAnsi="Times New Roman" w:cs="Times New Roman"/>
          <w:sz w:val="24"/>
          <w:szCs w:val="24"/>
          <w:lang w:eastAsia="ja-JP"/>
        </w:rPr>
      </w:pPr>
      <w:r w:rsidRPr="00AB391E">
        <w:rPr>
          <w:rFonts w:ascii="Times New Roman" w:eastAsiaTheme="minorEastAsia" w:hAnsi="Times New Roman" w:cs="Times New Roman"/>
          <w:sz w:val="24"/>
          <w:szCs w:val="24"/>
          <w:lang w:eastAsia="ja-JP"/>
        </w:rPr>
        <w:t>Table: 4.32 Top 5 cities of Middle East</w:t>
      </w:r>
    </w:p>
    <w:tbl>
      <w:tblPr>
        <w:tblStyle w:val="TableGrid3"/>
        <w:tblW w:w="0" w:type="auto"/>
        <w:tblLook w:val="04A0"/>
      </w:tblPr>
      <w:tblGrid>
        <w:gridCol w:w="2943"/>
        <w:gridCol w:w="2959"/>
        <w:gridCol w:w="2954"/>
      </w:tblGrid>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City</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Region</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Ranking </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Dubai</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UAE</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Abu Dhabi</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UAE</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Port Louis</w:t>
            </w:r>
          </w:p>
        </w:tc>
        <w:tc>
          <w:tcPr>
            <w:tcW w:w="3192" w:type="dxa"/>
          </w:tcPr>
          <w:p w:rsidR="00F24519" w:rsidRPr="00AB391E" w:rsidRDefault="00F24519" w:rsidP="00427D82">
            <w:pPr>
              <w:jc w:val="both"/>
              <w:rPr>
                <w:rFonts w:ascii="Times New Roman" w:hAnsi="Times New Roman" w:cs="Times New Roman"/>
                <w:sz w:val="24"/>
                <w:szCs w:val="24"/>
                <w:lang w:eastAsia="ja-JP"/>
              </w:rPr>
            </w:pPr>
            <w:proofErr w:type="spellStart"/>
            <w:r w:rsidRPr="00AB391E">
              <w:rPr>
                <w:rFonts w:ascii="Times New Roman" w:hAnsi="Times New Roman" w:cs="Times New Roman"/>
                <w:sz w:val="24"/>
                <w:szCs w:val="24"/>
                <w:lang w:eastAsia="ja-JP"/>
              </w:rPr>
              <w:t>Mauritus</w:t>
            </w:r>
            <w:proofErr w:type="spellEnd"/>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4</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Durban</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Africa</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Cape Town</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Africa</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5</w:t>
            </w:r>
          </w:p>
        </w:tc>
      </w:tr>
    </w:tbl>
    <w:p w:rsidR="00F24519" w:rsidRPr="00213FFF" w:rsidRDefault="00F24519" w:rsidP="00F24519">
      <w:pPr>
        <w:jc w:val="both"/>
        <w:rPr>
          <w:rFonts w:ascii="Times New Roman" w:eastAsiaTheme="minorEastAsia" w:hAnsi="Times New Roman" w:cs="Times New Roman"/>
          <w:sz w:val="2"/>
          <w:szCs w:val="24"/>
          <w:lang w:eastAsia="ja-JP"/>
        </w:rPr>
      </w:pPr>
    </w:p>
    <w:p w:rsidR="00F24519" w:rsidRPr="00AB391E" w:rsidRDefault="00F24519" w:rsidP="00F24519">
      <w:pPr>
        <w:jc w:val="both"/>
        <w:rPr>
          <w:rFonts w:ascii="Times New Roman" w:eastAsiaTheme="minorEastAsia" w:hAnsi="Times New Roman" w:cs="Times New Roman"/>
          <w:sz w:val="24"/>
          <w:szCs w:val="24"/>
          <w:lang w:eastAsia="ja-JP"/>
        </w:rPr>
      </w:pPr>
      <w:proofErr w:type="gramStart"/>
      <w:r w:rsidRPr="00AB391E">
        <w:rPr>
          <w:rFonts w:ascii="Times New Roman" w:eastAsiaTheme="minorEastAsia" w:hAnsi="Times New Roman" w:cs="Times New Roman"/>
          <w:sz w:val="24"/>
          <w:szCs w:val="24"/>
          <w:lang w:eastAsia="ja-JP"/>
        </w:rPr>
        <w:t>Table  4.33</w:t>
      </w:r>
      <w:proofErr w:type="gramEnd"/>
      <w:r w:rsidRPr="00AB391E">
        <w:rPr>
          <w:rFonts w:ascii="Times New Roman" w:eastAsiaTheme="minorEastAsia" w:hAnsi="Times New Roman" w:cs="Times New Roman"/>
          <w:sz w:val="24"/>
          <w:szCs w:val="24"/>
          <w:lang w:eastAsia="ja-JP"/>
        </w:rPr>
        <w:t xml:space="preserve"> Bottom 5 cities of Middle East</w:t>
      </w:r>
    </w:p>
    <w:tbl>
      <w:tblPr>
        <w:tblStyle w:val="TableGrid3"/>
        <w:tblW w:w="0" w:type="auto"/>
        <w:tblLook w:val="04A0"/>
      </w:tblPr>
      <w:tblGrid>
        <w:gridCol w:w="2976"/>
        <w:gridCol w:w="2943"/>
        <w:gridCol w:w="2937"/>
      </w:tblGrid>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City</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Region</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Ranking </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Baghdad</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Middle East</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4</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Bangui</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Central African Republic</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proofErr w:type="spellStart"/>
            <w:r w:rsidRPr="00AB391E">
              <w:rPr>
                <w:rFonts w:ascii="Times New Roman" w:hAnsi="Times New Roman" w:cs="Times New Roman"/>
                <w:sz w:val="24"/>
                <w:szCs w:val="24"/>
                <w:lang w:eastAsia="ja-JP"/>
              </w:rPr>
              <w:t>N’DJamena</w:t>
            </w:r>
            <w:proofErr w:type="spellEnd"/>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Chad</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Sana’a</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Yemen Arab      Republic</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proofErr w:type="spellStart"/>
            <w:r w:rsidRPr="00AB391E">
              <w:rPr>
                <w:rFonts w:ascii="Times New Roman" w:hAnsi="Times New Roman" w:cs="Times New Roman"/>
                <w:sz w:val="24"/>
                <w:szCs w:val="24"/>
                <w:lang w:eastAsia="ja-JP"/>
              </w:rPr>
              <w:t>Brazaville</w:t>
            </w:r>
            <w:proofErr w:type="spellEnd"/>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Congo</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5</w:t>
            </w:r>
          </w:p>
        </w:tc>
      </w:tr>
    </w:tbl>
    <w:p w:rsidR="00F24519" w:rsidRPr="00213FFF" w:rsidRDefault="00F24519" w:rsidP="00F24519">
      <w:pPr>
        <w:jc w:val="both"/>
        <w:rPr>
          <w:rFonts w:ascii="Times New Roman" w:eastAsiaTheme="minorEastAsia" w:hAnsi="Times New Roman" w:cs="Times New Roman"/>
          <w:sz w:val="2"/>
          <w:szCs w:val="24"/>
          <w:lang w:eastAsia="ja-JP"/>
        </w:rPr>
      </w:pPr>
    </w:p>
    <w:p w:rsidR="00213FFF" w:rsidRPr="00AB391E" w:rsidRDefault="00213FFF" w:rsidP="00AE7E7B">
      <w:pPr>
        <w:jc w:val="center"/>
        <w:rPr>
          <w:rFonts w:ascii="Times New Roman" w:eastAsiaTheme="minorEastAsia" w:hAnsi="Times New Roman" w:cs="Times New Roman"/>
          <w:sz w:val="24"/>
          <w:szCs w:val="24"/>
          <w:lang w:eastAsia="ja-JP"/>
        </w:rPr>
      </w:pPr>
      <w:r>
        <w:rPr>
          <w:rFonts w:ascii="Times New Roman" w:eastAsiaTheme="minorEastAsia" w:hAnsi="Times New Roman" w:cs="Times New Roman"/>
          <w:sz w:val="24"/>
          <w:szCs w:val="24"/>
          <w:lang w:eastAsia="ja-JP"/>
        </w:rPr>
        <w:t>41</w:t>
      </w:r>
    </w:p>
    <w:p w:rsidR="00F24519" w:rsidRPr="00AB391E" w:rsidRDefault="00F24519" w:rsidP="00F24519">
      <w:pPr>
        <w:jc w:val="both"/>
        <w:rPr>
          <w:rFonts w:ascii="Times New Roman" w:eastAsiaTheme="minorEastAsia" w:hAnsi="Times New Roman" w:cs="Times New Roman"/>
          <w:sz w:val="24"/>
          <w:szCs w:val="24"/>
          <w:lang w:eastAsia="ja-JP"/>
        </w:rPr>
      </w:pPr>
      <w:r w:rsidRPr="00AB391E">
        <w:rPr>
          <w:rFonts w:ascii="Times New Roman" w:eastAsiaTheme="minorEastAsia" w:hAnsi="Times New Roman" w:cs="Times New Roman"/>
          <w:sz w:val="24"/>
          <w:szCs w:val="24"/>
          <w:lang w:eastAsia="ja-JP"/>
        </w:rPr>
        <w:lastRenderedPageBreak/>
        <w:t xml:space="preserve">Table </w:t>
      </w:r>
      <w:proofErr w:type="gramStart"/>
      <w:r w:rsidRPr="00AB391E">
        <w:rPr>
          <w:rFonts w:ascii="Times New Roman" w:eastAsiaTheme="minorEastAsia" w:hAnsi="Times New Roman" w:cs="Times New Roman"/>
          <w:sz w:val="24"/>
          <w:szCs w:val="24"/>
          <w:lang w:eastAsia="ja-JP"/>
        </w:rPr>
        <w:t>4.34  Top</w:t>
      </w:r>
      <w:proofErr w:type="gramEnd"/>
      <w:r w:rsidRPr="00AB391E">
        <w:rPr>
          <w:rFonts w:ascii="Times New Roman" w:eastAsiaTheme="minorEastAsia" w:hAnsi="Times New Roman" w:cs="Times New Roman"/>
          <w:sz w:val="24"/>
          <w:szCs w:val="24"/>
          <w:lang w:eastAsia="ja-JP"/>
        </w:rPr>
        <w:t xml:space="preserve"> 5 cities of Europe</w:t>
      </w:r>
    </w:p>
    <w:tbl>
      <w:tblPr>
        <w:tblStyle w:val="TableGrid3"/>
        <w:tblW w:w="0" w:type="auto"/>
        <w:tblLook w:val="04A0"/>
      </w:tblPr>
      <w:tblGrid>
        <w:gridCol w:w="2975"/>
        <w:gridCol w:w="2934"/>
        <w:gridCol w:w="2947"/>
      </w:tblGrid>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City</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Region</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Ranking </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Vienna</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Europe</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Zurich</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Europe</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Munich</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Europe</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Dusseldorf</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Europe</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4</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Frankfurt</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Europe</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5</w:t>
            </w:r>
          </w:p>
        </w:tc>
      </w:tr>
    </w:tbl>
    <w:p w:rsidR="00F24519" w:rsidRPr="00AE7E7B" w:rsidRDefault="00F24519" w:rsidP="00F24519">
      <w:pPr>
        <w:jc w:val="both"/>
        <w:rPr>
          <w:rFonts w:ascii="Times New Roman" w:eastAsiaTheme="minorEastAsia" w:hAnsi="Times New Roman" w:cs="Times New Roman"/>
          <w:sz w:val="2"/>
          <w:szCs w:val="24"/>
          <w:lang w:eastAsia="ja-JP"/>
        </w:rPr>
      </w:pPr>
    </w:p>
    <w:p w:rsidR="00F24519" w:rsidRPr="00AB391E" w:rsidRDefault="00F24519" w:rsidP="00F24519">
      <w:pPr>
        <w:jc w:val="both"/>
        <w:rPr>
          <w:rFonts w:ascii="Times New Roman" w:eastAsiaTheme="minorEastAsia" w:hAnsi="Times New Roman" w:cs="Times New Roman"/>
          <w:sz w:val="24"/>
          <w:szCs w:val="24"/>
          <w:lang w:eastAsia="ja-JP"/>
        </w:rPr>
      </w:pPr>
      <w:r w:rsidRPr="00AB391E">
        <w:rPr>
          <w:rFonts w:ascii="Times New Roman" w:eastAsiaTheme="minorEastAsia" w:hAnsi="Times New Roman" w:cs="Times New Roman"/>
          <w:sz w:val="24"/>
          <w:szCs w:val="24"/>
          <w:lang w:eastAsia="ja-JP"/>
        </w:rPr>
        <w:t xml:space="preserve">Table </w:t>
      </w:r>
      <w:proofErr w:type="gramStart"/>
      <w:r w:rsidRPr="00AB391E">
        <w:rPr>
          <w:rFonts w:ascii="Times New Roman" w:eastAsiaTheme="minorEastAsia" w:hAnsi="Times New Roman" w:cs="Times New Roman"/>
          <w:sz w:val="24"/>
          <w:szCs w:val="24"/>
          <w:lang w:eastAsia="ja-JP"/>
        </w:rPr>
        <w:t>4.35  Bottom</w:t>
      </w:r>
      <w:proofErr w:type="gramEnd"/>
      <w:r w:rsidRPr="00AB391E">
        <w:rPr>
          <w:rFonts w:ascii="Times New Roman" w:eastAsiaTheme="minorEastAsia" w:hAnsi="Times New Roman" w:cs="Times New Roman"/>
          <w:sz w:val="24"/>
          <w:szCs w:val="24"/>
          <w:lang w:eastAsia="ja-JP"/>
        </w:rPr>
        <w:t xml:space="preserve"> 5 cities of Europe</w:t>
      </w:r>
    </w:p>
    <w:tbl>
      <w:tblPr>
        <w:tblStyle w:val="TableGrid3"/>
        <w:tblW w:w="0" w:type="auto"/>
        <w:tblLook w:val="04A0"/>
      </w:tblPr>
      <w:tblGrid>
        <w:gridCol w:w="2972"/>
        <w:gridCol w:w="2935"/>
        <w:gridCol w:w="2949"/>
      </w:tblGrid>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City</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Region</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Ranking </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Tbilisi</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Europe</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4</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Minsk</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Europe</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Yerevan</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Europe</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5</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Tirana</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Europe</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Saint Petersburg</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Europe</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w:t>
            </w:r>
          </w:p>
        </w:tc>
      </w:tr>
    </w:tbl>
    <w:p w:rsidR="00F24519" w:rsidRPr="00AE7E7B" w:rsidRDefault="00F24519" w:rsidP="00F24519">
      <w:pPr>
        <w:jc w:val="both"/>
        <w:rPr>
          <w:rFonts w:ascii="Times New Roman" w:eastAsiaTheme="minorEastAsia" w:hAnsi="Times New Roman" w:cs="Times New Roman"/>
          <w:sz w:val="2"/>
          <w:szCs w:val="24"/>
          <w:lang w:eastAsia="ja-JP"/>
        </w:rPr>
      </w:pPr>
    </w:p>
    <w:p w:rsidR="00F24519" w:rsidRPr="00AB391E" w:rsidRDefault="00F24519" w:rsidP="00F24519">
      <w:pPr>
        <w:jc w:val="both"/>
        <w:rPr>
          <w:rFonts w:ascii="Times New Roman" w:eastAsiaTheme="minorEastAsia" w:hAnsi="Times New Roman" w:cs="Times New Roman"/>
          <w:sz w:val="24"/>
          <w:szCs w:val="24"/>
          <w:lang w:eastAsia="ja-JP"/>
        </w:rPr>
      </w:pPr>
      <w:r w:rsidRPr="00AB391E">
        <w:rPr>
          <w:rFonts w:ascii="Times New Roman" w:eastAsiaTheme="minorEastAsia" w:hAnsi="Times New Roman" w:cs="Times New Roman"/>
          <w:sz w:val="24"/>
          <w:szCs w:val="24"/>
          <w:lang w:eastAsia="ja-JP"/>
        </w:rPr>
        <w:t xml:space="preserve">Table </w:t>
      </w:r>
      <w:proofErr w:type="gramStart"/>
      <w:r w:rsidRPr="00AB391E">
        <w:rPr>
          <w:rFonts w:ascii="Times New Roman" w:eastAsiaTheme="minorEastAsia" w:hAnsi="Times New Roman" w:cs="Times New Roman"/>
          <w:sz w:val="24"/>
          <w:szCs w:val="24"/>
          <w:lang w:eastAsia="ja-JP"/>
        </w:rPr>
        <w:t>4.36  Top</w:t>
      </w:r>
      <w:proofErr w:type="gramEnd"/>
      <w:r w:rsidRPr="00AB391E">
        <w:rPr>
          <w:rFonts w:ascii="Times New Roman" w:eastAsiaTheme="minorEastAsia" w:hAnsi="Times New Roman" w:cs="Times New Roman"/>
          <w:sz w:val="24"/>
          <w:szCs w:val="24"/>
          <w:lang w:eastAsia="ja-JP"/>
        </w:rPr>
        <w:t xml:space="preserve"> 3 cities of Australia/ New Zealand </w:t>
      </w:r>
    </w:p>
    <w:tbl>
      <w:tblPr>
        <w:tblStyle w:val="TableGrid3"/>
        <w:tblW w:w="0" w:type="auto"/>
        <w:tblLook w:val="04A0"/>
      </w:tblPr>
      <w:tblGrid>
        <w:gridCol w:w="2970"/>
        <w:gridCol w:w="2947"/>
        <w:gridCol w:w="2939"/>
      </w:tblGrid>
      <w:tr w:rsidR="00F24519" w:rsidRPr="00AB391E" w:rsidTr="00AE7E7B">
        <w:tc>
          <w:tcPr>
            <w:tcW w:w="2970"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City</w:t>
            </w:r>
          </w:p>
        </w:tc>
        <w:tc>
          <w:tcPr>
            <w:tcW w:w="2947"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Region</w:t>
            </w:r>
          </w:p>
        </w:tc>
        <w:tc>
          <w:tcPr>
            <w:tcW w:w="2939"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Ranking </w:t>
            </w:r>
          </w:p>
        </w:tc>
      </w:tr>
      <w:tr w:rsidR="00F24519" w:rsidRPr="00AB391E" w:rsidTr="00AE7E7B">
        <w:tc>
          <w:tcPr>
            <w:tcW w:w="2970"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Auckland</w:t>
            </w:r>
          </w:p>
        </w:tc>
        <w:tc>
          <w:tcPr>
            <w:tcW w:w="2947"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New Zealand</w:t>
            </w:r>
          </w:p>
        </w:tc>
        <w:tc>
          <w:tcPr>
            <w:tcW w:w="2939"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w:t>
            </w:r>
          </w:p>
        </w:tc>
      </w:tr>
      <w:tr w:rsidR="00F24519" w:rsidRPr="00AB391E" w:rsidTr="00AE7E7B">
        <w:tc>
          <w:tcPr>
            <w:tcW w:w="2970"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Sydney</w:t>
            </w:r>
          </w:p>
        </w:tc>
        <w:tc>
          <w:tcPr>
            <w:tcW w:w="2947"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Australia</w:t>
            </w:r>
          </w:p>
        </w:tc>
        <w:tc>
          <w:tcPr>
            <w:tcW w:w="2939"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w:t>
            </w:r>
          </w:p>
        </w:tc>
      </w:tr>
      <w:tr w:rsidR="00F24519" w:rsidRPr="00AB391E" w:rsidTr="00AE7E7B">
        <w:tc>
          <w:tcPr>
            <w:tcW w:w="2970"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Wellington</w:t>
            </w:r>
          </w:p>
        </w:tc>
        <w:tc>
          <w:tcPr>
            <w:tcW w:w="2947"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New Zealand</w:t>
            </w:r>
          </w:p>
        </w:tc>
        <w:tc>
          <w:tcPr>
            <w:tcW w:w="2939"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w:t>
            </w:r>
          </w:p>
        </w:tc>
      </w:tr>
    </w:tbl>
    <w:p w:rsidR="00F24519" w:rsidRPr="00AE7E7B" w:rsidRDefault="00F24519" w:rsidP="00F24519">
      <w:pPr>
        <w:jc w:val="both"/>
        <w:rPr>
          <w:rFonts w:ascii="Times New Roman" w:eastAsiaTheme="minorEastAsia" w:hAnsi="Times New Roman" w:cs="Times New Roman"/>
          <w:sz w:val="2"/>
          <w:szCs w:val="24"/>
          <w:lang w:eastAsia="ja-JP"/>
        </w:rPr>
      </w:pPr>
    </w:p>
    <w:p w:rsidR="00F24519" w:rsidRPr="00AB391E" w:rsidRDefault="00F24519" w:rsidP="00F24519">
      <w:pPr>
        <w:jc w:val="both"/>
        <w:rPr>
          <w:rFonts w:ascii="Times New Roman" w:eastAsiaTheme="minorEastAsia" w:hAnsi="Times New Roman" w:cs="Times New Roman"/>
          <w:sz w:val="24"/>
          <w:szCs w:val="24"/>
          <w:lang w:eastAsia="ja-JP"/>
        </w:rPr>
      </w:pPr>
      <w:r w:rsidRPr="00AB391E">
        <w:rPr>
          <w:rFonts w:ascii="Times New Roman" w:eastAsiaTheme="minorEastAsia" w:hAnsi="Times New Roman" w:cs="Times New Roman"/>
          <w:sz w:val="24"/>
          <w:szCs w:val="24"/>
          <w:lang w:eastAsia="ja-JP"/>
        </w:rPr>
        <w:t>Table 4.37 Schwartzberg test values for cities (the economist)</w:t>
      </w:r>
    </w:p>
    <w:tbl>
      <w:tblPr>
        <w:tblStyle w:val="TableGrid3"/>
        <w:tblW w:w="0" w:type="auto"/>
        <w:tblLook w:val="04A0"/>
      </w:tblPr>
      <w:tblGrid>
        <w:gridCol w:w="1749"/>
        <w:gridCol w:w="2120"/>
        <w:gridCol w:w="1628"/>
        <w:gridCol w:w="1628"/>
        <w:gridCol w:w="1731"/>
      </w:tblGrid>
      <w:tr w:rsidR="00F24519" w:rsidRPr="00AB391E" w:rsidTr="00AE7E7B">
        <w:tc>
          <w:tcPr>
            <w:tcW w:w="1749"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City Name</w:t>
            </w:r>
          </w:p>
        </w:tc>
        <w:tc>
          <w:tcPr>
            <w:tcW w:w="2120"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Region/Country</w:t>
            </w:r>
          </w:p>
        </w:tc>
        <w:tc>
          <w:tcPr>
            <w:tcW w:w="1628"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Perimeter of the circle with area equal to the district</w:t>
            </w:r>
          </w:p>
        </w:tc>
        <w:tc>
          <w:tcPr>
            <w:tcW w:w="1628"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Adjusted Perimeter</w:t>
            </w:r>
          </w:p>
        </w:tc>
        <w:tc>
          <w:tcPr>
            <w:tcW w:w="173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Schwartzberg </w:t>
            </w:r>
            <w:r w:rsidRPr="00AB391E">
              <w:rPr>
                <w:rFonts w:ascii="Times New Roman" w:hAnsi="Times New Roman" w:cs="Times New Roman" w:hint="eastAsia"/>
                <w:sz w:val="24"/>
                <w:szCs w:val="24"/>
                <w:lang w:eastAsia="ja-JP"/>
              </w:rPr>
              <w:t>t</w:t>
            </w:r>
            <w:r w:rsidRPr="00AB391E">
              <w:rPr>
                <w:rFonts w:ascii="Times New Roman" w:hAnsi="Times New Roman" w:cs="Times New Roman"/>
                <w:sz w:val="24"/>
                <w:szCs w:val="24"/>
                <w:lang w:eastAsia="ja-JP"/>
              </w:rPr>
              <w:t>est Value</w:t>
            </w:r>
          </w:p>
        </w:tc>
      </w:tr>
      <w:tr w:rsidR="00F24519" w:rsidRPr="00AB391E" w:rsidTr="00AE7E7B">
        <w:tc>
          <w:tcPr>
            <w:tcW w:w="1749"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Melbourne</w:t>
            </w:r>
          </w:p>
        </w:tc>
        <w:tc>
          <w:tcPr>
            <w:tcW w:w="2120"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Australia</w:t>
            </w:r>
          </w:p>
        </w:tc>
        <w:tc>
          <w:tcPr>
            <w:tcW w:w="162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354.322</w:t>
            </w:r>
          </w:p>
        </w:tc>
        <w:tc>
          <w:tcPr>
            <w:tcW w:w="162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434.981</w:t>
            </w:r>
          </w:p>
        </w:tc>
        <w:tc>
          <w:tcPr>
            <w:tcW w:w="1731"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1.227643217</w:t>
            </w:r>
          </w:p>
        </w:tc>
      </w:tr>
      <w:tr w:rsidR="00F24519" w:rsidRPr="00AB391E" w:rsidTr="00AE7E7B">
        <w:tc>
          <w:tcPr>
            <w:tcW w:w="1749"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Vienna</w:t>
            </w:r>
          </w:p>
        </w:tc>
        <w:tc>
          <w:tcPr>
            <w:tcW w:w="2120"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Austria </w:t>
            </w:r>
          </w:p>
        </w:tc>
        <w:tc>
          <w:tcPr>
            <w:tcW w:w="162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72.184</w:t>
            </w:r>
          </w:p>
        </w:tc>
        <w:tc>
          <w:tcPr>
            <w:tcW w:w="162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113.866</w:t>
            </w:r>
          </w:p>
        </w:tc>
        <w:tc>
          <w:tcPr>
            <w:tcW w:w="1731"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1.577440984</w:t>
            </w:r>
          </w:p>
        </w:tc>
      </w:tr>
      <w:tr w:rsidR="00F24519" w:rsidRPr="00AB391E" w:rsidTr="00AE7E7B">
        <w:tc>
          <w:tcPr>
            <w:tcW w:w="1749"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Vancouver</w:t>
            </w:r>
          </w:p>
        </w:tc>
        <w:tc>
          <w:tcPr>
            <w:tcW w:w="2120"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Canada  </w:t>
            </w:r>
          </w:p>
        </w:tc>
        <w:tc>
          <w:tcPr>
            <w:tcW w:w="162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38.005</w:t>
            </w:r>
          </w:p>
        </w:tc>
        <w:tc>
          <w:tcPr>
            <w:tcW w:w="162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56.75</w:t>
            </w:r>
          </w:p>
        </w:tc>
        <w:tc>
          <w:tcPr>
            <w:tcW w:w="1731"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1.493224576</w:t>
            </w:r>
          </w:p>
        </w:tc>
      </w:tr>
      <w:tr w:rsidR="00F24519" w:rsidRPr="00AB391E" w:rsidTr="00AE7E7B">
        <w:tc>
          <w:tcPr>
            <w:tcW w:w="1749"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Toronto</w:t>
            </w:r>
          </w:p>
        </w:tc>
        <w:tc>
          <w:tcPr>
            <w:tcW w:w="2120"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Canada </w:t>
            </w:r>
          </w:p>
        </w:tc>
        <w:tc>
          <w:tcPr>
            <w:tcW w:w="162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88.99</w:t>
            </w:r>
          </w:p>
        </w:tc>
        <w:tc>
          <w:tcPr>
            <w:tcW w:w="162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116.219</w:t>
            </w:r>
          </w:p>
        </w:tc>
        <w:tc>
          <w:tcPr>
            <w:tcW w:w="1731"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1.3059782</w:t>
            </w:r>
          </w:p>
        </w:tc>
      </w:tr>
      <w:tr w:rsidR="00F24519" w:rsidRPr="00AB391E" w:rsidTr="00AE7E7B">
        <w:tc>
          <w:tcPr>
            <w:tcW w:w="1749"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Adelaide</w:t>
            </w:r>
          </w:p>
        </w:tc>
        <w:tc>
          <w:tcPr>
            <w:tcW w:w="2120"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Australia </w:t>
            </w:r>
          </w:p>
        </w:tc>
        <w:tc>
          <w:tcPr>
            <w:tcW w:w="162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202.308</w:t>
            </w:r>
          </w:p>
        </w:tc>
        <w:tc>
          <w:tcPr>
            <w:tcW w:w="162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336</w:t>
            </w:r>
          </w:p>
        </w:tc>
        <w:tc>
          <w:tcPr>
            <w:tcW w:w="1731"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1.660833976</w:t>
            </w:r>
          </w:p>
        </w:tc>
      </w:tr>
      <w:tr w:rsidR="00F24519" w:rsidRPr="00AB391E" w:rsidTr="00AE7E7B">
        <w:tc>
          <w:tcPr>
            <w:tcW w:w="1749"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Calgary</w:t>
            </w:r>
          </w:p>
        </w:tc>
        <w:tc>
          <w:tcPr>
            <w:tcW w:w="2120"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Canada </w:t>
            </w:r>
          </w:p>
        </w:tc>
        <w:tc>
          <w:tcPr>
            <w:tcW w:w="162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101.83</w:t>
            </w:r>
          </w:p>
        </w:tc>
        <w:tc>
          <w:tcPr>
            <w:tcW w:w="162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113.8</w:t>
            </w:r>
          </w:p>
        </w:tc>
        <w:tc>
          <w:tcPr>
            <w:tcW w:w="1731"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1.117548856</w:t>
            </w:r>
          </w:p>
        </w:tc>
      </w:tr>
      <w:tr w:rsidR="00F24519" w:rsidRPr="00AB391E" w:rsidTr="00AE7E7B">
        <w:tc>
          <w:tcPr>
            <w:tcW w:w="1749"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Sydney</w:t>
            </w:r>
          </w:p>
        </w:tc>
        <w:tc>
          <w:tcPr>
            <w:tcW w:w="2120"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Australia </w:t>
            </w:r>
          </w:p>
        </w:tc>
        <w:tc>
          <w:tcPr>
            <w:tcW w:w="162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394.23</w:t>
            </w:r>
          </w:p>
        </w:tc>
        <w:tc>
          <w:tcPr>
            <w:tcW w:w="162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197.58</w:t>
            </w:r>
          </w:p>
        </w:tc>
        <w:tc>
          <w:tcPr>
            <w:tcW w:w="1731"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0.501179514</w:t>
            </w:r>
          </w:p>
        </w:tc>
      </w:tr>
      <w:tr w:rsidR="00F24519" w:rsidRPr="00AB391E" w:rsidTr="00AE7E7B">
        <w:tc>
          <w:tcPr>
            <w:tcW w:w="1749"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Helsinki</w:t>
            </w:r>
          </w:p>
        </w:tc>
        <w:tc>
          <w:tcPr>
            <w:tcW w:w="2120"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Finland </w:t>
            </w:r>
          </w:p>
        </w:tc>
        <w:tc>
          <w:tcPr>
            <w:tcW w:w="162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94.82</w:t>
            </w:r>
          </w:p>
        </w:tc>
        <w:tc>
          <w:tcPr>
            <w:tcW w:w="162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72.67</w:t>
            </w:r>
          </w:p>
        </w:tc>
        <w:tc>
          <w:tcPr>
            <w:tcW w:w="1731"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0.766399494</w:t>
            </w:r>
          </w:p>
        </w:tc>
      </w:tr>
      <w:tr w:rsidR="00F24519" w:rsidRPr="00AB391E" w:rsidTr="00AE7E7B">
        <w:tc>
          <w:tcPr>
            <w:tcW w:w="1749"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Perth</w:t>
            </w:r>
          </w:p>
        </w:tc>
        <w:tc>
          <w:tcPr>
            <w:tcW w:w="2120"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Australia </w:t>
            </w:r>
          </w:p>
        </w:tc>
        <w:tc>
          <w:tcPr>
            <w:tcW w:w="162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283.98</w:t>
            </w:r>
          </w:p>
        </w:tc>
        <w:tc>
          <w:tcPr>
            <w:tcW w:w="162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35.28</w:t>
            </w:r>
          </w:p>
        </w:tc>
        <w:tc>
          <w:tcPr>
            <w:tcW w:w="1731"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0.124234101</w:t>
            </w:r>
          </w:p>
        </w:tc>
      </w:tr>
      <w:tr w:rsidR="00F24519" w:rsidRPr="00AB391E" w:rsidTr="00AE7E7B">
        <w:tc>
          <w:tcPr>
            <w:tcW w:w="1749"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Auckland</w:t>
            </w:r>
          </w:p>
        </w:tc>
        <w:tc>
          <w:tcPr>
            <w:tcW w:w="2120"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New Zealand </w:t>
            </w:r>
          </w:p>
        </w:tc>
        <w:tc>
          <w:tcPr>
            <w:tcW w:w="162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83.92</w:t>
            </w:r>
          </w:p>
        </w:tc>
        <w:tc>
          <w:tcPr>
            <w:tcW w:w="162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285.45</w:t>
            </w:r>
          </w:p>
        </w:tc>
        <w:tc>
          <w:tcPr>
            <w:tcW w:w="1731"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3.401453765</w:t>
            </w:r>
          </w:p>
        </w:tc>
      </w:tr>
      <w:tr w:rsidR="00F24519" w:rsidRPr="00AB391E" w:rsidTr="00AE7E7B">
        <w:tc>
          <w:tcPr>
            <w:tcW w:w="1749"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Abidjan</w:t>
            </w:r>
          </w:p>
        </w:tc>
        <w:tc>
          <w:tcPr>
            <w:tcW w:w="2120"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Cote d’Ivoire</w:t>
            </w:r>
          </w:p>
        </w:tc>
        <w:tc>
          <w:tcPr>
            <w:tcW w:w="162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163.18</w:t>
            </w:r>
          </w:p>
        </w:tc>
        <w:tc>
          <w:tcPr>
            <w:tcW w:w="162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161.16</w:t>
            </w:r>
          </w:p>
        </w:tc>
        <w:tc>
          <w:tcPr>
            <w:tcW w:w="1731"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0.987621032</w:t>
            </w:r>
          </w:p>
        </w:tc>
      </w:tr>
      <w:tr w:rsidR="00F24519" w:rsidRPr="00AB391E" w:rsidTr="00AE7E7B">
        <w:tc>
          <w:tcPr>
            <w:tcW w:w="1749"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Tripoli</w:t>
            </w:r>
          </w:p>
        </w:tc>
        <w:tc>
          <w:tcPr>
            <w:tcW w:w="2120"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Libya </w:t>
            </w:r>
          </w:p>
        </w:tc>
        <w:tc>
          <w:tcPr>
            <w:tcW w:w="162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70.89</w:t>
            </w:r>
          </w:p>
        </w:tc>
        <w:tc>
          <w:tcPr>
            <w:tcW w:w="162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19.745</w:t>
            </w:r>
          </w:p>
        </w:tc>
        <w:tc>
          <w:tcPr>
            <w:tcW w:w="1731"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0.278530117</w:t>
            </w:r>
          </w:p>
        </w:tc>
      </w:tr>
    </w:tbl>
    <w:p w:rsidR="00AE7E7B" w:rsidRPr="00AE7E7B" w:rsidRDefault="00AE7E7B">
      <w:pPr>
        <w:rPr>
          <w:sz w:val="16"/>
        </w:rPr>
      </w:pPr>
    </w:p>
    <w:p w:rsidR="00AE7E7B" w:rsidRPr="00AE7E7B" w:rsidRDefault="00AE7E7B" w:rsidP="00AE7E7B">
      <w:pPr>
        <w:jc w:val="center"/>
        <w:rPr>
          <w:sz w:val="24"/>
          <w:szCs w:val="24"/>
        </w:rPr>
      </w:pPr>
      <w:r w:rsidRPr="00AE7E7B">
        <w:rPr>
          <w:sz w:val="24"/>
          <w:szCs w:val="24"/>
        </w:rPr>
        <w:t>42</w:t>
      </w:r>
    </w:p>
    <w:tbl>
      <w:tblPr>
        <w:tblStyle w:val="TableGrid3"/>
        <w:tblW w:w="0" w:type="auto"/>
        <w:tblLook w:val="04A0"/>
      </w:tblPr>
      <w:tblGrid>
        <w:gridCol w:w="1749"/>
        <w:gridCol w:w="2120"/>
        <w:gridCol w:w="1628"/>
        <w:gridCol w:w="1628"/>
        <w:gridCol w:w="1731"/>
      </w:tblGrid>
      <w:tr w:rsidR="00F24519" w:rsidRPr="00AB391E" w:rsidTr="00AE7E7B">
        <w:tc>
          <w:tcPr>
            <w:tcW w:w="1749"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lastRenderedPageBreak/>
              <w:t xml:space="preserve"> Douala</w:t>
            </w:r>
          </w:p>
        </w:tc>
        <w:tc>
          <w:tcPr>
            <w:tcW w:w="2120"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Cameroon </w:t>
            </w:r>
          </w:p>
        </w:tc>
        <w:tc>
          <w:tcPr>
            <w:tcW w:w="162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51.37</w:t>
            </w:r>
          </w:p>
        </w:tc>
        <w:tc>
          <w:tcPr>
            <w:tcW w:w="162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63.692</w:t>
            </w:r>
          </w:p>
        </w:tc>
        <w:tc>
          <w:tcPr>
            <w:tcW w:w="1731"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1.239867627</w:t>
            </w:r>
          </w:p>
        </w:tc>
      </w:tr>
      <w:tr w:rsidR="00F24519" w:rsidRPr="00AB391E" w:rsidTr="00AE7E7B">
        <w:tc>
          <w:tcPr>
            <w:tcW w:w="1749"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Harare</w:t>
            </w:r>
          </w:p>
        </w:tc>
        <w:tc>
          <w:tcPr>
            <w:tcW w:w="2120"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Zimbabwe </w:t>
            </w:r>
          </w:p>
        </w:tc>
        <w:tc>
          <w:tcPr>
            <w:tcW w:w="162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109,869</w:t>
            </w:r>
          </w:p>
        </w:tc>
        <w:tc>
          <w:tcPr>
            <w:tcW w:w="162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109.571</w:t>
            </w:r>
          </w:p>
        </w:tc>
        <w:tc>
          <w:tcPr>
            <w:tcW w:w="1731"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0.000997288</w:t>
            </w:r>
          </w:p>
        </w:tc>
      </w:tr>
      <w:tr w:rsidR="00F24519" w:rsidRPr="00AB391E" w:rsidTr="00AE7E7B">
        <w:tc>
          <w:tcPr>
            <w:tcW w:w="1749"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Algiers</w:t>
            </w:r>
          </w:p>
        </w:tc>
        <w:tc>
          <w:tcPr>
            <w:tcW w:w="2120"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Algeria </w:t>
            </w:r>
          </w:p>
        </w:tc>
        <w:tc>
          <w:tcPr>
            <w:tcW w:w="162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19.592</w:t>
            </w:r>
          </w:p>
        </w:tc>
        <w:tc>
          <w:tcPr>
            <w:tcW w:w="162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9.284</w:t>
            </w:r>
          </w:p>
        </w:tc>
        <w:tc>
          <w:tcPr>
            <w:tcW w:w="1731"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0.473866884</w:t>
            </w:r>
          </w:p>
        </w:tc>
      </w:tr>
      <w:tr w:rsidR="00F24519" w:rsidRPr="00AB391E" w:rsidTr="00AE7E7B">
        <w:tc>
          <w:tcPr>
            <w:tcW w:w="1749"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Karachi</w:t>
            </w:r>
          </w:p>
        </w:tc>
        <w:tc>
          <w:tcPr>
            <w:tcW w:w="2120"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Pakistan </w:t>
            </w:r>
          </w:p>
        </w:tc>
        <w:tc>
          <w:tcPr>
            <w:tcW w:w="162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210.52</w:t>
            </w:r>
          </w:p>
        </w:tc>
        <w:tc>
          <w:tcPr>
            <w:tcW w:w="162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753.446</w:t>
            </w:r>
          </w:p>
        </w:tc>
        <w:tc>
          <w:tcPr>
            <w:tcW w:w="1731"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3.578975869</w:t>
            </w:r>
          </w:p>
        </w:tc>
      </w:tr>
      <w:tr w:rsidR="00F24519" w:rsidRPr="00AB391E" w:rsidTr="00AE7E7B">
        <w:tc>
          <w:tcPr>
            <w:tcW w:w="1749"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Lagos</w:t>
            </w:r>
          </w:p>
        </w:tc>
        <w:tc>
          <w:tcPr>
            <w:tcW w:w="2120"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Nigeria </w:t>
            </w:r>
          </w:p>
        </w:tc>
        <w:tc>
          <w:tcPr>
            <w:tcW w:w="162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112.077</w:t>
            </w:r>
          </w:p>
        </w:tc>
        <w:tc>
          <w:tcPr>
            <w:tcW w:w="162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235.094</w:t>
            </w:r>
          </w:p>
        </w:tc>
        <w:tc>
          <w:tcPr>
            <w:tcW w:w="1731"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2.097611464</w:t>
            </w:r>
          </w:p>
        </w:tc>
      </w:tr>
      <w:tr w:rsidR="00F24519" w:rsidRPr="00AB391E" w:rsidTr="00AE7E7B">
        <w:tc>
          <w:tcPr>
            <w:tcW w:w="1749"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Port Moresby</w:t>
            </w:r>
          </w:p>
        </w:tc>
        <w:tc>
          <w:tcPr>
            <w:tcW w:w="2120"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PNG </w:t>
            </w:r>
          </w:p>
        </w:tc>
        <w:tc>
          <w:tcPr>
            <w:tcW w:w="162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54.91</w:t>
            </w:r>
          </w:p>
        </w:tc>
        <w:tc>
          <w:tcPr>
            <w:tcW w:w="162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38.6</w:t>
            </w:r>
          </w:p>
        </w:tc>
        <w:tc>
          <w:tcPr>
            <w:tcW w:w="1731"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0.702968494</w:t>
            </w:r>
          </w:p>
        </w:tc>
      </w:tr>
      <w:tr w:rsidR="00F24519" w:rsidRPr="00AB391E" w:rsidTr="00AE7E7B">
        <w:tc>
          <w:tcPr>
            <w:tcW w:w="1749"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Dhaka</w:t>
            </w:r>
          </w:p>
        </w:tc>
        <w:tc>
          <w:tcPr>
            <w:tcW w:w="2120"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Bangladesh </w:t>
            </w:r>
          </w:p>
        </w:tc>
        <w:tc>
          <w:tcPr>
            <w:tcW w:w="162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61.399</w:t>
            </w:r>
          </w:p>
        </w:tc>
        <w:tc>
          <w:tcPr>
            <w:tcW w:w="162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54.513</w:t>
            </w:r>
          </w:p>
        </w:tc>
        <w:tc>
          <w:tcPr>
            <w:tcW w:w="1731"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0.887848336</w:t>
            </w:r>
          </w:p>
        </w:tc>
      </w:tr>
      <w:tr w:rsidR="00F24519" w:rsidRPr="00AB391E" w:rsidTr="00AE7E7B">
        <w:tc>
          <w:tcPr>
            <w:tcW w:w="1749"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Damascus</w:t>
            </w:r>
          </w:p>
        </w:tc>
        <w:tc>
          <w:tcPr>
            <w:tcW w:w="2120"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Syria </w:t>
            </w:r>
          </w:p>
        </w:tc>
        <w:tc>
          <w:tcPr>
            <w:tcW w:w="162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36.32</w:t>
            </w:r>
          </w:p>
        </w:tc>
        <w:tc>
          <w:tcPr>
            <w:tcW w:w="1628"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6.8</w:t>
            </w:r>
          </w:p>
        </w:tc>
        <w:tc>
          <w:tcPr>
            <w:tcW w:w="1731"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0.18722467</w:t>
            </w:r>
          </w:p>
        </w:tc>
      </w:tr>
    </w:tbl>
    <w:p w:rsidR="00F24519" w:rsidRPr="00AB391E" w:rsidRDefault="00F24519" w:rsidP="00F24519">
      <w:pPr>
        <w:jc w:val="both"/>
        <w:rPr>
          <w:rFonts w:ascii="Times New Roman" w:eastAsiaTheme="minorEastAsia" w:hAnsi="Times New Roman" w:cs="Times New Roman"/>
          <w:sz w:val="24"/>
          <w:szCs w:val="24"/>
          <w:lang w:eastAsia="ja-JP"/>
        </w:rPr>
      </w:pPr>
    </w:p>
    <w:p w:rsidR="00F24519" w:rsidRPr="00AB391E" w:rsidRDefault="00F24519" w:rsidP="00F24519">
      <w:pPr>
        <w:jc w:val="both"/>
        <w:rPr>
          <w:rFonts w:ascii="Times New Roman" w:eastAsiaTheme="minorEastAsia" w:hAnsi="Times New Roman" w:cs="Times New Roman"/>
          <w:sz w:val="24"/>
          <w:szCs w:val="24"/>
          <w:lang w:eastAsia="ja-JP"/>
        </w:rPr>
      </w:pPr>
      <w:r w:rsidRPr="00AB391E">
        <w:rPr>
          <w:rFonts w:ascii="Times New Roman" w:eastAsiaTheme="minorEastAsia" w:hAnsi="Times New Roman" w:cs="Times New Roman"/>
          <w:sz w:val="24"/>
          <w:szCs w:val="24"/>
          <w:lang w:eastAsia="ja-JP"/>
        </w:rPr>
        <w:t xml:space="preserve">Table 4.38 Top 10 compact cities </w:t>
      </w:r>
      <w:proofErr w:type="gramStart"/>
      <w:r w:rsidRPr="00AB391E">
        <w:rPr>
          <w:rFonts w:ascii="Times New Roman" w:eastAsiaTheme="minorEastAsia" w:hAnsi="Times New Roman" w:cs="Times New Roman"/>
          <w:sz w:val="24"/>
          <w:szCs w:val="24"/>
          <w:lang w:eastAsia="ja-JP"/>
        </w:rPr>
        <w:t>of  the</w:t>
      </w:r>
      <w:proofErr w:type="gramEnd"/>
      <w:r w:rsidRPr="00AB391E">
        <w:rPr>
          <w:rFonts w:ascii="Times New Roman" w:eastAsiaTheme="minorEastAsia" w:hAnsi="Times New Roman" w:cs="Times New Roman"/>
          <w:sz w:val="24"/>
          <w:szCs w:val="24"/>
          <w:lang w:eastAsia="ja-JP"/>
        </w:rPr>
        <w:t xml:space="preserve"> world (Schwartzberg</w:t>
      </w:r>
      <w:r w:rsidRPr="00AB391E">
        <w:rPr>
          <w:rFonts w:ascii="Times New Roman" w:eastAsiaTheme="minorEastAsia" w:hAnsi="Times New Roman" w:cs="Times New Roman"/>
          <w:color w:val="000000" w:themeColor="text1"/>
          <w:sz w:val="24"/>
          <w:szCs w:val="24"/>
          <w:lang w:eastAsia="ja-JP"/>
        </w:rPr>
        <w:t xml:space="preserve"> Test) </w:t>
      </w:r>
    </w:p>
    <w:tbl>
      <w:tblPr>
        <w:tblStyle w:val="TableGrid3"/>
        <w:tblW w:w="0" w:type="auto"/>
        <w:tblLook w:val="04A0"/>
      </w:tblPr>
      <w:tblGrid>
        <w:gridCol w:w="2968"/>
        <w:gridCol w:w="2948"/>
        <w:gridCol w:w="2940"/>
      </w:tblGrid>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City</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Region</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Ranking </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Melbourne</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Australia</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Vienna</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Austria </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8</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Vancouver</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Canada  </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6</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Toronto</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Canada </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5</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Adelaide</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Australia </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9</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Calgary</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Canada </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Sydney</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Australia </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7</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Helsinki</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Finland </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4</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Perth</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Australia </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Auckland</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New Zealand </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10</w:t>
            </w:r>
          </w:p>
        </w:tc>
      </w:tr>
    </w:tbl>
    <w:p w:rsidR="00F24519" w:rsidRPr="00AB391E" w:rsidRDefault="00F24519" w:rsidP="00F24519">
      <w:pPr>
        <w:jc w:val="both"/>
        <w:rPr>
          <w:rFonts w:ascii="Times New Roman" w:eastAsiaTheme="minorEastAsia" w:hAnsi="Times New Roman" w:cs="Times New Roman"/>
          <w:sz w:val="24"/>
          <w:szCs w:val="24"/>
          <w:lang w:eastAsia="ja-JP"/>
        </w:rPr>
      </w:pPr>
    </w:p>
    <w:p w:rsidR="00F24519" w:rsidRPr="00AB391E" w:rsidRDefault="00F24519" w:rsidP="00F24519">
      <w:pPr>
        <w:jc w:val="both"/>
        <w:rPr>
          <w:rFonts w:ascii="Times New Roman" w:eastAsiaTheme="minorEastAsia" w:hAnsi="Times New Roman" w:cs="Times New Roman"/>
          <w:sz w:val="24"/>
          <w:szCs w:val="24"/>
          <w:lang w:eastAsia="ja-JP"/>
        </w:rPr>
      </w:pPr>
    </w:p>
    <w:p w:rsidR="00F24519" w:rsidRPr="00AB391E" w:rsidRDefault="00F24519" w:rsidP="00F24519">
      <w:pPr>
        <w:jc w:val="both"/>
        <w:rPr>
          <w:rFonts w:ascii="Times New Roman" w:eastAsiaTheme="minorEastAsia" w:hAnsi="Times New Roman" w:cs="Times New Roman"/>
          <w:sz w:val="24"/>
          <w:szCs w:val="24"/>
          <w:lang w:eastAsia="ja-JP"/>
        </w:rPr>
      </w:pPr>
      <w:r w:rsidRPr="00AB391E">
        <w:rPr>
          <w:rFonts w:ascii="Times New Roman" w:eastAsiaTheme="minorEastAsia" w:hAnsi="Times New Roman" w:cs="Times New Roman"/>
          <w:sz w:val="24"/>
          <w:szCs w:val="24"/>
          <w:lang w:eastAsia="ja-JP"/>
        </w:rPr>
        <w:t xml:space="preserve">Table </w:t>
      </w:r>
      <w:proofErr w:type="gramStart"/>
      <w:r w:rsidRPr="00AB391E">
        <w:rPr>
          <w:rFonts w:ascii="Times New Roman" w:eastAsiaTheme="minorEastAsia" w:hAnsi="Times New Roman" w:cs="Times New Roman"/>
          <w:sz w:val="24"/>
          <w:szCs w:val="24"/>
          <w:lang w:eastAsia="ja-JP"/>
        </w:rPr>
        <w:t>4.39  Bottom</w:t>
      </w:r>
      <w:proofErr w:type="gramEnd"/>
      <w:r w:rsidRPr="00AB391E">
        <w:rPr>
          <w:rFonts w:ascii="Times New Roman" w:eastAsiaTheme="minorEastAsia" w:hAnsi="Times New Roman" w:cs="Times New Roman"/>
          <w:sz w:val="24"/>
          <w:szCs w:val="24"/>
          <w:lang w:eastAsia="ja-JP"/>
        </w:rPr>
        <w:t xml:space="preserve"> 10 compact cities of the world  (Schwartzberg</w:t>
      </w:r>
      <w:r w:rsidRPr="00AB391E">
        <w:rPr>
          <w:rFonts w:ascii="Times New Roman" w:eastAsiaTheme="minorEastAsia" w:hAnsi="Times New Roman" w:cs="Times New Roman"/>
          <w:color w:val="000000" w:themeColor="text1"/>
          <w:sz w:val="24"/>
          <w:szCs w:val="24"/>
          <w:lang w:eastAsia="ja-JP"/>
        </w:rPr>
        <w:t xml:space="preserve"> Test)</w:t>
      </w:r>
    </w:p>
    <w:tbl>
      <w:tblPr>
        <w:tblStyle w:val="TableGrid3"/>
        <w:tblW w:w="0" w:type="auto"/>
        <w:tblLook w:val="04A0"/>
      </w:tblPr>
      <w:tblGrid>
        <w:gridCol w:w="2953"/>
        <w:gridCol w:w="2970"/>
        <w:gridCol w:w="2933"/>
      </w:tblGrid>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City</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Region</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Ranking </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Abidjan</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Cote d’Ivoire</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Tripoli</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Libya </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6</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Douala</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Cameroon </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Harare</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Zimbabwe </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8</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Algiers</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Algeria </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5</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Karachi</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Pakistan </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10</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Lagos</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Nigeria </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9</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Port Moresby</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PNG </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4</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Dhaka</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Bangladesh </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Damascus</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Syria </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7</w:t>
            </w:r>
          </w:p>
        </w:tc>
      </w:tr>
    </w:tbl>
    <w:p w:rsidR="00F24519" w:rsidRDefault="00F24519" w:rsidP="00F24519">
      <w:pPr>
        <w:jc w:val="both"/>
        <w:rPr>
          <w:rFonts w:ascii="Times New Roman" w:eastAsiaTheme="minorEastAsia" w:hAnsi="Times New Roman" w:cs="Times New Roman"/>
          <w:sz w:val="24"/>
          <w:szCs w:val="24"/>
          <w:lang w:eastAsia="ja-JP"/>
        </w:rPr>
      </w:pPr>
    </w:p>
    <w:p w:rsidR="00AE7E7B" w:rsidRDefault="00AE7E7B" w:rsidP="00F24519">
      <w:pPr>
        <w:jc w:val="both"/>
        <w:rPr>
          <w:rFonts w:ascii="Times New Roman" w:eastAsiaTheme="minorEastAsia" w:hAnsi="Times New Roman" w:cs="Times New Roman"/>
          <w:sz w:val="24"/>
          <w:szCs w:val="24"/>
          <w:lang w:eastAsia="ja-JP"/>
        </w:rPr>
      </w:pPr>
    </w:p>
    <w:p w:rsidR="00AE7E7B" w:rsidRPr="00AB391E" w:rsidRDefault="00AE7E7B" w:rsidP="00AE7E7B">
      <w:pPr>
        <w:jc w:val="center"/>
        <w:rPr>
          <w:rFonts w:ascii="Times New Roman" w:eastAsiaTheme="minorEastAsia" w:hAnsi="Times New Roman" w:cs="Times New Roman"/>
          <w:sz w:val="24"/>
          <w:szCs w:val="24"/>
          <w:lang w:eastAsia="ja-JP"/>
        </w:rPr>
      </w:pPr>
      <w:r>
        <w:rPr>
          <w:rFonts w:ascii="Times New Roman" w:eastAsiaTheme="minorEastAsia" w:hAnsi="Times New Roman" w:cs="Times New Roman"/>
          <w:sz w:val="24"/>
          <w:szCs w:val="24"/>
          <w:lang w:eastAsia="ja-JP"/>
        </w:rPr>
        <w:t>43</w:t>
      </w:r>
    </w:p>
    <w:p w:rsidR="00F24519" w:rsidRPr="00AB391E" w:rsidRDefault="00F24519" w:rsidP="00F24519">
      <w:pPr>
        <w:spacing w:line="360" w:lineRule="auto"/>
        <w:jc w:val="both"/>
        <w:rPr>
          <w:rFonts w:ascii="Times New Roman" w:eastAsiaTheme="minorEastAsia" w:hAnsi="Times New Roman" w:cs="Times New Roman"/>
          <w:sz w:val="24"/>
          <w:szCs w:val="24"/>
          <w:lang w:eastAsia="ja-JP"/>
        </w:rPr>
      </w:pPr>
      <w:r w:rsidRPr="00D937B9">
        <w:rPr>
          <w:rFonts w:ascii="Times New Roman" w:eastAsiaTheme="minorEastAsia" w:hAnsi="Times New Roman" w:cs="Times New Roman"/>
          <w:b/>
          <w:sz w:val="24"/>
          <w:szCs w:val="24"/>
          <w:lang w:eastAsia="ja-JP"/>
        </w:rPr>
        <w:lastRenderedPageBreak/>
        <w:t xml:space="preserve">4.2.4 Length-Width </w:t>
      </w:r>
      <w:proofErr w:type="spellStart"/>
      <w:r w:rsidRPr="00D937B9">
        <w:rPr>
          <w:rFonts w:ascii="Times New Roman" w:eastAsiaTheme="minorEastAsia" w:hAnsi="Times New Roman" w:cs="Times New Roman"/>
          <w:b/>
          <w:sz w:val="24"/>
          <w:szCs w:val="24"/>
          <w:lang w:eastAsia="ja-JP"/>
        </w:rPr>
        <w:t>Test:</w:t>
      </w:r>
      <w:r w:rsidRPr="00AB391E">
        <w:rPr>
          <w:rFonts w:ascii="Times New Roman" w:eastAsiaTheme="minorEastAsia" w:hAnsi="Times New Roman" w:cs="Times New Roman"/>
          <w:color w:val="000000" w:themeColor="text1"/>
          <w:sz w:val="24"/>
          <w:szCs w:val="24"/>
          <w:lang w:eastAsia="ja-JP"/>
        </w:rPr>
        <w:t>The</w:t>
      </w:r>
      <w:proofErr w:type="spellEnd"/>
      <w:r w:rsidRPr="00AB391E">
        <w:rPr>
          <w:rFonts w:ascii="Times New Roman" w:eastAsiaTheme="minorEastAsia" w:hAnsi="Times New Roman" w:cs="Times New Roman"/>
          <w:color w:val="000000" w:themeColor="text1"/>
          <w:sz w:val="24"/>
          <w:szCs w:val="24"/>
          <w:lang w:eastAsia="ja-JP"/>
        </w:rPr>
        <w:t xml:space="preserve"> selected  city names(Based on Mercer Ranking), their respected country/region , the rectangle’s length ,width &amp; Length-</w:t>
      </w:r>
      <w:proofErr w:type="spellStart"/>
      <w:r w:rsidRPr="00AB391E">
        <w:rPr>
          <w:rFonts w:ascii="Times New Roman" w:eastAsiaTheme="minorEastAsia" w:hAnsi="Times New Roman" w:cs="Times New Roman"/>
          <w:color w:val="000000" w:themeColor="text1"/>
          <w:sz w:val="24"/>
          <w:szCs w:val="24"/>
          <w:lang w:eastAsia="ja-JP"/>
        </w:rPr>
        <w:t>Widthtest</w:t>
      </w:r>
      <w:proofErr w:type="spellEnd"/>
      <w:r w:rsidRPr="00AB391E">
        <w:rPr>
          <w:rFonts w:ascii="Times New Roman" w:eastAsiaTheme="minorEastAsia" w:hAnsi="Times New Roman" w:cs="Times New Roman"/>
          <w:color w:val="000000" w:themeColor="text1"/>
          <w:sz w:val="24"/>
          <w:szCs w:val="24"/>
          <w:lang w:eastAsia="ja-JP"/>
        </w:rPr>
        <w:t xml:space="preserve"> values (Dividing  the length with the width) are  included in Table 4.40 Also the compactness ranking of top and bottom cities in  respective of their  continents are shown from table  4.41 to 4.51 .The selected city names(Based on the Economist Ranking), their respected country/region , the rectangle’s length ,width &amp;  Length-</w:t>
      </w:r>
      <w:proofErr w:type="spellStart"/>
      <w:r w:rsidRPr="00AB391E">
        <w:rPr>
          <w:rFonts w:ascii="Times New Roman" w:eastAsiaTheme="minorEastAsia" w:hAnsi="Times New Roman" w:cs="Times New Roman"/>
          <w:color w:val="000000" w:themeColor="text1"/>
          <w:sz w:val="24"/>
          <w:szCs w:val="24"/>
          <w:lang w:eastAsia="ja-JP"/>
        </w:rPr>
        <w:t>Widthtest</w:t>
      </w:r>
      <w:proofErr w:type="spellEnd"/>
      <w:r w:rsidRPr="00AB391E">
        <w:rPr>
          <w:rFonts w:ascii="Times New Roman" w:eastAsiaTheme="minorEastAsia" w:hAnsi="Times New Roman" w:cs="Times New Roman"/>
          <w:color w:val="000000" w:themeColor="text1"/>
          <w:sz w:val="24"/>
          <w:szCs w:val="24"/>
          <w:lang w:eastAsia="ja-JP"/>
        </w:rPr>
        <w:t xml:space="preserve"> values (Dividing  the length with the width)   are  included in Table 4.52 .Also the compactness ranking of top and bottom cities in  respective of their  continents are shown from table  4.53  to 4.54.</w:t>
      </w:r>
    </w:p>
    <w:p w:rsidR="00F24519" w:rsidRPr="00AB391E" w:rsidRDefault="00F24519" w:rsidP="00F24519">
      <w:pPr>
        <w:jc w:val="both"/>
        <w:rPr>
          <w:rFonts w:ascii="Times New Roman" w:eastAsiaTheme="minorEastAsia" w:hAnsi="Times New Roman" w:cs="Times New Roman"/>
          <w:sz w:val="24"/>
          <w:szCs w:val="24"/>
          <w:lang w:eastAsia="ja-JP"/>
        </w:rPr>
      </w:pPr>
      <w:r w:rsidRPr="00AB391E">
        <w:rPr>
          <w:rFonts w:ascii="Times New Roman" w:eastAsiaTheme="minorEastAsia" w:hAnsi="Times New Roman" w:cs="Times New Roman"/>
          <w:sz w:val="24"/>
          <w:szCs w:val="24"/>
          <w:lang w:eastAsia="ja-JP"/>
        </w:rPr>
        <w:t>Table 4.40 Length Width Test Values for Cities (Mercer)</w:t>
      </w:r>
    </w:p>
    <w:tbl>
      <w:tblPr>
        <w:tblStyle w:val="TableGrid3"/>
        <w:tblW w:w="0" w:type="auto"/>
        <w:tblLook w:val="04A0"/>
      </w:tblPr>
      <w:tblGrid>
        <w:gridCol w:w="1858"/>
        <w:gridCol w:w="2053"/>
        <w:gridCol w:w="1634"/>
        <w:gridCol w:w="1634"/>
        <w:gridCol w:w="1677"/>
      </w:tblGrid>
      <w:tr w:rsidR="00F24519" w:rsidRPr="00AB391E" w:rsidTr="00AE7E7B">
        <w:tc>
          <w:tcPr>
            <w:tcW w:w="1858"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City Name</w:t>
            </w:r>
          </w:p>
        </w:tc>
        <w:tc>
          <w:tcPr>
            <w:tcW w:w="2053"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Region/Country</w:t>
            </w:r>
          </w:p>
        </w:tc>
        <w:tc>
          <w:tcPr>
            <w:tcW w:w="1634"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City length</w:t>
            </w:r>
          </w:p>
        </w:tc>
        <w:tc>
          <w:tcPr>
            <w:tcW w:w="1634"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City width</w:t>
            </w:r>
          </w:p>
        </w:tc>
        <w:tc>
          <w:tcPr>
            <w:tcW w:w="1677"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Ratio of length to width</w:t>
            </w:r>
          </w:p>
        </w:tc>
      </w:tr>
      <w:tr w:rsidR="00F24519" w:rsidRPr="00AB391E" w:rsidTr="00AE7E7B">
        <w:tc>
          <w:tcPr>
            <w:tcW w:w="1858"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Vancouver</w:t>
            </w:r>
          </w:p>
        </w:tc>
        <w:tc>
          <w:tcPr>
            <w:tcW w:w="2053"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North America</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9.969</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4.0471</w:t>
            </w:r>
          </w:p>
        </w:tc>
        <w:tc>
          <w:tcPr>
            <w:tcW w:w="1677"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2.463245</w:t>
            </w:r>
          </w:p>
        </w:tc>
      </w:tr>
      <w:tr w:rsidR="00F24519" w:rsidRPr="00AB391E" w:rsidTr="00AE7E7B">
        <w:tc>
          <w:tcPr>
            <w:tcW w:w="1858"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Ottawa</w:t>
            </w:r>
          </w:p>
        </w:tc>
        <w:tc>
          <w:tcPr>
            <w:tcW w:w="2053"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North America</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70.14</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61.17</w:t>
            </w:r>
          </w:p>
        </w:tc>
        <w:tc>
          <w:tcPr>
            <w:tcW w:w="1677"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1.146641</w:t>
            </w:r>
          </w:p>
        </w:tc>
      </w:tr>
      <w:tr w:rsidR="00F24519" w:rsidRPr="00AB391E" w:rsidTr="00AE7E7B">
        <w:tc>
          <w:tcPr>
            <w:tcW w:w="1858"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Toronto</w:t>
            </w:r>
          </w:p>
        </w:tc>
        <w:tc>
          <w:tcPr>
            <w:tcW w:w="2053"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North America</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33.825</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20.611</w:t>
            </w:r>
          </w:p>
        </w:tc>
        <w:tc>
          <w:tcPr>
            <w:tcW w:w="1677"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1.641114</w:t>
            </w:r>
          </w:p>
        </w:tc>
      </w:tr>
      <w:tr w:rsidR="00F24519" w:rsidRPr="00AB391E" w:rsidTr="00AE7E7B">
        <w:tc>
          <w:tcPr>
            <w:tcW w:w="1858"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Montreal</w:t>
            </w:r>
          </w:p>
        </w:tc>
        <w:tc>
          <w:tcPr>
            <w:tcW w:w="2053"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North America</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17.22</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9.78</w:t>
            </w:r>
          </w:p>
        </w:tc>
        <w:tc>
          <w:tcPr>
            <w:tcW w:w="1677"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1.760736</w:t>
            </w:r>
          </w:p>
        </w:tc>
      </w:tr>
      <w:tr w:rsidR="00F24519" w:rsidRPr="00AB391E" w:rsidTr="00AE7E7B">
        <w:tc>
          <w:tcPr>
            <w:tcW w:w="1858"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San Francisco</w:t>
            </w:r>
          </w:p>
        </w:tc>
        <w:tc>
          <w:tcPr>
            <w:tcW w:w="2053"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United States</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8.331</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5.675</w:t>
            </w:r>
          </w:p>
        </w:tc>
        <w:tc>
          <w:tcPr>
            <w:tcW w:w="1677"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1.468018</w:t>
            </w:r>
          </w:p>
        </w:tc>
      </w:tr>
      <w:tr w:rsidR="00F24519" w:rsidRPr="00AB391E" w:rsidTr="00AE7E7B">
        <w:tc>
          <w:tcPr>
            <w:tcW w:w="1858"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Mexico City</w:t>
            </w:r>
          </w:p>
        </w:tc>
        <w:tc>
          <w:tcPr>
            <w:tcW w:w="2053"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United States</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2.27</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1.08</w:t>
            </w:r>
          </w:p>
        </w:tc>
        <w:tc>
          <w:tcPr>
            <w:tcW w:w="1677"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2.101852</w:t>
            </w:r>
          </w:p>
        </w:tc>
      </w:tr>
      <w:tr w:rsidR="00F24519" w:rsidRPr="00AB391E" w:rsidTr="00AE7E7B">
        <w:tc>
          <w:tcPr>
            <w:tcW w:w="1858"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Detroit</w:t>
            </w:r>
          </w:p>
        </w:tc>
        <w:tc>
          <w:tcPr>
            <w:tcW w:w="2053"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United States</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26.01</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18.55</w:t>
            </w:r>
          </w:p>
        </w:tc>
        <w:tc>
          <w:tcPr>
            <w:tcW w:w="1677"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1.402156</w:t>
            </w:r>
          </w:p>
        </w:tc>
      </w:tr>
      <w:tr w:rsidR="00F24519" w:rsidRPr="00AB391E" w:rsidTr="00AE7E7B">
        <w:tc>
          <w:tcPr>
            <w:tcW w:w="1858"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ST Louis</w:t>
            </w:r>
          </w:p>
        </w:tc>
        <w:tc>
          <w:tcPr>
            <w:tcW w:w="2053"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United States</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10.99</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5.26</w:t>
            </w:r>
          </w:p>
        </w:tc>
        <w:tc>
          <w:tcPr>
            <w:tcW w:w="1677"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2.089354</w:t>
            </w:r>
          </w:p>
        </w:tc>
      </w:tr>
      <w:tr w:rsidR="00F24519" w:rsidRPr="00AB391E" w:rsidTr="00AE7E7B">
        <w:tc>
          <w:tcPr>
            <w:tcW w:w="1858"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Houston</w:t>
            </w:r>
          </w:p>
        </w:tc>
        <w:tc>
          <w:tcPr>
            <w:tcW w:w="2053"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United States</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32.42</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18.87</w:t>
            </w:r>
          </w:p>
        </w:tc>
        <w:tc>
          <w:tcPr>
            <w:tcW w:w="1677"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1.718071</w:t>
            </w:r>
          </w:p>
        </w:tc>
      </w:tr>
      <w:tr w:rsidR="00F24519" w:rsidRPr="00AB391E" w:rsidTr="00AE7E7B">
        <w:tc>
          <w:tcPr>
            <w:tcW w:w="1858"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Miami</w:t>
            </w:r>
          </w:p>
        </w:tc>
        <w:tc>
          <w:tcPr>
            <w:tcW w:w="2053"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United States</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14.9</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6.6</w:t>
            </w:r>
          </w:p>
        </w:tc>
        <w:tc>
          <w:tcPr>
            <w:tcW w:w="1677"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2.257576</w:t>
            </w:r>
          </w:p>
        </w:tc>
      </w:tr>
      <w:tr w:rsidR="00F24519" w:rsidRPr="00AB391E" w:rsidTr="00AE7E7B">
        <w:tc>
          <w:tcPr>
            <w:tcW w:w="1858"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Point-A-</w:t>
            </w:r>
            <w:proofErr w:type="spellStart"/>
            <w:r w:rsidRPr="00AB391E">
              <w:rPr>
                <w:rFonts w:ascii="Times New Roman" w:hAnsi="Times New Roman" w:cs="Times New Roman"/>
                <w:sz w:val="24"/>
                <w:szCs w:val="24"/>
                <w:lang w:eastAsia="ja-JP"/>
              </w:rPr>
              <w:t>Pitre</w:t>
            </w:r>
            <w:proofErr w:type="spellEnd"/>
          </w:p>
        </w:tc>
        <w:tc>
          <w:tcPr>
            <w:tcW w:w="2053"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South America</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7.48</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6.23</w:t>
            </w:r>
          </w:p>
        </w:tc>
        <w:tc>
          <w:tcPr>
            <w:tcW w:w="1677"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1.200642</w:t>
            </w:r>
          </w:p>
        </w:tc>
      </w:tr>
      <w:tr w:rsidR="00F24519" w:rsidRPr="00AB391E" w:rsidTr="00AE7E7B">
        <w:tc>
          <w:tcPr>
            <w:tcW w:w="1858"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San Juan</w:t>
            </w:r>
          </w:p>
        </w:tc>
        <w:tc>
          <w:tcPr>
            <w:tcW w:w="2053"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South America</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0.77</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0.5</w:t>
            </w:r>
          </w:p>
        </w:tc>
        <w:tc>
          <w:tcPr>
            <w:tcW w:w="1677"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1.54</w:t>
            </w:r>
          </w:p>
        </w:tc>
      </w:tr>
      <w:tr w:rsidR="00F24519" w:rsidRPr="00AB391E" w:rsidTr="00AE7E7B">
        <w:tc>
          <w:tcPr>
            <w:tcW w:w="1858"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Monte Video</w:t>
            </w:r>
          </w:p>
        </w:tc>
        <w:tc>
          <w:tcPr>
            <w:tcW w:w="2053"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South America</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3.04</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1.15</w:t>
            </w:r>
          </w:p>
        </w:tc>
        <w:tc>
          <w:tcPr>
            <w:tcW w:w="1677"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2.643478</w:t>
            </w:r>
          </w:p>
        </w:tc>
      </w:tr>
      <w:tr w:rsidR="00F24519" w:rsidRPr="00AB391E" w:rsidTr="00AE7E7B">
        <w:tc>
          <w:tcPr>
            <w:tcW w:w="1858"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Buenos Aires</w:t>
            </w:r>
          </w:p>
        </w:tc>
        <w:tc>
          <w:tcPr>
            <w:tcW w:w="2053"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South America</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10.77</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5.64</w:t>
            </w:r>
          </w:p>
        </w:tc>
        <w:tc>
          <w:tcPr>
            <w:tcW w:w="1677"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1.909574</w:t>
            </w:r>
          </w:p>
        </w:tc>
      </w:tr>
      <w:tr w:rsidR="00F24519" w:rsidRPr="00AB391E" w:rsidTr="00AE7E7B">
        <w:tc>
          <w:tcPr>
            <w:tcW w:w="1858"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Santiago</w:t>
            </w:r>
          </w:p>
        </w:tc>
        <w:tc>
          <w:tcPr>
            <w:tcW w:w="2053"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South America</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2.7</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1.1</w:t>
            </w:r>
          </w:p>
        </w:tc>
        <w:tc>
          <w:tcPr>
            <w:tcW w:w="1677"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2.454545</w:t>
            </w:r>
          </w:p>
        </w:tc>
      </w:tr>
      <w:tr w:rsidR="00F24519" w:rsidRPr="00AB391E" w:rsidTr="00AE7E7B">
        <w:tc>
          <w:tcPr>
            <w:tcW w:w="1858"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Port Au Prince</w:t>
            </w:r>
          </w:p>
        </w:tc>
        <w:tc>
          <w:tcPr>
            <w:tcW w:w="2053"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South America</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5.58</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3.26</w:t>
            </w:r>
          </w:p>
        </w:tc>
        <w:tc>
          <w:tcPr>
            <w:tcW w:w="1677"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1.711656</w:t>
            </w:r>
          </w:p>
        </w:tc>
      </w:tr>
      <w:tr w:rsidR="00F24519" w:rsidRPr="00AB391E" w:rsidTr="00AE7E7B">
        <w:tc>
          <w:tcPr>
            <w:tcW w:w="1858"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Tegucigalpa</w:t>
            </w:r>
          </w:p>
        </w:tc>
        <w:tc>
          <w:tcPr>
            <w:tcW w:w="2053"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South America</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7.94</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3.93</w:t>
            </w:r>
          </w:p>
        </w:tc>
        <w:tc>
          <w:tcPr>
            <w:tcW w:w="1677"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2.020356</w:t>
            </w:r>
          </w:p>
        </w:tc>
      </w:tr>
      <w:tr w:rsidR="00F24519" w:rsidRPr="00AB391E" w:rsidTr="00AE7E7B">
        <w:tc>
          <w:tcPr>
            <w:tcW w:w="1858"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Cara </w:t>
            </w:r>
            <w:proofErr w:type="spellStart"/>
            <w:r w:rsidRPr="00AB391E">
              <w:rPr>
                <w:rFonts w:ascii="Times New Roman" w:hAnsi="Times New Roman" w:cs="Times New Roman"/>
                <w:sz w:val="24"/>
                <w:szCs w:val="24"/>
                <w:lang w:eastAsia="ja-JP"/>
              </w:rPr>
              <w:t>Cas</w:t>
            </w:r>
            <w:proofErr w:type="spellEnd"/>
          </w:p>
        </w:tc>
        <w:tc>
          <w:tcPr>
            <w:tcW w:w="2053"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South America</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3.81</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w:t>
            </w:r>
          </w:p>
        </w:tc>
        <w:tc>
          <w:tcPr>
            <w:tcW w:w="1677"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1.905</w:t>
            </w:r>
          </w:p>
        </w:tc>
      </w:tr>
      <w:tr w:rsidR="00F24519" w:rsidRPr="00AB391E" w:rsidTr="00AE7E7B">
        <w:tc>
          <w:tcPr>
            <w:tcW w:w="1858"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San Sal </w:t>
            </w:r>
            <w:proofErr w:type="spellStart"/>
            <w:r w:rsidRPr="00AB391E">
              <w:rPr>
                <w:rFonts w:ascii="Times New Roman" w:hAnsi="Times New Roman" w:cs="Times New Roman"/>
                <w:sz w:val="24"/>
                <w:szCs w:val="24"/>
                <w:lang w:eastAsia="ja-JP"/>
              </w:rPr>
              <w:t>Vador</w:t>
            </w:r>
            <w:proofErr w:type="spellEnd"/>
          </w:p>
        </w:tc>
        <w:tc>
          <w:tcPr>
            <w:tcW w:w="2053"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South America</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8.77</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3.12</w:t>
            </w:r>
          </w:p>
        </w:tc>
        <w:tc>
          <w:tcPr>
            <w:tcW w:w="1677"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2.810897</w:t>
            </w:r>
          </w:p>
        </w:tc>
      </w:tr>
      <w:tr w:rsidR="00F24519" w:rsidRPr="00AB391E" w:rsidTr="00AE7E7B">
        <w:tc>
          <w:tcPr>
            <w:tcW w:w="1858"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Managua</w:t>
            </w:r>
          </w:p>
        </w:tc>
        <w:tc>
          <w:tcPr>
            <w:tcW w:w="2053"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South America</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7.85</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3.29</w:t>
            </w:r>
          </w:p>
        </w:tc>
        <w:tc>
          <w:tcPr>
            <w:tcW w:w="1677"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2.386018</w:t>
            </w:r>
          </w:p>
        </w:tc>
      </w:tr>
      <w:tr w:rsidR="00F24519" w:rsidRPr="00AB391E" w:rsidTr="00AE7E7B">
        <w:tc>
          <w:tcPr>
            <w:tcW w:w="1858" w:type="dxa"/>
          </w:tcPr>
          <w:p w:rsidR="00F24519" w:rsidRPr="00AB391E" w:rsidRDefault="00F24519" w:rsidP="00427D82">
            <w:pPr>
              <w:jc w:val="both"/>
              <w:rPr>
                <w:rFonts w:ascii="Times New Roman" w:hAnsi="Times New Roman" w:cs="Times New Roman"/>
                <w:sz w:val="24"/>
                <w:szCs w:val="24"/>
                <w:lang w:eastAsia="ja-JP"/>
              </w:rPr>
            </w:pPr>
            <w:proofErr w:type="spellStart"/>
            <w:r w:rsidRPr="00AB391E">
              <w:rPr>
                <w:rFonts w:ascii="Times New Roman" w:hAnsi="Times New Roman" w:cs="Times New Roman"/>
                <w:sz w:val="24"/>
                <w:szCs w:val="24"/>
                <w:lang w:eastAsia="ja-JP"/>
              </w:rPr>
              <w:t>Singapur</w:t>
            </w:r>
            <w:proofErr w:type="spellEnd"/>
          </w:p>
        </w:tc>
        <w:tc>
          <w:tcPr>
            <w:tcW w:w="2053"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Asia</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19.03</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9</w:t>
            </w:r>
          </w:p>
        </w:tc>
        <w:tc>
          <w:tcPr>
            <w:tcW w:w="1677"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2.114444</w:t>
            </w:r>
          </w:p>
        </w:tc>
      </w:tr>
      <w:tr w:rsidR="00F24519" w:rsidRPr="00AB391E" w:rsidTr="00AE7E7B">
        <w:tc>
          <w:tcPr>
            <w:tcW w:w="1858"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Tokyo</w:t>
            </w:r>
          </w:p>
        </w:tc>
        <w:tc>
          <w:tcPr>
            <w:tcW w:w="2053"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Asia</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1.29</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0.78</w:t>
            </w:r>
          </w:p>
        </w:tc>
        <w:tc>
          <w:tcPr>
            <w:tcW w:w="1677"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1.653846</w:t>
            </w:r>
          </w:p>
        </w:tc>
      </w:tr>
      <w:tr w:rsidR="00F24519" w:rsidRPr="00AB391E" w:rsidTr="00AE7E7B">
        <w:tc>
          <w:tcPr>
            <w:tcW w:w="1858"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Kobe</w:t>
            </w:r>
          </w:p>
        </w:tc>
        <w:tc>
          <w:tcPr>
            <w:tcW w:w="2053"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Asia</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6.3</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3.67</w:t>
            </w:r>
          </w:p>
        </w:tc>
        <w:tc>
          <w:tcPr>
            <w:tcW w:w="1677"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1.716621</w:t>
            </w:r>
          </w:p>
        </w:tc>
      </w:tr>
      <w:tr w:rsidR="00F24519" w:rsidRPr="00AB391E" w:rsidTr="00AE7E7B">
        <w:tc>
          <w:tcPr>
            <w:tcW w:w="1858"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Yokohama</w:t>
            </w:r>
          </w:p>
        </w:tc>
        <w:tc>
          <w:tcPr>
            <w:tcW w:w="2053"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Asia</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4.24</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2.5</w:t>
            </w:r>
          </w:p>
        </w:tc>
        <w:tc>
          <w:tcPr>
            <w:tcW w:w="1677"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1.696</w:t>
            </w:r>
          </w:p>
        </w:tc>
      </w:tr>
      <w:tr w:rsidR="00F24519" w:rsidRPr="00AB391E" w:rsidTr="00AE7E7B">
        <w:tc>
          <w:tcPr>
            <w:tcW w:w="1858"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Osaka</w:t>
            </w:r>
          </w:p>
        </w:tc>
        <w:tc>
          <w:tcPr>
            <w:tcW w:w="2053"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Asia</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21</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9</w:t>
            </w:r>
          </w:p>
        </w:tc>
        <w:tc>
          <w:tcPr>
            <w:tcW w:w="1677"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2.333333</w:t>
            </w:r>
          </w:p>
        </w:tc>
      </w:tr>
      <w:tr w:rsidR="00F24519" w:rsidRPr="00AB391E" w:rsidTr="00AE7E7B">
        <w:tc>
          <w:tcPr>
            <w:tcW w:w="1858"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Dushanbe</w:t>
            </w:r>
          </w:p>
        </w:tc>
        <w:tc>
          <w:tcPr>
            <w:tcW w:w="2053"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Asia</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11.489</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6.055</w:t>
            </w:r>
          </w:p>
        </w:tc>
        <w:tc>
          <w:tcPr>
            <w:tcW w:w="1677"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1.89744</w:t>
            </w:r>
          </w:p>
        </w:tc>
      </w:tr>
    </w:tbl>
    <w:p w:rsidR="00AE7E7B" w:rsidRPr="00AE7E7B" w:rsidRDefault="00AE7E7B">
      <w:pPr>
        <w:rPr>
          <w:sz w:val="8"/>
        </w:rPr>
      </w:pPr>
    </w:p>
    <w:p w:rsidR="00AE7E7B" w:rsidRPr="00AE7E7B" w:rsidRDefault="00AE7E7B" w:rsidP="00AE7E7B">
      <w:pPr>
        <w:jc w:val="center"/>
        <w:rPr>
          <w:sz w:val="24"/>
          <w:szCs w:val="24"/>
        </w:rPr>
      </w:pPr>
      <w:r w:rsidRPr="00AE7E7B">
        <w:rPr>
          <w:sz w:val="24"/>
          <w:szCs w:val="24"/>
        </w:rPr>
        <w:t>44</w:t>
      </w:r>
    </w:p>
    <w:tbl>
      <w:tblPr>
        <w:tblStyle w:val="TableGrid3"/>
        <w:tblW w:w="0" w:type="auto"/>
        <w:tblLook w:val="04A0"/>
      </w:tblPr>
      <w:tblGrid>
        <w:gridCol w:w="1858"/>
        <w:gridCol w:w="2053"/>
        <w:gridCol w:w="1634"/>
        <w:gridCol w:w="1634"/>
        <w:gridCol w:w="1677"/>
      </w:tblGrid>
      <w:tr w:rsidR="00F24519" w:rsidRPr="00AB391E" w:rsidTr="00AE7E7B">
        <w:tc>
          <w:tcPr>
            <w:tcW w:w="1858"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lastRenderedPageBreak/>
              <w:t>Dhaka</w:t>
            </w:r>
          </w:p>
        </w:tc>
        <w:tc>
          <w:tcPr>
            <w:tcW w:w="2053"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Asia</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6.317</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4.57</w:t>
            </w:r>
          </w:p>
        </w:tc>
        <w:tc>
          <w:tcPr>
            <w:tcW w:w="1677"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1.382276</w:t>
            </w:r>
          </w:p>
        </w:tc>
      </w:tr>
      <w:tr w:rsidR="00F24519" w:rsidRPr="00AB391E" w:rsidTr="00AE7E7B">
        <w:tc>
          <w:tcPr>
            <w:tcW w:w="1858" w:type="dxa"/>
          </w:tcPr>
          <w:p w:rsidR="00F24519" w:rsidRPr="00AB391E" w:rsidRDefault="00F24519" w:rsidP="00427D82">
            <w:pPr>
              <w:jc w:val="both"/>
              <w:rPr>
                <w:rFonts w:ascii="Times New Roman" w:hAnsi="Times New Roman" w:cs="Times New Roman"/>
                <w:sz w:val="24"/>
                <w:szCs w:val="24"/>
                <w:lang w:eastAsia="ja-JP"/>
              </w:rPr>
            </w:pPr>
            <w:proofErr w:type="spellStart"/>
            <w:r w:rsidRPr="00AB391E">
              <w:rPr>
                <w:rFonts w:ascii="Times New Roman" w:hAnsi="Times New Roman" w:cs="Times New Roman"/>
                <w:sz w:val="24"/>
                <w:szCs w:val="24"/>
                <w:lang w:eastAsia="ja-JP"/>
              </w:rPr>
              <w:t>Ashkabad</w:t>
            </w:r>
            <w:proofErr w:type="spellEnd"/>
          </w:p>
        </w:tc>
        <w:tc>
          <w:tcPr>
            <w:tcW w:w="2053"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Asia</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16.026</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6.857</w:t>
            </w:r>
          </w:p>
        </w:tc>
        <w:tc>
          <w:tcPr>
            <w:tcW w:w="1677"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2.337174</w:t>
            </w:r>
          </w:p>
        </w:tc>
      </w:tr>
      <w:tr w:rsidR="00F24519" w:rsidRPr="00AB391E" w:rsidTr="00AE7E7B">
        <w:tc>
          <w:tcPr>
            <w:tcW w:w="1858"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Bishkek</w:t>
            </w:r>
          </w:p>
        </w:tc>
        <w:tc>
          <w:tcPr>
            <w:tcW w:w="2053"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Asia</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10.33</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5.22</w:t>
            </w:r>
          </w:p>
        </w:tc>
        <w:tc>
          <w:tcPr>
            <w:tcW w:w="1677"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1.978927</w:t>
            </w:r>
          </w:p>
        </w:tc>
      </w:tr>
      <w:tr w:rsidR="00F24519" w:rsidRPr="00AB391E" w:rsidTr="00AE7E7B">
        <w:tc>
          <w:tcPr>
            <w:tcW w:w="1858"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Tashkent</w:t>
            </w:r>
          </w:p>
        </w:tc>
        <w:tc>
          <w:tcPr>
            <w:tcW w:w="2053"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Asia</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13.685</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8.1376</w:t>
            </w:r>
          </w:p>
        </w:tc>
        <w:tc>
          <w:tcPr>
            <w:tcW w:w="1677"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1.6817</w:t>
            </w:r>
          </w:p>
        </w:tc>
      </w:tr>
      <w:tr w:rsidR="00F24519" w:rsidRPr="00AB391E" w:rsidTr="00AE7E7B">
        <w:tc>
          <w:tcPr>
            <w:tcW w:w="1858"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Auckland</w:t>
            </w:r>
          </w:p>
        </w:tc>
        <w:tc>
          <w:tcPr>
            <w:tcW w:w="2053"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New Zealand</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1.22</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0.75</w:t>
            </w:r>
          </w:p>
        </w:tc>
        <w:tc>
          <w:tcPr>
            <w:tcW w:w="1677"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1.626667</w:t>
            </w:r>
          </w:p>
        </w:tc>
      </w:tr>
      <w:tr w:rsidR="00F24519" w:rsidRPr="00AB391E" w:rsidTr="00AE7E7B">
        <w:tc>
          <w:tcPr>
            <w:tcW w:w="1858"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Sydney</w:t>
            </w:r>
          </w:p>
        </w:tc>
        <w:tc>
          <w:tcPr>
            <w:tcW w:w="2053"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Australia</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1.37</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0.89</w:t>
            </w:r>
          </w:p>
        </w:tc>
        <w:tc>
          <w:tcPr>
            <w:tcW w:w="1677"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1.539326</w:t>
            </w:r>
          </w:p>
        </w:tc>
      </w:tr>
      <w:tr w:rsidR="00F24519" w:rsidRPr="00AB391E" w:rsidTr="00AE7E7B">
        <w:tc>
          <w:tcPr>
            <w:tcW w:w="1858"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Wellington</w:t>
            </w:r>
          </w:p>
        </w:tc>
        <w:tc>
          <w:tcPr>
            <w:tcW w:w="2053"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New Zealand</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2.31</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99</w:t>
            </w:r>
          </w:p>
        </w:tc>
        <w:tc>
          <w:tcPr>
            <w:tcW w:w="1677"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0.023333</w:t>
            </w:r>
          </w:p>
        </w:tc>
      </w:tr>
      <w:tr w:rsidR="00F24519" w:rsidRPr="00AB391E" w:rsidTr="00AE7E7B">
        <w:tc>
          <w:tcPr>
            <w:tcW w:w="1858"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Dubai</w:t>
            </w:r>
          </w:p>
        </w:tc>
        <w:tc>
          <w:tcPr>
            <w:tcW w:w="2053"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UAE</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5.4</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3.13</w:t>
            </w:r>
          </w:p>
        </w:tc>
        <w:tc>
          <w:tcPr>
            <w:tcW w:w="1677"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1.72524</w:t>
            </w:r>
          </w:p>
        </w:tc>
      </w:tr>
      <w:tr w:rsidR="00F24519" w:rsidRPr="00AB391E" w:rsidTr="00AE7E7B">
        <w:tc>
          <w:tcPr>
            <w:tcW w:w="1858"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Abu Dhabi</w:t>
            </w:r>
          </w:p>
        </w:tc>
        <w:tc>
          <w:tcPr>
            <w:tcW w:w="2053"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UAE</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17.91</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10.68</w:t>
            </w:r>
          </w:p>
        </w:tc>
        <w:tc>
          <w:tcPr>
            <w:tcW w:w="1677"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1.676966</w:t>
            </w:r>
          </w:p>
        </w:tc>
      </w:tr>
      <w:tr w:rsidR="00F24519" w:rsidRPr="00AB391E" w:rsidTr="00AE7E7B">
        <w:tc>
          <w:tcPr>
            <w:tcW w:w="1858"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Port Louis</w:t>
            </w:r>
          </w:p>
        </w:tc>
        <w:tc>
          <w:tcPr>
            <w:tcW w:w="2053" w:type="dxa"/>
          </w:tcPr>
          <w:p w:rsidR="00F24519" w:rsidRPr="00AB391E" w:rsidRDefault="00F24519" w:rsidP="00427D82">
            <w:pPr>
              <w:jc w:val="both"/>
              <w:rPr>
                <w:rFonts w:ascii="Times New Roman" w:hAnsi="Times New Roman" w:cs="Times New Roman"/>
                <w:sz w:val="24"/>
                <w:szCs w:val="24"/>
                <w:lang w:eastAsia="ja-JP"/>
              </w:rPr>
            </w:pPr>
            <w:proofErr w:type="spellStart"/>
            <w:r w:rsidRPr="00AB391E">
              <w:rPr>
                <w:rFonts w:ascii="Times New Roman" w:hAnsi="Times New Roman" w:cs="Times New Roman"/>
                <w:sz w:val="24"/>
                <w:szCs w:val="24"/>
                <w:lang w:eastAsia="ja-JP"/>
              </w:rPr>
              <w:t>Mauritus</w:t>
            </w:r>
            <w:proofErr w:type="spellEnd"/>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3.31</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1.77</w:t>
            </w:r>
          </w:p>
        </w:tc>
        <w:tc>
          <w:tcPr>
            <w:tcW w:w="1677"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1.870056</w:t>
            </w:r>
          </w:p>
        </w:tc>
      </w:tr>
      <w:tr w:rsidR="00F24519" w:rsidRPr="00AB391E" w:rsidTr="00AE7E7B">
        <w:tc>
          <w:tcPr>
            <w:tcW w:w="1858"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Durban</w:t>
            </w:r>
          </w:p>
        </w:tc>
        <w:tc>
          <w:tcPr>
            <w:tcW w:w="2053"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Africa</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8.35</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4.39</w:t>
            </w:r>
          </w:p>
        </w:tc>
        <w:tc>
          <w:tcPr>
            <w:tcW w:w="1677"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1.90205</w:t>
            </w:r>
          </w:p>
        </w:tc>
      </w:tr>
      <w:tr w:rsidR="00F24519" w:rsidRPr="00AB391E" w:rsidTr="00AE7E7B">
        <w:tc>
          <w:tcPr>
            <w:tcW w:w="1858"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Cape Town</w:t>
            </w:r>
          </w:p>
        </w:tc>
        <w:tc>
          <w:tcPr>
            <w:tcW w:w="2053"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Africa</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6.03</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w:t>
            </w:r>
          </w:p>
        </w:tc>
        <w:tc>
          <w:tcPr>
            <w:tcW w:w="1677"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3.015</w:t>
            </w:r>
          </w:p>
        </w:tc>
      </w:tr>
      <w:tr w:rsidR="00F24519" w:rsidRPr="00AB391E" w:rsidTr="00AE7E7B">
        <w:tc>
          <w:tcPr>
            <w:tcW w:w="1858"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Baghdad</w:t>
            </w:r>
          </w:p>
        </w:tc>
        <w:tc>
          <w:tcPr>
            <w:tcW w:w="2053"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Middle East</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21.72</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7.06</w:t>
            </w:r>
          </w:p>
        </w:tc>
        <w:tc>
          <w:tcPr>
            <w:tcW w:w="1677"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3.076487</w:t>
            </w:r>
          </w:p>
        </w:tc>
      </w:tr>
      <w:tr w:rsidR="00F24519" w:rsidRPr="00AB391E" w:rsidTr="00AE7E7B">
        <w:tc>
          <w:tcPr>
            <w:tcW w:w="1858"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Bangui</w:t>
            </w:r>
          </w:p>
        </w:tc>
        <w:tc>
          <w:tcPr>
            <w:tcW w:w="2053"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Central African Republic</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2.52</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1.71</w:t>
            </w:r>
          </w:p>
        </w:tc>
        <w:tc>
          <w:tcPr>
            <w:tcW w:w="1677"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1.473684</w:t>
            </w:r>
          </w:p>
        </w:tc>
      </w:tr>
      <w:tr w:rsidR="00F24519" w:rsidRPr="00AB391E" w:rsidTr="00AE7E7B">
        <w:tc>
          <w:tcPr>
            <w:tcW w:w="1858" w:type="dxa"/>
          </w:tcPr>
          <w:p w:rsidR="00F24519" w:rsidRPr="00AB391E" w:rsidRDefault="00F24519" w:rsidP="00427D82">
            <w:pPr>
              <w:jc w:val="both"/>
              <w:rPr>
                <w:rFonts w:ascii="Times New Roman" w:hAnsi="Times New Roman" w:cs="Times New Roman"/>
                <w:sz w:val="24"/>
                <w:szCs w:val="24"/>
                <w:lang w:eastAsia="ja-JP"/>
              </w:rPr>
            </w:pPr>
            <w:proofErr w:type="spellStart"/>
            <w:r w:rsidRPr="00AB391E">
              <w:rPr>
                <w:rFonts w:ascii="Times New Roman" w:hAnsi="Times New Roman" w:cs="Times New Roman"/>
                <w:sz w:val="24"/>
                <w:szCs w:val="24"/>
                <w:lang w:eastAsia="ja-JP"/>
              </w:rPr>
              <w:t>N’DJamena</w:t>
            </w:r>
            <w:proofErr w:type="spellEnd"/>
          </w:p>
        </w:tc>
        <w:tc>
          <w:tcPr>
            <w:tcW w:w="2053"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Chad</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7.55</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2.84</w:t>
            </w:r>
          </w:p>
        </w:tc>
        <w:tc>
          <w:tcPr>
            <w:tcW w:w="1677"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2.658451</w:t>
            </w:r>
          </w:p>
        </w:tc>
      </w:tr>
      <w:tr w:rsidR="00F24519" w:rsidRPr="00AB391E" w:rsidTr="00AE7E7B">
        <w:tc>
          <w:tcPr>
            <w:tcW w:w="1858"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Sana’a</w:t>
            </w:r>
          </w:p>
        </w:tc>
        <w:tc>
          <w:tcPr>
            <w:tcW w:w="2053"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Yemen Arab      Republic</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3.84</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1.8</w:t>
            </w:r>
          </w:p>
        </w:tc>
        <w:tc>
          <w:tcPr>
            <w:tcW w:w="1677"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2.133333</w:t>
            </w:r>
          </w:p>
        </w:tc>
      </w:tr>
      <w:tr w:rsidR="00F24519" w:rsidRPr="00AB391E" w:rsidTr="00AE7E7B">
        <w:tc>
          <w:tcPr>
            <w:tcW w:w="1858" w:type="dxa"/>
          </w:tcPr>
          <w:p w:rsidR="00F24519" w:rsidRPr="00AB391E" w:rsidRDefault="00F24519" w:rsidP="00427D82">
            <w:pPr>
              <w:jc w:val="both"/>
              <w:rPr>
                <w:rFonts w:ascii="Times New Roman" w:hAnsi="Times New Roman" w:cs="Times New Roman"/>
                <w:sz w:val="24"/>
                <w:szCs w:val="24"/>
                <w:lang w:eastAsia="ja-JP"/>
              </w:rPr>
            </w:pPr>
            <w:proofErr w:type="spellStart"/>
            <w:r w:rsidRPr="00AB391E">
              <w:rPr>
                <w:rFonts w:ascii="Times New Roman" w:hAnsi="Times New Roman" w:cs="Times New Roman"/>
                <w:sz w:val="24"/>
                <w:szCs w:val="24"/>
                <w:lang w:eastAsia="ja-JP"/>
              </w:rPr>
              <w:t>Brazaville</w:t>
            </w:r>
            <w:proofErr w:type="spellEnd"/>
          </w:p>
        </w:tc>
        <w:tc>
          <w:tcPr>
            <w:tcW w:w="2053"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Congo</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4.65</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1.6</w:t>
            </w:r>
          </w:p>
        </w:tc>
        <w:tc>
          <w:tcPr>
            <w:tcW w:w="1677"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2.90625</w:t>
            </w:r>
          </w:p>
        </w:tc>
      </w:tr>
      <w:tr w:rsidR="00F24519" w:rsidRPr="00AB391E" w:rsidTr="00AE7E7B">
        <w:tc>
          <w:tcPr>
            <w:tcW w:w="1858"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Vienna</w:t>
            </w:r>
          </w:p>
        </w:tc>
        <w:tc>
          <w:tcPr>
            <w:tcW w:w="2053"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Europe</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10.23</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7.16</w:t>
            </w:r>
          </w:p>
        </w:tc>
        <w:tc>
          <w:tcPr>
            <w:tcW w:w="1677"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1.428771</w:t>
            </w:r>
          </w:p>
        </w:tc>
      </w:tr>
      <w:tr w:rsidR="00F24519" w:rsidRPr="00AB391E" w:rsidTr="00AE7E7B">
        <w:tc>
          <w:tcPr>
            <w:tcW w:w="1858"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Zurich</w:t>
            </w:r>
          </w:p>
        </w:tc>
        <w:tc>
          <w:tcPr>
            <w:tcW w:w="2053"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Europe</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1.37</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0.82</w:t>
            </w:r>
          </w:p>
        </w:tc>
        <w:tc>
          <w:tcPr>
            <w:tcW w:w="1677"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1.670732</w:t>
            </w:r>
          </w:p>
        </w:tc>
      </w:tr>
      <w:tr w:rsidR="00F24519" w:rsidRPr="00AB391E" w:rsidTr="00AE7E7B">
        <w:tc>
          <w:tcPr>
            <w:tcW w:w="1858"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Munich</w:t>
            </w:r>
          </w:p>
        </w:tc>
        <w:tc>
          <w:tcPr>
            <w:tcW w:w="2053"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Europe</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5.74</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1.58</w:t>
            </w:r>
          </w:p>
        </w:tc>
        <w:tc>
          <w:tcPr>
            <w:tcW w:w="1677"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3.632911</w:t>
            </w:r>
          </w:p>
        </w:tc>
      </w:tr>
      <w:tr w:rsidR="00F24519" w:rsidRPr="00AB391E" w:rsidTr="00AE7E7B">
        <w:tc>
          <w:tcPr>
            <w:tcW w:w="1858"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Dusseldorf</w:t>
            </w:r>
          </w:p>
        </w:tc>
        <w:tc>
          <w:tcPr>
            <w:tcW w:w="2053"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Europe</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2.92</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1.75</w:t>
            </w:r>
          </w:p>
        </w:tc>
        <w:tc>
          <w:tcPr>
            <w:tcW w:w="1677"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1.668571</w:t>
            </w:r>
          </w:p>
        </w:tc>
      </w:tr>
      <w:tr w:rsidR="00F24519" w:rsidRPr="00AB391E" w:rsidTr="00AE7E7B">
        <w:tc>
          <w:tcPr>
            <w:tcW w:w="1858"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Frankfurt</w:t>
            </w:r>
          </w:p>
        </w:tc>
        <w:tc>
          <w:tcPr>
            <w:tcW w:w="2053"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Europe</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3.2</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1.63</w:t>
            </w:r>
          </w:p>
        </w:tc>
        <w:tc>
          <w:tcPr>
            <w:tcW w:w="1677"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1.96319</w:t>
            </w:r>
          </w:p>
        </w:tc>
      </w:tr>
      <w:tr w:rsidR="00F24519" w:rsidRPr="00AB391E" w:rsidTr="00AE7E7B">
        <w:tc>
          <w:tcPr>
            <w:tcW w:w="1858" w:type="dxa"/>
          </w:tcPr>
          <w:p w:rsidR="00F24519" w:rsidRPr="00AB391E" w:rsidRDefault="00F24519" w:rsidP="00427D82">
            <w:pPr>
              <w:jc w:val="both"/>
              <w:rPr>
                <w:rFonts w:ascii="Times New Roman" w:hAnsi="Times New Roman" w:cs="Times New Roman"/>
                <w:sz w:val="24"/>
                <w:szCs w:val="24"/>
                <w:lang w:eastAsia="ja-JP"/>
              </w:rPr>
            </w:pPr>
            <w:proofErr w:type="spellStart"/>
            <w:r w:rsidRPr="00AB391E">
              <w:rPr>
                <w:rFonts w:ascii="Times New Roman" w:hAnsi="Times New Roman" w:cs="Times New Roman"/>
                <w:sz w:val="24"/>
                <w:szCs w:val="24"/>
                <w:lang w:eastAsia="ja-JP"/>
              </w:rPr>
              <w:t>Tiblisi</w:t>
            </w:r>
            <w:proofErr w:type="spellEnd"/>
          </w:p>
        </w:tc>
        <w:tc>
          <w:tcPr>
            <w:tcW w:w="2053"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Europe</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5.02</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3.25</w:t>
            </w:r>
          </w:p>
        </w:tc>
        <w:tc>
          <w:tcPr>
            <w:tcW w:w="1677"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1.544615</w:t>
            </w:r>
          </w:p>
        </w:tc>
      </w:tr>
      <w:tr w:rsidR="00F24519" w:rsidRPr="00AB391E" w:rsidTr="00AE7E7B">
        <w:tc>
          <w:tcPr>
            <w:tcW w:w="1858"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Minsk</w:t>
            </w:r>
          </w:p>
        </w:tc>
        <w:tc>
          <w:tcPr>
            <w:tcW w:w="2053"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Europe</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6.51</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4.91</w:t>
            </w:r>
          </w:p>
        </w:tc>
        <w:tc>
          <w:tcPr>
            <w:tcW w:w="1677"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1.325866</w:t>
            </w:r>
          </w:p>
        </w:tc>
      </w:tr>
      <w:tr w:rsidR="00F24519" w:rsidRPr="00AB391E" w:rsidTr="00AE7E7B">
        <w:tc>
          <w:tcPr>
            <w:tcW w:w="1858"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Yerevan</w:t>
            </w:r>
          </w:p>
        </w:tc>
        <w:tc>
          <w:tcPr>
            <w:tcW w:w="2053"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Europe</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9.57</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6.49</w:t>
            </w:r>
          </w:p>
        </w:tc>
        <w:tc>
          <w:tcPr>
            <w:tcW w:w="1677"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1.474576</w:t>
            </w:r>
          </w:p>
        </w:tc>
      </w:tr>
      <w:tr w:rsidR="00F24519" w:rsidRPr="00AB391E" w:rsidTr="00AE7E7B">
        <w:tc>
          <w:tcPr>
            <w:tcW w:w="1858"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Tirana</w:t>
            </w:r>
          </w:p>
        </w:tc>
        <w:tc>
          <w:tcPr>
            <w:tcW w:w="2053"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Europe</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5.57</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3.07</w:t>
            </w:r>
          </w:p>
        </w:tc>
        <w:tc>
          <w:tcPr>
            <w:tcW w:w="1677"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1.814332</w:t>
            </w:r>
          </w:p>
        </w:tc>
      </w:tr>
      <w:tr w:rsidR="00F24519" w:rsidRPr="00AB391E" w:rsidTr="00AE7E7B">
        <w:tc>
          <w:tcPr>
            <w:tcW w:w="1858"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Saint </w:t>
            </w:r>
            <w:proofErr w:type="spellStart"/>
            <w:r w:rsidRPr="00AB391E">
              <w:rPr>
                <w:rFonts w:ascii="Times New Roman" w:hAnsi="Times New Roman" w:cs="Times New Roman"/>
                <w:sz w:val="24"/>
                <w:szCs w:val="24"/>
                <w:lang w:eastAsia="ja-JP"/>
              </w:rPr>
              <w:t>Petesberg</w:t>
            </w:r>
            <w:proofErr w:type="spellEnd"/>
          </w:p>
        </w:tc>
        <w:tc>
          <w:tcPr>
            <w:tcW w:w="2053"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Europe</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6.09</w:t>
            </w:r>
          </w:p>
        </w:tc>
        <w:tc>
          <w:tcPr>
            <w:tcW w:w="1634"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5.75</w:t>
            </w:r>
          </w:p>
        </w:tc>
        <w:tc>
          <w:tcPr>
            <w:tcW w:w="1677"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1.05913</w:t>
            </w:r>
          </w:p>
        </w:tc>
      </w:tr>
    </w:tbl>
    <w:p w:rsidR="00F24519" w:rsidRPr="00AB391E" w:rsidRDefault="00F24519" w:rsidP="00F24519">
      <w:pPr>
        <w:jc w:val="both"/>
        <w:rPr>
          <w:rFonts w:ascii="Times New Roman" w:eastAsiaTheme="minorEastAsia" w:hAnsi="Times New Roman" w:cs="Times New Roman"/>
          <w:sz w:val="24"/>
          <w:szCs w:val="24"/>
          <w:lang w:eastAsia="ja-JP"/>
        </w:rPr>
      </w:pPr>
    </w:p>
    <w:p w:rsidR="00F24519" w:rsidRPr="00AB391E" w:rsidRDefault="00F24519" w:rsidP="00F24519">
      <w:pPr>
        <w:jc w:val="both"/>
        <w:rPr>
          <w:rFonts w:ascii="Times New Roman" w:eastAsiaTheme="minorEastAsia" w:hAnsi="Times New Roman" w:cs="Times New Roman"/>
          <w:sz w:val="24"/>
          <w:szCs w:val="24"/>
          <w:lang w:eastAsia="ja-JP"/>
        </w:rPr>
      </w:pPr>
      <w:r w:rsidRPr="00AB391E">
        <w:rPr>
          <w:rFonts w:ascii="Times New Roman" w:eastAsiaTheme="minorEastAsia" w:hAnsi="Times New Roman" w:cs="Times New Roman"/>
          <w:sz w:val="24"/>
          <w:szCs w:val="24"/>
          <w:lang w:eastAsia="ja-JP"/>
        </w:rPr>
        <w:t xml:space="preserve">Table </w:t>
      </w:r>
      <w:proofErr w:type="gramStart"/>
      <w:r w:rsidRPr="00AB391E">
        <w:rPr>
          <w:rFonts w:ascii="Times New Roman" w:eastAsiaTheme="minorEastAsia" w:hAnsi="Times New Roman" w:cs="Times New Roman"/>
          <w:sz w:val="24"/>
          <w:szCs w:val="24"/>
          <w:lang w:eastAsia="ja-JP"/>
        </w:rPr>
        <w:t>4.41  Top</w:t>
      </w:r>
      <w:proofErr w:type="gramEnd"/>
      <w:r w:rsidRPr="00AB391E">
        <w:rPr>
          <w:rFonts w:ascii="Times New Roman" w:eastAsiaTheme="minorEastAsia" w:hAnsi="Times New Roman" w:cs="Times New Roman"/>
          <w:sz w:val="24"/>
          <w:szCs w:val="24"/>
          <w:lang w:eastAsia="ja-JP"/>
        </w:rPr>
        <w:t xml:space="preserve"> 5 cities of  North America/USA</w:t>
      </w:r>
    </w:p>
    <w:tbl>
      <w:tblPr>
        <w:tblStyle w:val="TableGrid3"/>
        <w:tblW w:w="0" w:type="auto"/>
        <w:tblLook w:val="04A0"/>
      </w:tblPr>
      <w:tblGrid>
        <w:gridCol w:w="2970"/>
        <w:gridCol w:w="2944"/>
        <w:gridCol w:w="2942"/>
      </w:tblGrid>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City</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Region</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Ranking </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Vancouver</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North America</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5</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Ottawa</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North America</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Toronto</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North America</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Montreal</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North America</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4</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San Francisco</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United States</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w:t>
            </w:r>
          </w:p>
        </w:tc>
      </w:tr>
    </w:tbl>
    <w:p w:rsidR="00F24519" w:rsidRDefault="00F24519" w:rsidP="00F24519">
      <w:pPr>
        <w:jc w:val="both"/>
        <w:rPr>
          <w:rFonts w:ascii="Times New Roman" w:eastAsiaTheme="minorEastAsia" w:hAnsi="Times New Roman" w:cs="Times New Roman"/>
          <w:sz w:val="24"/>
          <w:szCs w:val="24"/>
          <w:lang w:eastAsia="ja-JP"/>
        </w:rPr>
        <w:sectPr w:rsidR="00F24519" w:rsidSect="00427D82">
          <w:type w:val="continuous"/>
          <w:pgSz w:w="12240" w:h="15840"/>
          <w:pgMar w:top="1584" w:right="1440" w:bottom="1584" w:left="2160" w:header="720" w:footer="720" w:gutter="0"/>
          <w:pgNumType w:start="20"/>
          <w:cols w:space="720"/>
          <w:docGrid w:linePitch="360"/>
        </w:sectPr>
      </w:pPr>
    </w:p>
    <w:p w:rsidR="00F24519" w:rsidRDefault="00F24519" w:rsidP="00F24519">
      <w:pPr>
        <w:jc w:val="both"/>
        <w:rPr>
          <w:rFonts w:ascii="Times New Roman" w:eastAsiaTheme="minorEastAsia" w:hAnsi="Times New Roman" w:cs="Times New Roman"/>
          <w:sz w:val="24"/>
          <w:szCs w:val="24"/>
          <w:lang w:eastAsia="ja-JP"/>
        </w:rPr>
      </w:pPr>
    </w:p>
    <w:p w:rsidR="00AE7E7B" w:rsidRDefault="00AE7E7B" w:rsidP="00F24519">
      <w:pPr>
        <w:jc w:val="both"/>
        <w:rPr>
          <w:rFonts w:ascii="Times New Roman" w:eastAsiaTheme="minorEastAsia" w:hAnsi="Times New Roman" w:cs="Times New Roman"/>
          <w:sz w:val="24"/>
          <w:szCs w:val="24"/>
          <w:lang w:eastAsia="ja-JP"/>
        </w:rPr>
      </w:pPr>
    </w:p>
    <w:p w:rsidR="00AE7E7B" w:rsidRPr="00AE7E7B" w:rsidRDefault="00AE7E7B" w:rsidP="00F24519">
      <w:pPr>
        <w:jc w:val="both"/>
        <w:rPr>
          <w:rFonts w:ascii="Times New Roman" w:eastAsiaTheme="minorEastAsia" w:hAnsi="Times New Roman" w:cs="Times New Roman"/>
          <w:sz w:val="6"/>
          <w:szCs w:val="24"/>
          <w:lang w:eastAsia="ja-JP"/>
        </w:rPr>
      </w:pPr>
    </w:p>
    <w:p w:rsidR="00AE7E7B" w:rsidRPr="00AB391E" w:rsidRDefault="00AE7E7B" w:rsidP="00AE7E7B">
      <w:pPr>
        <w:jc w:val="center"/>
        <w:rPr>
          <w:rFonts w:ascii="Times New Roman" w:eastAsiaTheme="minorEastAsia" w:hAnsi="Times New Roman" w:cs="Times New Roman"/>
          <w:sz w:val="24"/>
          <w:szCs w:val="24"/>
          <w:lang w:eastAsia="ja-JP"/>
        </w:rPr>
      </w:pPr>
      <w:r>
        <w:rPr>
          <w:rFonts w:ascii="Times New Roman" w:eastAsiaTheme="minorEastAsia" w:hAnsi="Times New Roman" w:cs="Times New Roman"/>
          <w:sz w:val="24"/>
          <w:szCs w:val="24"/>
          <w:lang w:eastAsia="ja-JP"/>
        </w:rPr>
        <w:t>45</w:t>
      </w:r>
    </w:p>
    <w:p w:rsidR="00F24519" w:rsidRPr="00AB391E" w:rsidRDefault="00F24519" w:rsidP="00F24519">
      <w:pPr>
        <w:jc w:val="both"/>
        <w:rPr>
          <w:rFonts w:ascii="Times New Roman" w:eastAsiaTheme="minorEastAsia" w:hAnsi="Times New Roman" w:cs="Times New Roman"/>
          <w:sz w:val="24"/>
          <w:szCs w:val="24"/>
          <w:lang w:eastAsia="ja-JP"/>
        </w:rPr>
      </w:pPr>
      <w:r w:rsidRPr="00AB391E">
        <w:rPr>
          <w:rFonts w:ascii="Times New Roman" w:eastAsiaTheme="minorEastAsia" w:hAnsi="Times New Roman" w:cs="Times New Roman"/>
          <w:sz w:val="24"/>
          <w:szCs w:val="24"/>
          <w:lang w:eastAsia="ja-JP"/>
        </w:rPr>
        <w:lastRenderedPageBreak/>
        <w:t xml:space="preserve">Table </w:t>
      </w:r>
      <w:proofErr w:type="gramStart"/>
      <w:r w:rsidRPr="00AB391E">
        <w:rPr>
          <w:rFonts w:ascii="Times New Roman" w:eastAsiaTheme="minorEastAsia" w:hAnsi="Times New Roman" w:cs="Times New Roman"/>
          <w:sz w:val="24"/>
          <w:szCs w:val="24"/>
          <w:lang w:eastAsia="ja-JP"/>
        </w:rPr>
        <w:t>4.42  Bottom</w:t>
      </w:r>
      <w:proofErr w:type="gramEnd"/>
      <w:r w:rsidRPr="00AB391E">
        <w:rPr>
          <w:rFonts w:ascii="Times New Roman" w:eastAsiaTheme="minorEastAsia" w:hAnsi="Times New Roman" w:cs="Times New Roman"/>
          <w:sz w:val="24"/>
          <w:szCs w:val="24"/>
          <w:lang w:eastAsia="ja-JP"/>
        </w:rPr>
        <w:t xml:space="preserve"> 5 cities of  North America/USA</w:t>
      </w:r>
    </w:p>
    <w:tbl>
      <w:tblPr>
        <w:tblStyle w:val="TableGrid3"/>
        <w:tblW w:w="0" w:type="auto"/>
        <w:tblLook w:val="04A0"/>
      </w:tblPr>
      <w:tblGrid>
        <w:gridCol w:w="2957"/>
        <w:gridCol w:w="2943"/>
        <w:gridCol w:w="2956"/>
      </w:tblGrid>
      <w:tr w:rsidR="00F24519" w:rsidRPr="00AB391E" w:rsidTr="00AE7E7B">
        <w:tc>
          <w:tcPr>
            <w:tcW w:w="2957"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City</w:t>
            </w:r>
          </w:p>
        </w:tc>
        <w:tc>
          <w:tcPr>
            <w:tcW w:w="2943"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Region</w:t>
            </w:r>
          </w:p>
        </w:tc>
        <w:tc>
          <w:tcPr>
            <w:tcW w:w="2956"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Ranking </w:t>
            </w:r>
          </w:p>
        </w:tc>
      </w:tr>
      <w:tr w:rsidR="00F24519" w:rsidRPr="00AB391E" w:rsidTr="00AE7E7B">
        <w:tc>
          <w:tcPr>
            <w:tcW w:w="2957"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Mexico City</w:t>
            </w:r>
          </w:p>
        </w:tc>
        <w:tc>
          <w:tcPr>
            <w:tcW w:w="2943"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United States</w:t>
            </w:r>
          </w:p>
        </w:tc>
        <w:tc>
          <w:tcPr>
            <w:tcW w:w="2956"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w:t>
            </w:r>
          </w:p>
        </w:tc>
      </w:tr>
      <w:tr w:rsidR="00F24519" w:rsidRPr="00AB391E" w:rsidTr="00AE7E7B">
        <w:tc>
          <w:tcPr>
            <w:tcW w:w="2957"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Detroit</w:t>
            </w:r>
          </w:p>
        </w:tc>
        <w:tc>
          <w:tcPr>
            <w:tcW w:w="2943"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United States</w:t>
            </w:r>
          </w:p>
        </w:tc>
        <w:tc>
          <w:tcPr>
            <w:tcW w:w="2956"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w:t>
            </w:r>
          </w:p>
        </w:tc>
      </w:tr>
      <w:tr w:rsidR="00F24519" w:rsidRPr="00AB391E" w:rsidTr="00AE7E7B">
        <w:tc>
          <w:tcPr>
            <w:tcW w:w="2957"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ST Louis</w:t>
            </w:r>
          </w:p>
        </w:tc>
        <w:tc>
          <w:tcPr>
            <w:tcW w:w="2943"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United States</w:t>
            </w:r>
          </w:p>
        </w:tc>
        <w:tc>
          <w:tcPr>
            <w:tcW w:w="2956"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4</w:t>
            </w:r>
          </w:p>
        </w:tc>
      </w:tr>
      <w:tr w:rsidR="00F24519" w:rsidRPr="00AB391E" w:rsidTr="00AE7E7B">
        <w:tc>
          <w:tcPr>
            <w:tcW w:w="2957"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Houston</w:t>
            </w:r>
          </w:p>
        </w:tc>
        <w:tc>
          <w:tcPr>
            <w:tcW w:w="2943"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United States</w:t>
            </w:r>
          </w:p>
        </w:tc>
        <w:tc>
          <w:tcPr>
            <w:tcW w:w="2956"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w:t>
            </w:r>
          </w:p>
        </w:tc>
      </w:tr>
      <w:tr w:rsidR="00F24519" w:rsidRPr="00AB391E" w:rsidTr="00AE7E7B">
        <w:tc>
          <w:tcPr>
            <w:tcW w:w="2957"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Miami</w:t>
            </w:r>
          </w:p>
        </w:tc>
        <w:tc>
          <w:tcPr>
            <w:tcW w:w="2943"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United States</w:t>
            </w:r>
          </w:p>
        </w:tc>
        <w:tc>
          <w:tcPr>
            <w:tcW w:w="2956"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5</w:t>
            </w:r>
          </w:p>
        </w:tc>
      </w:tr>
    </w:tbl>
    <w:p w:rsidR="00F24519" w:rsidRPr="00AB391E" w:rsidRDefault="00F24519" w:rsidP="00F24519">
      <w:pPr>
        <w:jc w:val="both"/>
        <w:rPr>
          <w:rFonts w:ascii="Times New Roman" w:eastAsiaTheme="minorEastAsia" w:hAnsi="Times New Roman" w:cs="Times New Roman"/>
          <w:sz w:val="24"/>
          <w:szCs w:val="24"/>
          <w:lang w:eastAsia="ja-JP"/>
        </w:rPr>
      </w:pPr>
    </w:p>
    <w:p w:rsidR="00F24519" w:rsidRPr="00AB391E" w:rsidRDefault="00F24519" w:rsidP="00F24519">
      <w:pPr>
        <w:jc w:val="both"/>
        <w:rPr>
          <w:rFonts w:ascii="Times New Roman" w:eastAsiaTheme="minorEastAsia" w:hAnsi="Times New Roman" w:cs="Times New Roman"/>
          <w:sz w:val="24"/>
          <w:szCs w:val="24"/>
          <w:lang w:eastAsia="ja-JP"/>
        </w:rPr>
      </w:pPr>
      <w:r w:rsidRPr="00AB391E">
        <w:rPr>
          <w:rFonts w:ascii="Times New Roman" w:eastAsiaTheme="minorEastAsia" w:hAnsi="Times New Roman" w:cs="Times New Roman"/>
          <w:sz w:val="24"/>
          <w:szCs w:val="24"/>
          <w:lang w:eastAsia="ja-JP"/>
        </w:rPr>
        <w:t>Table 4.43 Top 5 cities of South America</w:t>
      </w:r>
    </w:p>
    <w:tbl>
      <w:tblPr>
        <w:tblStyle w:val="TableGrid3"/>
        <w:tblW w:w="0" w:type="auto"/>
        <w:tblLook w:val="04A0"/>
      </w:tblPr>
      <w:tblGrid>
        <w:gridCol w:w="2953"/>
        <w:gridCol w:w="2952"/>
        <w:gridCol w:w="2951"/>
      </w:tblGrid>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City</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Region</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Ranking </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Point-A-</w:t>
            </w:r>
            <w:proofErr w:type="spellStart"/>
            <w:r w:rsidRPr="00AB391E">
              <w:rPr>
                <w:rFonts w:ascii="Times New Roman" w:hAnsi="Times New Roman" w:cs="Times New Roman"/>
                <w:sz w:val="24"/>
                <w:szCs w:val="24"/>
                <w:lang w:eastAsia="ja-JP"/>
              </w:rPr>
              <w:t>Pitre</w:t>
            </w:r>
            <w:proofErr w:type="spellEnd"/>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South America</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San Juan</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South America</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Monte Video</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South America</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4</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Buenos Aires</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South America</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Santiago</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South America</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5</w:t>
            </w:r>
          </w:p>
        </w:tc>
      </w:tr>
    </w:tbl>
    <w:p w:rsidR="00F24519" w:rsidRPr="00AB391E" w:rsidRDefault="00F24519" w:rsidP="00F24519">
      <w:pPr>
        <w:jc w:val="both"/>
        <w:rPr>
          <w:rFonts w:ascii="Times New Roman" w:eastAsiaTheme="minorEastAsia" w:hAnsi="Times New Roman" w:cs="Times New Roman"/>
          <w:sz w:val="24"/>
          <w:szCs w:val="24"/>
          <w:lang w:eastAsia="ja-JP"/>
        </w:rPr>
      </w:pPr>
    </w:p>
    <w:p w:rsidR="00F24519" w:rsidRPr="00AB391E" w:rsidRDefault="00F24519" w:rsidP="00F24519">
      <w:pPr>
        <w:jc w:val="both"/>
        <w:rPr>
          <w:rFonts w:ascii="Times New Roman" w:eastAsiaTheme="minorEastAsia" w:hAnsi="Times New Roman" w:cs="Times New Roman"/>
          <w:sz w:val="24"/>
          <w:szCs w:val="24"/>
          <w:lang w:eastAsia="ja-JP"/>
        </w:rPr>
      </w:pPr>
      <w:r w:rsidRPr="00AB391E">
        <w:rPr>
          <w:rFonts w:ascii="Times New Roman" w:eastAsiaTheme="minorEastAsia" w:hAnsi="Times New Roman" w:cs="Times New Roman"/>
          <w:sz w:val="24"/>
          <w:szCs w:val="24"/>
          <w:lang w:eastAsia="ja-JP"/>
        </w:rPr>
        <w:t xml:space="preserve">Table 4.44 Bottom 5 cities of </w:t>
      </w:r>
      <w:proofErr w:type="gramStart"/>
      <w:r w:rsidRPr="00AB391E">
        <w:rPr>
          <w:rFonts w:ascii="Times New Roman" w:eastAsiaTheme="minorEastAsia" w:hAnsi="Times New Roman" w:cs="Times New Roman"/>
          <w:sz w:val="24"/>
          <w:szCs w:val="24"/>
          <w:lang w:eastAsia="ja-JP"/>
        </w:rPr>
        <w:t>South  America</w:t>
      </w:r>
      <w:proofErr w:type="gramEnd"/>
    </w:p>
    <w:p w:rsidR="00F24519" w:rsidRPr="00AB391E" w:rsidRDefault="00F24519" w:rsidP="00F24519">
      <w:pPr>
        <w:jc w:val="both"/>
        <w:rPr>
          <w:rFonts w:ascii="Times New Roman" w:eastAsiaTheme="minorEastAsia" w:hAnsi="Times New Roman" w:cs="Times New Roman"/>
          <w:sz w:val="24"/>
          <w:szCs w:val="24"/>
          <w:lang w:eastAsia="ja-JP"/>
        </w:rPr>
      </w:pPr>
    </w:p>
    <w:tbl>
      <w:tblPr>
        <w:tblStyle w:val="TableGrid3"/>
        <w:tblW w:w="0" w:type="auto"/>
        <w:tblLook w:val="04A0"/>
      </w:tblPr>
      <w:tblGrid>
        <w:gridCol w:w="2981"/>
        <w:gridCol w:w="2938"/>
        <w:gridCol w:w="2937"/>
      </w:tblGrid>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City</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Region</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Ranking </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Port Au Prince</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South America</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Tegucigalpa</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South America</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Cara </w:t>
            </w:r>
            <w:proofErr w:type="spellStart"/>
            <w:r w:rsidRPr="00AB391E">
              <w:rPr>
                <w:rFonts w:ascii="Times New Roman" w:hAnsi="Times New Roman" w:cs="Times New Roman"/>
                <w:sz w:val="24"/>
                <w:szCs w:val="24"/>
                <w:lang w:eastAsia="ja-JP"/>
              </w:rPr>
              <w:t>Cas</w:t>
            </w:r>
            <w:proofErr w:type="spellEnd"/>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South America</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San Sal </w:t>
            </w:r>
            <w:proofErr w:type="spellStart"/>
            <w:r w:rsidRPr="00AB391E">
              <w:rPr>
                <w:rFonts w:ascii="Times New Roman" w:hAnsi="Times New Roman" w:cs="Times New Roman"/>
                <w:sz w:val="24"/>
                <w:szCs w:val="24"/>
                <w:lang w:eastAsia="ja-JP"/>
              </w:rPr>
              <w:t>Vador</w:t>
            </w:r>
            <w:proofErr w:type="spellEnd"/>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South America</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5</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Managua</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South America</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4</w:t>
            </w:r>
          </w:p>
        </w:tc>
      </w:tr>
    </w:tbl>
    <w:p w:rsidR="00F24519" w:rsidRPr="00AB391E" w:rsidRDefault="00F24519" w:rsidP="00F24519">
      <w:pPr>
        <w:jc w:val="both"/>
        <w:rPr>
          <w:rFonts w:ascii="Times New Roman" w:eastAsiaTheme="minorEastAsia" w:hAnsi="Times New Roman" w:cs="Times New Roman"/>
          <w:sz w:val="24"/>
          <w:szCs w:val="24"/>
          <w:lang w:eastAsia="ja-JP"/>
        </w:rPr>
      </w:pPr>
    </w:p>
    <w:p w:rsidR="00F24519" w:rsidRPr="00AB391E" w:rsidRDefault="00F24519" w:rsidP="00F24519">
      <w:pPr>
        <w:jc w:val="both"/>
        <w:rPr>
          <w:rFonts w:ascii="Times New Roman" w:eastAsiaTheme="minorEastAsia" w:hAnsi="Times New Roman" w:cs="Times New Roman"/>
          <w:sz w:val="24"/>
          <w:szCs w:val="24"/>
          <w:lang w:eastAsia="ja-JP"/>
        </w:rPr>
      </w:pPr>
      <w:r w:rsidRPr="00AB391E">
        <w:rPr>
          <w:rFonts w:ascii="Times New Roman" w:eastAsiaTheme="minorEastAsia" w:hAnsi="Times New Roman" w:cs="Times New Roman"/>
          <w:sz w:val="24"/>
          <w:szCs w:val="24"/>
          <w:lang w:eastAsia="ja-JP"/>
        </w:rPr>
        <w:t>Table 4.45 Top 5 cities of Asia</w:t>
      </w:r>
    </w:p>
    <w:tbl>
      <w:tblPr>
        <w:tblStyle w:val="TableGrid3"/>
        <w:tblW w:w="0" w:type="auto"/>
        <w:tblLook w:val="04A0"/>
      </w:tblPr>
      <w:tblGrid>
        <w:gridCol w:w="2975"/>
        <w:gridCol w:w="2934"/>
        <w:gridCol w:w="2947"/>
      </w:tblGrid>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City</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Region</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Ranking </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proofErr w:type="spellStart"/>
            <w:r w:rsidRPr="00AB391E">
              <w:rPr>
                <w:rFonts w:ascii="Times New Roman" w:hAnsi="Times New Roman" w:cs="Times New Roman"/>
                <w:sz w:val="24"/>
                <w:szCs w:val="24"/>
                <w:lang w:eastAsia="ja-JP"/>
              </w:rPr>
              <w:t>Singapur</w:t>
            </w:r>
            <w:proofErr w:type="spellEnd"/>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Asia</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4</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Tokyo</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Asia</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Kobe</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Asia</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Yokohama</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Asia</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Osaka</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Asia</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5</w:t>
            </w:r>
          </w:p>
        </w:tc>
      </w:tr>
    </w:tbl>
    <w:p w:rsidR="00F24519" w:rsidRDefault="00F24519" w:rsidP="00F24519">
      <w:pPr>
        <w:jc w:val="both"/>
        <w:rPr>
          <w:rFonts w:ascii="Times New Roman" w:eastAsiaTheme="minorEastAsia" w:hAnsi="Times New Roman" w:cs="Times New Roman"/>
          <w:sz w:val="24"/>
          <w:szCs w:val="24"/>
          <w:lang w:eastAsia="ja-JP"/>
        </w:rPr>
      </w:pPr>
    </w:p>
    <w:p w:rsidR="00AE7E7B" w:rsidRPr="00AE7E7B" w:rsidRDefault="00AE7E7B" w:rsidP="00F24519">
      <w:pPr>
        <w:jc w:val="both"/>
        <w:rPr>
          <w:rFonts w:ascii="Times New Roman" w:eastAsiaTheme="minorEastAsia" w:hAnsi="Times New Roman" w:cs="Times New Roman"/>
          <w:sz w:val="8"/>
          <w:szCs w:val="24"/>
          <w:lang w:eastAsia="ja-JP"/>
        </w:rPr>
      </w:pPr>
    </w:p>
    <w:p w:rsidR="00AE7E7B" w:rsidRDefault="00AE7E7B" w:rsidP="00F24519">
      <w:pPr>
        <w:jc w:val="both"/>
        <w:rPr>
          <w:rFonts w:ascii="Times New Roman" w:eastAsiaTheme="minorEastAsia" w:hAnsi="Times New Roman" w:cs="Times New Roman"/>
          <w:sz w:val="24"/>
          <w:szCs w:val="24"/>
          <w:lang w:eastAsia="ja-JP"/>
        </w:rPr>
      </w:pPr>
    </w:p>
    <w:p w:rsidR="00AE7E7B" w:rsidRPr="00AB391E" w:rsidRDefault="00AE7E7B" w:rsidP="00AE7E7B">
      <w:pPr>
        <w:jc w:val="center"/>
        <w:rPr>
          <w:rFonts w:ascii="Times New Roman" w:eastAsiaTheme="minorEastAsia" w:hAnsi="Times New Roman" w:cs="Times New Roman"/>
          <w:sz w:val="24"/>
          <w:szCs w:val="24"/>
          <w:lang w:eastAsia="ja-JP"/>
        </w:rPr>
      </w:pPr>
      <w:r>
        <w:rPr>
          <w:rFonts w:ascii="Times New Roman" w:eastAsiaTheme="minorEastAsia" w:hAnsi="Times New Roman" w:cs="Times New Roman"/>
          <w:sz w:val="24"/>
          <w:szCs w:val="24"/>
          <w:lang w:eastAsia="ja-JP"/>
        </w:rPr>
        <w:t>46</w:t>
      </w:r>
    </w:p>
    <w:p w:rsidR="00F24519" w:rsidRDefault="00F24519" w:rsidP="00F24519">
      <w:pPr>
        <w:jc w:val="both"/>
        <w:rPr>
          <w:rFonts w:ascii="Times New Roman" w:eastAsiaTheme="minorEastAsia" w:hAnsi="Times New Roman" w:cs="Times New Roman"/>
          <w:sz w:val="24"/>
          <w:szCs w:val="24"/>
          <w:lang w:eastAsia="ja-JP"/>
        </w:rPr>
      </w:pPr>
      <w:r>
        <w:rPr>
          <w:rFonts w:ascii="Times New Roman" w:eastAsiaTheme="minorEastAsia" w:hAnsi="Times New Roman" w:cs="Times New Roman"/>
          <w:sz w:val="24"/>
          <w:szCs w:val="24"/>
          <w:lang w:eastAsia="ja-JP"/>
        </w:rPr>
        <w:lastRenderedPageBreak/>
        <w:t xml:space="preserve">Table 4.46 </w:t>
      </w:r>
      <w:r w:rsidRPr="00AB391E">
        <w:rPr>
          <w:rFonts w:ascii="Times New Roman" w:eastAsiaTheme="minorEastAsia" w:hAnsi="Times New Roman" w:cs="Times New Roman"/>
          <w:sz w:val="24"/>
          <w:szCs w:val="24"/>
          <w:lang w:eastAsia="ja-JP"/>
        </w:rPr>
        <w:t>Bottom 5 cities of Asia</w:t>
      </w:r>
    </w:p>
    <w:p w:rsidR="00AE7E7B" w:rsidRDefault="00AE7E7B" w:rsidP="00F24519">
      <w:pPr>
        <w:jc w:val="both"/>
        <w:rPr>
          <w:rFonts w:ascii="Times New Roman" w:eastAsiaTheme="minorEastAsia" w:hAnsi="Times New Roman" w:cs="Times New Roman"/>
          <w:sz w:val="24"/>
          <w:szCs w:val="24"/>
          <w:lang w:eastAsia="ja-JP"/>
        </w:rPr>
        <w:sectPr w:rsidR="00AE7E7B" w:rsidSect="00427D82">
          <w:type w:val="continuous"/>
          <w:pgSz w:w="12240" w:h="15840"/>
          <w:pgMar w:top="1584" w:right="1440" w:bottom="1584" w:left="2160" w:header="720" w:footer="720" w:gutter="0"/>
          <w:pgNumType w:start="20"/>
          <w:cols w:space="720"/>
          <w:docGrid w:linePitch="360"/>
        </w:sectPr>
      </w:pPr>
    </w:p>
    <w:tbl>
      <w:tblPr>
        <w:tblStyle w:val="TableGrid3"/>
        <w:tblW w:w="0" w:type="auto"/>
        <w:tblLook w:val="04A0"/>
      </w:tblPr>
      <w:tblGrid>
        <w:gridCol w:w="2967"/>
        <w:gridCol w:w="2938"/>
        <w:gridCol w:w="2951"/>
      </w:tblGrid>
      <w:tr w:rsidR="00F24519" w:rsidRPr="00AB391E" w:rsidTr="00AE7E7B">
        <w:tc>
          <w:tcPr>
            <w:tcW w:w="2967"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lastRenderedPageBreak/>
              <w:t>City</w:t>
            </w:r>
          </w:p>
        </w:tc>
        <w:tc>
          <w:tcPr>
            <w:tcW w:w="2938"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Region</w:t>
            </w:r>
          </w:p>
        </w:tc>
        <w:tc>
          <w:tcPr>
            <w:tcW w:w="295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Ranking </w:t>
            </w:r>
          </w:p>
        </w:tc>
      </w:tr>
      <w:tr w:rsidR="00F24519" w:rsidRPr="00AB391E" w:rsidTr="00AE7E7B">
        <w:tc>
          <w:tcPr>
            <w:tcW w:w="2967"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Dushanbe</w:t>
            </w:r>
          </w:p>
        </w:tc>
        <w:tc>
          <w:tcPr>
            <w:tcW w:w="2938"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Asia</w:t>
            </w:r>
          </w:p>
        </w:tc>
        <w:tc>
          <w:tcPr>
            <w:tcW w:w="2951"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w:t>
            </w:r>
          </w:p>
        </w:tc>
      </w:tr>
      <w:tr w:rsidR="00F24519" w:rsidRPr="00AB391E" w:rsidTr="00AE7E7B">
        <w:tc>
          <w:tcPr>
            <w:tcW w:w="2967"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Dhaka</w:t>
            </w:r>
          </w:p>
        </w:tc>
        <w:tc>
          <w:tcPr>
            <w:tcW w:w="2938"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Asia</w:t>
            </w:r>
          </w:p>
        </w:tc>
        <w:tc>
          <w:tcPr>
            <w:tcW w:w="2951"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w:t>
            </w:r>
          </w:p>
        </w:tc>
      </w:tr>
      <w:tr w:rsidR="00F24519" w:rsidRPr="00AB391E" w:rsidTr="00AE7E7B">
        <w:tc>
          <w:tcPr>
            <w:tcW w:w="2967" w:type="dxa"/>
          </w:tcPr>
          <w:p w:rsidR="00F24519" w:rsidRPr="00AB391E" w:rsidRDefault="00F24519" w:rsidP="00427D82">
            <w:pPr>
              <w:jc w:val="both"/>
              <w:rPr>
                <w:rFonts w:ascii="Times New Roman" w:hAnsi="Times New Roman" w:cs="Times New Roman"/>
                <w:sz w:val="24"/>
                <w:szCs w:val="24"/>
                <w:lang w:eastAsia="ja-JP"/>
              </w:rPr>
            </w:pPr>
            <w:proofErr w:type="spellStart"/>
            <w:r w:rsidRPr="00AB391E">
              <w:rPr>
                <w:rFonts w:ascii="Times New Roman" w:hAnsi="Times New Roman" w:cs="Times New Roman"/>
                <w:sz w:val="24"/>
                <w:szCs w:val="24"/>
                <w:lang w:eastAsia="ja-JP"/>
              </w:rPr>
              <w:t>Ashkabad</w:t>
            </w:r>
            <w:proofErr w:type="spellEnd"/>
          </w:p>
        </w:tc>
        <w:tc>
          <w:tcPr>
            <w:tcW w:w="2938"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Asia</w:t>
            </w:r>
          </w:p>
        </w:tc>
        <w:tc>
          <w:tcPr>
            <w:tcW w:w="2951"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5</w:t>
            </w:r>
          </w:p>
        </w:tc>
      </w:tr>
      <w:tr w:rsidR="00F24519" w:rsidRPr="00AB391E" w:rsidTr="00AE7E7B">
        <w:tc>
          <w:tcPr>
            <w:tcW w:w="2967"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Bishkek</w:t>
            </w:r>
          </w:p>
        </w:tc>
        <w:tc>
          <w:tcPr>
            <w:tcW w:w="2938"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Asia</w:t>
            </w:r>
          </w:p>
        </w:tc>
        <w:tc>
          <w:tcPr>
            <w:tcW w:w="2951"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4</w:t>
            </w:r>
          </w:p>
        </w:tc>
      </w:tr>
      <w:tr w:rsidR="00F24519" w:rsidRPr="00AB391E" w:rsidTr="00AE7E7B">
        <w:tc>
          <w:tcPr>
            <w:tcW w:w="2967"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Tashkent</w:t>
            </w:r>
          </w:p>
        </w:tc>
        <w:tc>
          <w:tcPr>
            <w:tcW w:w="2938"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Asia</w:t>
            </w:r>
          </w:p>
        </w:tc>
        <w:tc>
          <w:tcPr>
            <w:tcW w:w="2951"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w:t>
            </w:r>
          </w:p>
        </w:tc>
      </w:tr>
    </w:tbl>
    <w:p w:rsidR="00F24519" w:rsidRPr="00AB391E" w:rsidRDefault="00F24519" w:rsidP="00F24519">
      <w:pPr>
        <w:jc w:val="both"/>
        <w:rPr>
          <w:rFonts w:ascii="Times New Roman" w:eastAsiaTheme="minorEastAsia" w:hAnsi="Times New Roman" w:cs="Times New Roman"/>
          <w:sz w:val="24"/>
          <w:szCs w:val="24"/>
          <w:lang w:eastAsia="ja-JP"/>
        </w:rPr>
      </w:pPr>
      <w:r w:rsidRPr="00AB391E">
        <w:rPr>
          <w:rFonts w:ascii="Times New Roman" w:eastAsiaTheme="minorEastAsia" w:hAnsi="Times New Roman" w:cs="Times New Roman"/>
          <w:sz w:val="24"/>
          <w:szCs w:val="24"/>
          <w:lang w:eastAsia="ja-JP"/>
        </w:rPr>
        <w:t xml:space="preserve">Table </w:t>
      </w:r>
      <w:proofErr w:type="gramStart"/>
      <w:r w:rsidRPr="00AB391E">
        <w:rPr>
          <w:rFonts w:ascii="Times New Roman" w:eastAsiaTheme="minorEastAsia" w:hAnsi="Times New Roman" w:cs="Times New Roman"/>
          <w:sz w:val="24"/>
          <w:szCs w:val="24"/>
          <w:lang w:eastAsia="ja-JP"/>
        </w:rPr>
        <w:t>4.47  Top</w:t>
      </w:r>
      <w:proofErr w:type="gramEnd"/>
      <w:r w:rsidRPr="00AB391E">
        <w:rPr>
          <w:rFonts w:ascii="Times New Roman" w:eastAsiaTheme="minorEastAsia" w:hAnsi="Times New Roman" w:cs="Times New Roman"/>
          <w:sz w:val="24"/>
          <w:szCs w:val="24"/>
          <w:lang w:eastAsia="ja-JP"/>
        </w:rPr>
        <w:t xml:space="preserve"> 5 cities of Middle East</w:t>
      </w:r>
    </w:p>
    <w:tbl>
      <w:tblPr>
        <w:tblStyle w:val="TableGrid3"/>
        <w:tblW w:w="0" w:type="auto"/>
        <w:tblLook w:val="04A0"/>
      </w:tblPr>
      <w:tblGrid>
        <w:gridCol w:w="2943"/>
        <w:gridCol w:w="2959"/>
        <w:gridCol w:w="2954"/>
      </w:tblGrid>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City</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Region</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Ranking </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Dubai</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UAE</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Abu Dhabi</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UAE</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Port Louis</w:t>
            </w:r>
          </w:p>
        </w:tc>
        <w:tc>
          <w:tcPr>
            <w:tcW w:w="3192" w:type="dxa"/>
          </w:tcPr>
          <w:p w:rsidR="00F24519" w:rsidRPr="00AB391E" w:rsidRDefault="00F24519" w:rsidP="00427D82">
            <w:pPr>
              <w:jc w:val="both"/>
              <w:rPr>
                <w:rFonts w:ascii="Times New Roman" w:hAnsi="Times New Roman" w:cs="Times New Roman"/>
                <w:sz w:val="24"/>
                <w:szCs w:val="24"/>
                <w:lang w:eastAsia="ja-JP"/>
              </w:rPr>
            </w:pPr>
            <w:proofErr w:type="spellStart"/>
            <w:r w:rsidRPr="00AB391E">
              <w:rPr>
                <w:rFonts w:ascii="Times New Roman" w:hAnsi="Times New Roman" w:cs="Times New Roman"/>
                <w:sz w:val="24"/>
                <w:szCs w:val="24"/>
                <w:lang w:eastAsia="ja-JP"/>
              </w:rPr>
              <w:t>Mauritus</w:t>
            </w:r>
            <w:proofErr w:type="spellEnd"/>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4</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Durban</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Africa</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Cape Town</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Africa</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5</w:t>
            </w:r>
          </w:p>
        </w:tc>
      </w:tr>
    </w:tbl>
    <w:p w:rsidR="00F24519" w:rsidRPr="00AE7E7B" w:rsidRDefault="00F24519" w:rsidP="00F24519">
      <w:pPr>
        <w:jc w:val="both"/>
        <w:rPr>
          <w:rFonts w:ascii="Times New Roman" w:eastAsiaTheme="minorEastAsia" w:hAnsi="Times New Roman" w:cs="Times New Roman"/>
          <w:sz w:val="2"/>
          <w:szCs w:val="24"/>
          <w:lang w:eastAsia="ja-JP"/>
        </w:rPr>
      </w:pPr>
    </w:p>
    <w:p w:rsidR="00F24519" w:rsidRPr="00AB391E" w:rsidRDefault="00F24519" w:rsidP="00F24519">
      <w:pPr>
        <w:jc w:val="both"/>
        <w:rPr>
          <w:rFonts w:ascii="Times New Roman" w:eastAsiaTheme="minorEastAsia" w:hAnsi="Times New Roman" w:cs="Times New Roman"/>
          <w:sz w:val="24"/>
          <w:szCs w:val="24"/>
          <w:lang w:eastAsia="ja-JP"/>
        </w:rPr>
      </w:pPr>
      <w:r w:rsidRPr="00AB391E">
        <w:rPr>
          <w:rFonts w:ascii="Times New Roman" w:eastAsiaTheme="minorEastAsia" w:hAnsi="Times New Roman" w:cs="Times New Roman"/>
          <w:sz w:val="24"/>
          <w:szCs w:val="24"/>
          <w:lang w:eastAsia="ja-JP"/>
        </w:rPr>
        <w:t>Table 4.48 Bottom 5 cities of Middle East</w:t>
      </w:r>
    </w:p>
    <w:tbl>
      <w:tblPr>
        <w:tblStyle w:val="TableGrid3"/>
        <w:tblW w:w="0" w:type="auto"/>
        <w:tblLook w:val="04A0"/>
      </w:tblPr>
      <w:tblGrid>
        <w:gridCol w:w="2976"/>
        <w:gridCol w:w="2943"/>
        <w:gridCol w:w="2937"/>
      </w:tblGrid>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City</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Region</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Ranking </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Baghdad</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Middle East</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Bangui</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Central African Republic</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proofErr w:type="spellStart"/>
            <w:r w:rsidRPr="00AB391E">
              <w:rPr>
                <w:rFonts w:ascii="Times New Roman" w:hAnsi="Times New Roman" w:cs="Times New Roman"/>
                <w:sz w:val="24"/>
                <w:szCs w:val="24"/>
                <w:lang w:eastAsia="ja-JP"/>
              </w:rPr>
              <w:t>N’DJamena</w:t>
            </w:r>
            <w:proofErr w:type="spellEnd"/>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Chad</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4</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Sana’a</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Yemen Arab      Republic</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5</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proofErr w:type="spellStart"/>
            <w:r w:rsidRPr="00AB391E">
              <w:rPr>
                <w:rFonts w:ascii="Times New Roman" w:hAnsi="Times New Roman" w:cs="Times New Roman"/>
                <w:sz w:val="24"/>
                <w:szCs w:val="24"/>
                <w:lang w:eastAsia="ja-JP"/>
              </w:rPr>
              <w:t>Brazaville</w:t>
            </w:r>
            <w:proofErr w:type="spellEnd"/>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Congo</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w:t>
            </w:r>
          </w:p>
        </w:tc>
      </w:tr>
    </w:tbl>
    <w:p w:rsidR="00F24519" w:rsidRPr="00AE7E7B" w:rsidRDefault="00F24519" w:rsidP="00F24519">
      <w:pPr>
        <w:jc w:val="both"/>
        <w:rPr>
          <w:rFonts w:ascii="Times New Roman" w:eastAsiaTheme="minorEastAsia" w:hAnsi="Times New Roman" w:cs="Times New Roman"/>
          <w:sz w:val="2"/>
          <w:szCs w:val="24"/>
          <w:lang w:eastAsia="ja-JP"/>
        </w:rPr>
      </w:pPr>
    </w:p>
    <w:p w:rsidR="00F24519" w:rsidRPr="00AB391E" w:rsidRDefault="00F24519" w:rsidP="00F24519">
      <w:pPr>
        <w:jc w:val="both"/>
        <w:rPr>
          <w:rFonts w:ascii="Times New Roman" w:eastAsiaTheme="minorEastAsia" w:hAnsi="Times New Roman" w:cs="Times New Roman"/>
          <w:sz w:val="24"/>
          <w:szCs w:val="24"/>
          <w:lang w:eastAsia="ja-JP"/>
        </w:rPr>
      </w:pPr>
      <w:r w:rsidRPr="00AB391E">
        <w:rPr>
          <w:rFonts w:ascii="Times New Roman" w:eastAsiaTheme="minorEastAsia" w:hAnsi="Times New Roman" w:cs="Times New Roman"/>
          <w:sz w:val="24"/>
          <w:szCs w:val="24"/>
          <w:lang w:eastAsia="ja-JP"/>
        </w:rPr>
        <w:t xml:space="preserve">Table </w:t>
      </w:r>
      <w:proofErr w:type="gramStart"/>
      <w:r w:rsidRPr="00AB391E">
        <w:rPr>
          <w:rFonts w:ascii="Times New Roman" w:eastAsiaTheme="minorEastAsia" w:hAnsi="Times New Roman" w:cs="Times New Roman"/>
          <w:sz w:val="24"/>
          <w:szCs w:val="24"/>
          <w:lang w:eastAsia="ja-JP"/>
        </w:rPr>
        <w:t>4.49  Top</w:t>
      </w:r>
      <w:proofErr w:type="gramEnd"/>
      <w:r w:rsidRPr="00AB391E">
        <w:rPr>
          <w:rFonts w:ascii="Times New Roman" w:eastAsiaTheme="minorEastAsia" w:hAnsi="Times New Roman" w:cs="Times New Roman"/>
          <w:sz w:val="24"/>
          <w:szCs w:val="24"/>
          <w:lang w:eastAsia="ja-JP"/>
        </w:rPr>
        <w:t xml:space="preserve"> 5 cities of Europe</w:t>
      </w:r>
    </w:p>
    <w:tbl>
      <w:tblPr>
        <w:tblStyle w:val="TableGrid3"/>
        <w:tblW w:w="0" w:type="auto"/>
        <w:tblLook w:val="04A0"/>
      </w:tblPr>
      <w:tblGrid>
        <w:gridCol w:w="2975"/>
        <w:gridCol w:w="2934"/>
        <w:gridCol w:w="2947"/>
      </w:tblGrid>
      <w:tr w:rsidR="00F24519" w:rsidRPr="00AB391E" w:rsidTr="00AE7E7B">
        <w:tc>
          <w:tcPr>
            <w:tcW w:w="2975"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City</w:t>
            </w:r>
          </w:p>
        </w:tc>
        <w:tc>
          <w:tcPr>
            <w:tcW w:w="2934"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Region</w:t>
            </w:r>
          </w:p>
        </w:tc>
        <w:tc>
          <w:tcPr>
            <w:tcW w:w="2947"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Ranking </w:t>
            </w:r>
          </w:p>
        </w:tc>
      </w:tr>
      <w:tr w:rsidR="00F24519" w:rsidRPr="00AB391E" w:rsidTr="00AE7E7B">
        <w:tc>
          <w:tcPr>
            <w:tcW w:w="2975"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Vienna</w:t>
            </w:r>
          </w:p>
        </w:tc>
        <w:tc>
          <w:tcPr>
            <w:tcW w:w="2934"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Europe</w:t>
            </w:r>
          </w:p>
        </w:tc>
        <w:tc>
          <w:tcPr>
            <w:tcW w:w="2947"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w:t>
            </w:r>
          </w:p>
        </w:tc>
      </w:tr>
      <w:tr w:rsidR="00F24519" w:rsidRPr="00AB391E" w:rsidTr="00AE7E7B">
        <w:tc>
          <w:tcPr>
            <w:tcW w:w="2975"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Zurich</w:t>
            </w:r>
          </w:p>
        </w:tc>
        <w:tc>
          <w:tcPr>
            <w:tcW w:w="2934"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Europe</w:t>
            </w:r>
          </w:p>
        </w:tc>
        <w:tc>
          <w:tcPr>
            <w:tcW w:w="2947"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4</w:t>
            </w:r>
          </w:p>
        </w:tc>
      </w:tr>
      <w:tr w:rsidR="00F24519" w:rsidRPr="00AB391E" w:rsidTr="00AE7E7B">
        <w:tc>
          <w:tcPr>
            <w:tcW w:w="2975"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Munich</w:t>
            </w:r>
          </w:p>
        </w:tc>
        <w:tc>
          <w:tcPr>
            <w:tcW w:w="2934"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Europe</w:t>
            </w:r>
          </w:p>
        </w:tc>
        <w:tc>
          <w:tcPr>
            <w:tcW w:w="2947"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5</w:t>
            </w:r>
          </w:p>
        </w:tc>
      </w:tr>
      <w:tr w:rsidR="00F24519" w:rsidRPr="00AB391E" w:rsidTr="00AE7E7B">
        <w:tc>
          <w:tcPr>
            <w:tcW w:w="2975"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Dusseldorf</w:t>
            </w:r>
          </w:p>
        </w:tc>
        <w:tc>
          <w:tcPr>
            <w:tcW w:w="2934"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Europe</w:t>
            </w:r>
          </w:p>
        </w:tc>
        <w:tc>
          <w:tcPr>
            <w:tcW w:w="2947"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w:t>
            </w:r>
          </w:p>
        </w:tc>
      </w:tr>
      <w:tr w:rsidR="00F24519" w:rsidRPr="00AB391E" w:rsidTr="00AE7E7B">
        <w:tc>
          <w:tcPr>
            <w:tcW w:w="2975"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Frankfurt</w:t>
            </w:r>
          </w:p>
        </w:tc>
        <w:tc>
          <w:tcPr>
            <w:tcW w:w="2934"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Europe</w:t>
            </w:r>
          </w:p>
        </w:tc>
        <w:tc>
          <w:tcPr>
            <w:tcW w:w="2947"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w:t>
            </w:r>
          </w:p>
        </w:tc>
      </w:tr>
    </w:tbl>
    <w:p w:rsidR="00F24519" w:rsidRPr="00AE7E7B" w:rsidRDefault="00F24519" w:rsidP="00F24519">
      <w:pPr>
        <w:jc w:val="both"/>
        <w:rPr>
          <w:rFonts w:ascii="Times New Roman" w:eastAsiaTheme="minorEastAsia" w:hAnsi="Times New Roman" w:cs="Times New Roman"/>
          <w:sz w:val="2"/>
          <w:szCs w:val="24"/>
          <w:lang w:eastAsia="ja-JP"/>
        </w:rPr>
      </w:pPr>
    </w:p>
    <w:p w:rsidR="00F24519" w:rsidRDefault="00F24519" w:rsidP="00F24519">
      <w:pPr>
        <w:jc w:val="both"/>
        <w:rPr>
          <w:rFonts w:ascii="Times New Roman" w:eastAsiaTheme="minorEastAsia" w:hAnsi="Times New Roman" w:cs="Times New Roman"/>
          <w:sz w:val="24"/>
          <w:szCs w:val="24"/>
          <w:lang w:eastAsia="ja-JP"/>
        </w:rPr>
      </w:pPr>
      <w:r w:rsidRPr="00AB391E">
        <w:rPr>
          <w:rFonts w:ascii="Times New Roman" w:eastAsiaTheme="minorEastAsia" w:hAnsi="Times New Roman" w:cs="Times New Roman"/>
          <w:sz w:val="24"/>
          <w:szCs w:val="24"/>
          <w:lang w:eastAsia="ja-JP"/>
        </w:rPr>
        <w:t>Table 4.50 Bottom 5 cities of Europe</w:t>
      </w:r>
    </w:p>
    <w:p w:rsidR="00AE7E7B" w:rsidRDefault="00AE7E7B" w:rsidP="00F24519">
      <w:pPr>
        <w:jc w:val="both"/>
        <w:rPr>
          <w:rFonts w:ascii="Times New Roman" w:eastAsiaTheme="minorEastAsia" w:hAnsi="Times New Roman" w:cs="Times New Roman"/>
          <w:sz w:val="24"/>
          <w:szCs w:val="24"/>
          <w:lang w:eastAsia="ja-JP"/>
        </w:rPr>
        <w:sectPr w:rsidR="00AE7E7B" w:rsidSect="00427D82">
          <w:type w:val="continuous"/>
          <w:pgSz w:w="12240" w:h="15840"/>
          <w:pgMar w:top="1584" w:right="1440" w:bottom="1584" w:left="2160" w:header="720" w:footer="720" w:gutter="0"/>
          <w:pgNumType w:start="20"/>
          <w:cols w:space="720"/>
          <w:docGrid w:linePitch="360"/>
        </w:sectPr>
      </w:pPr>
    </w:p>
    <w:tbl>
      <w:tblPr>
        <w:tblStyle w:val="TableGrid3"/>
        <w:tblW w:w="0" w:type="auto"/>
        <w:tblLook w:val="04A0"/>
      </w:tblPr>
      <w:tblGrid>
        <w:gridCol w:w="2972"/>
        <w:gridCol w:w="2935"/>
        <w:gridCol w:w="2949"/>
      </w:tblGrid>
      <w:tr w:rsidR="00F24519" w:rsidRPr="00AB391E" w:rsidTr="00AE7E7B">
        <w:tc>
          <w:tcPr>
            <w:tcW w:w="297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lastRenderedPageBreak/>
              <w:t>City</w:t>
            </w:r>
          </w:p>
        </w:tc>
        <w:tc>
          <w:tcPr>
            <w:tcW w:w="2935"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Region</w:t>
            </w:r>
          </w:p>
        </w:tc>
        <w:tc>
          <w:tcPr>
            <w:tcW w:w="2949"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Ranking </w:t>
            </w:r>
          </w:p>
        </w:tc>
      </w:tr>
      <w:tr w:rsidR="00F24519" w:rsidRPr="00AB391E" w:rsidTr="00AE7E7B">
        <w:tc>
          <w:tcPr>
            <w:tcW w:w="297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Tbilisi</w:t>
            </w:r>
          </w:p>
        </w:tc>
        <w:tc>
          <w:tcPr>
            <w:tcW w:w="2935"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Europe</w:t>
            </w:r>
          </w:p>
        </w:tc>
        <w:tc>
          <w:tcPr>
            <w:tcW w:w="2949"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4</w:t>
            </w:r>
          </w:p>
        </w:tc>
      </w:tr>
      <w:tr w:rsidR="00F24519" w:rsidRPr="00AB391E" w:rsidTr="00AE7E7B">
        <w:tc>
          <w:tcPr>
            <w:tcW w:w="297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Minsk</w:t>
            </w:r>
          </w:p>
        </w:tc>
        <w:tc>
          <w:tcPr>
            <w:tcW w:w="2935"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Europe</w:t>
            </w:r>
          </w:p>
        </w:tc>
        <w:tc>
          <w:tcPr>
            <w:tcW w:w="2949"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w:t>
            </w:r>
          </w:p>
        </w:tc>
      </w:tr>
      <w:tr w:rsidR="00F24519" w:rsidRPr="00AB391E" w:rsidTr="00AE7E7B">
        <w:tc>
          <w:tcPr>
            <w:tcW w:w="297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Yerevan</w:t>
            </w:r>
          </w:p>
        </w:tc>
        <w:tc>
          <w:tcPr>
            <w:tcW w:w="2935"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Europe</w:t>
            </w:r>
          </w:p>
        </w:tc>
        <w:tc>
          <w:tcPr>
            <w:tcW w:w="2949"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w:t>
            </w:r>
          </w:p>
        </w:tc>
      </w:tr>
      <w:tr w:rsidR="00F24519" w:rsidRPr="00AB391E" w:rsidTr="00AE7E7B">
        <w:tc>
          <w:tcPr>
            <w:tcW w:w="297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Tirana</w:t>
            </w:r>
          </w:p>
        </w:tc>
        <w:tc>
          <w:tcPr>
            <w:tcW w:w="2935"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Europe</w:t>
            </w:r>
          </w:p>
        </w:tc>
        <w:tc>
          <w:tcPr>
            <w:tcW w:w="2949"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5</w:t>
            </w:r>
          </w:p>
        </w:tc>
      </w:tr>
      <w:tr w:rsidR="00F24519" w:rsidRPr="00AB391E" w:rsidTr="00AE7E7B">
        <w:tc>
          <w:tcPr>
            <w:tcW w:w="297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Saint Petersburg</w:t>
            </w:r>
          </w:p>
        </w:tc>
        <w:tc>
          <w:tcPr>
            <w:tcW w:w="2935"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Europe</w:t>
            </w:r>
          </w:p>
        </w:tc>
        <w:tc>
          <w:tcPr>
            <w:tcW w:w="2949"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w:t>
            </w:r>
          </w:p>
        </w:tc>
      </w:tr>
    </w:tbl>
    <w:p w:rsidR="00F24519" w:rsidRPr="00AE7E7B" w:rsidRDefault="00F24519" w:rsidP="00F24519">
      <w:pPr>
        <w:jc w:val="both"/>
        <w:rPr>
          <w:rFonts w:ascii="Times New Roman" w:eastAsiaTheme="minorEastAsia" w:hAnsi="Times New Roman" w:cs="Times New Roman"/>
          <w:sz w:val="20"/>
          <w:szCs w:val="24"/>
          <w:lang w:eastAsia="ja-JP"/>
        </w:rPr>
      </w:pPr>
    </w:p>
    <w:p w:rsidR="00AE7E7B" w:rsidRPr="00AB391E" w:rsidRDefault="00AE7E7B" w:rsidP="00AE7E7B">
      <w:pPr>
        <w:jc w:val="center"/>
        <w:rPr>
          <w:rFonts w:ascii="Times New Roman" w:eastAsiaTheme="minorEastAsia" w:hAnsi="Times New Roman" w:cs="Times New Roman"/>
          <w:sz w:val="24"/>
          <w:szCs w:val="24"/>
          <w:lang w:eastAsia="ja-JP"/>
        </w:rPr>
      </w:pPr>
      <w:r>
        <w:rPr>
          <w:rFonts w:ascii="Times New Roman" w:eastAsiaTheme="minorEastAsia" w:hAnsi="Times New Roman" w:cs="Times New Roman"/>
          <w:sz w:val="24"/>
          <w:szCs w:val="24"/>
          <w:lang w:eastAsia="ja-JP"/>
        </w:rPr>
        <w:t>47</w:t>
      </w:r>
    </w:p>
    <w:p w:rsidR="00F24519" w:rsidRPr="00AB391E" w:rsidRDefault="00F24519" w:rsidP="00F24519">
      <w:pPr>
        <w:jc w:val="both"/>
        <w:rPr>
          <w:rFonts w:ascii="Times New Roman" w:eastAsiaTheme="minorEastAsia" w:hAnsi="Times New Roman" w:cs="Times New Roman"/>
          <w:sz w:val="24"/>
          <w:szCs w:val="24"/>
          <w:lang w:eastAsia="ja-JP"/>
        </w:rPr>
      </w:pPr>
      <w:r w:rsidRPr="00AB391E">
        <w:rPr>
          <w:rFonts w:ascii="Times New Roman" w:eastAsiaTheme="minorEastAsia" w:hAnsi="Times New Roman" w:cs="Times New Roman"/>
          <w:sz w:val="24"/>
          <w:szCs w:val="24"/>
          <w:lang w:eastAsia="ja-JP"/>
        </w:rPr>
        <w:lastRenderedPageBreak/>
        <w:t>Table 4.51 Top 3 cities of Australia/</w:t>
      </w:r>
      <w:proofErr w:type="spellStart"/>
      <w:r w:rsidRPr="00AB391E">
        <w:rPr>
          <w:rFonts w:ascii="Times New Roman" w:eastAsiaTheme="minorEastAsia" w:hAnsi="Times New Roman" w:cs="Times New Roman"/>
          <w:sz w:val="24"/>
          <w:szCs w:val="24"/>
          <w:lang w:eastAsia="ja-JP"/>
        </w:rPr>
        <w:t>Newzealand</w:t>
      </w:r>
      <w:proofErr w:type="spellEnd"/>
    </w:p>
    <w:tbl>
      <w:tblPr>
        <w:tblStyle w:val="TableGrid3"/>
        <w:tblW w:w="0" w:type="auto"/>
        <w:tblLook w:val="04A0"/>
      </w:tblPr>
      <w:tblGrid>
        <w:gridCol w:w="2970"/>
        <w:gridCol w:w="2947"/>
        <w:gridCol w:w="2939"/>
      </w:tblGrid>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City</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Region</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Ranking </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Auckland</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New Zealand</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Sydney</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Australia</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Wellington</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New Zealand</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w:t>
            </w:r>
          </w:p>
        </w:tc>
      </w:tr>
    </w:tbl>
    <w:p w:rsidR="00F24519" w:rsidRPr="00AB391E" w:rsidRDefault="00F24519" w:rsidP="00F24519">
      <w:pPr>
        <w:jc w:val="both"/>
        <w:rPr>
          <w:rFonts w:ascii="Times New Roman" w:eastAsiaTheme="minorEastAsia" w:hAnsi="Times New Roman" w:cs="Times New Roman"/>
          <w:sz w:val="24"/>
          <w:szCs w:val="24"/>
          <w:lang w:eastAsia="ja-JP"/>
        </w:rPr>
      </w:pPr>
      <w:r w:rsidRPr="00AB391E">
        <w:rPr>
          <w:rFonts w:ascii="Times New Roman" w:eastAsiaTheme="minorEastAsia" w:hAnsi="Times New Roman" w:cs="Times New Roman"/>
          <w:sz w:val="24"/>
          <w:szCs w:val="24"/>
          <w:lang w:eastAsia="ja-JP"/>
        </w:rPr>
        <w:t>Table 4.52 Length Width Test Values for Cities (The Economist)</w:t>
      </w:r>
    </w:p>
    <w:tbl>
      <w:tblPr>
        <w:tblStyle w:val="TableGrid3"/>
        <w:tblW w:w="0" w:type="auto"/>
        <w:tblLook w:val="04A0"/>
      </w:tblPr>
      <w:tblGrid>
        <w:gridCol w:w="1701"/>
        <w:gridCol w:w="2085"/>
        <w:gridCol w:w="1676"/>
        <w:gridCol w:w="1676"/>
        <w:gridCol w:w="1718"/>
      </w:tblGrid>
      <w:tr w:rsidR="00F24519" w:rsidRPr="00AB391E" w:rsidTr="00427D82">
        <w:tc>
          <w:tcPr>
            <w:tcW w:w="1801" w:type="dxa"/>
          </w:tcPr>
          <w:p w:rsidR="00F24519" w:rsidRPr="00AB391E" w:rsidRDefault="00F24519" w:rsidP="00AE7E7B">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City Name</w:t>
            </w:r>
          </w:p>
        </w:tc>
        <w:tc>
          <w:tcPr>
            <w:tcW w:w="2159" w:type="dxa"/>
          </w:tcPr>
          <w:p w:rsidR="00F24519" w:rsidRPr="00AB391E" w:rsidRDefault="00F24519" w:rsidP="00AE7E7B">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Region/Country</w:t>
            </w:r>
          </w:p>
        </w:tc>
        <w:tc>
          <w:tcPr>
            <w:tcW w:w="1872" w:type="dxa"/>
          </w:tcPr>
          <w:p w:rsidR="00F24519" w:rsidRPr="00AB391E" w:rsidRDefault="00F24519" w:rsidP="00AE7E7B">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City length</w:t>
            </w:r>
          </w:p>
        </w:tc>
        <w:tc>
          <w:tcPr>
            <w:tcW w:w="1872" w:type="dxa"/>
          </w:tcPr>
          <w:p w:rsidR="00F24519" w:rsidRPr="00AB391E" w:rsidRDefault="00F24519" w:rsidP="00AE7E7B">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City width</w:t>
            </w:r>
          </w:p>
        </w:tc>
        <w:tc>
          <w:tcPr>
            <w:tcW w:w="1872" w:type="dxa"/>
          </w:tcPr>
          <w:p w:rsidR="00F24519" w:rsidRPr="00AB391E" w:rsidRDefault="00F24519" w:rsidP="00AE7E7B">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Ratio of length to width</w:t>
            </w:r>
          </w:p>
        </w:tc>
      </w:tr>
      <w:tr w:rsidR="00F24519" w:rsidRPr="00AB391E" w:rsidTr="00427D82">
        <w:tc>
          <w:tcPr>
            <w:tcW w:w="1801" w:type="dxa"/>
          </w:tcPr>
          <w:p w:rsidR="00F24519" w:rsidRPr="00AB391E" w:rsidRDefault="00F24519" w:rsidP="00AE7E7B">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Melbourne</w:t>
            </w:r>
          </w:p>
        </w:tc>
        <w:tc>
          <w:tcPr>
            <w:tcW w:w="2159" w:type="dxa"/>
          </w:tcPr>
          <w:p w:rsidR="00F24519" w:rsidRPr="00AB391E" w:rsidRDefault="00F24519" w:rsidP="00AE7E7B">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Australia</w:t>
            </w:r>
          </w:p>
        </w:tc>
        <w:tc>
          <w:tcPr>
            <w:tcW w:w="1872" w:type="dxa"/>
            <w:vAlign w:val="bottom"/>
          </w:tcPr>
          <w:p w:rsidR="00F24519" w:rsidRPr="00AB391E" w:rsidRDefault="00F24519" w:rsidP="00AE7E7B">
            <w:pPr>
              <w:jc w:val="right"/>
              <w:rPr>
                <w:rFonts w:ascii="Calibri" w:hAnsi="Calibri"/>
                <w:color w:val="000000"/>
              </w:rPr>
            </w:pPr>
            <w:r w:rsidRPr="00AB391E">
              <w:rPr>
                <w:rFonts w:ascii="Calibri" w:hAnsi="Calibri"/>
                <w:color w:val="000000"/>
              </w:rPr>
              <w:t>51.667</w:t>
            </w:r>
          </w:p>
        </w:tc>
        <w:tc>
          <w:tcPr>
            <w:tcW w:w="1872" w:type="dxa"/>
            <w:vAlign w:val="bottom"/>
          </w:tcPr>
          <w:p w:rsidR="00F24519" w:rsidRPr="00AB391E" w:rsidRDefault="00F24519" w:rsidP="00AE7E7B">
            <w:pPr>
              <w:jc w:val="right"/>
              <w:rPr>
                <w:rFonts w:ascii="Calibri" w:hAnsi="Calibri"/>
                <w:color w:val="000000"/>
              </w:rPr>
            </w:pPr>
            <w:r w:rsidRPr="00AB391E">
              <w:rPr>
                <w:rFonts w:ascii="Calibri" w:hAnsi="Calibri"/>
                <w:color w:val="000000"/>
              </w:rPr>
              <w:t>31.093</w:t>
            </w:r>
          </w:p>
        </w:tc>
        <w:tc>
          <w:tcPr>
            <w:tcW w:w="1872" w:type="dxa"/>
            <w:vAlign w:val="bottom"/>
          </w:tcPr>
          <w:p w:rsidR="00F24519" w:rsidRPr="00AB391E" w:rsidRDefault="00F24519" w:rsidP="00AE7E7B">
            <w:pPr>
              <w:jc w:val="right"/>
              <w:rPr>
                <w:rFonts w:ascii="Calibri" w:hAnsi="Calibri"/>
                <w:color w:val="000000"/>
              </w:rPr>
            </w:pPr>
            <w:r w:rsidRPr="00AB391E">
              <w:rPr>
                <w:rFonts w:ascii="Calibri" w:hAnsi="Calibri"/>
                <w:color w:val="000000"/>
              </w:rPr>
              <w:t>1.66</w:t>
            </w:r>
          </w:p>
        </w:tc>
      </w:tr>
      <w:tr w:rsidR="00F24519" w:rsidRPr="00AB391E" w:rsidTr="00427D82">
        <w:tc>
          <w:tcPr>
            <w:tcW w:w="1801" w:type="dxa"/>
          </w:tcPr>
          <w:p w:rsidR="00F24519" w:rsidRPr="00AB391E" w:rsidRDefault="00F24519" w:rsidP="00AE7E7B">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Vienna</w:t>
            </w:r>
          </w:p>
        </w:tc>
        <w:tc>
          <w:tcPr>
            <w:tcW w:w="2159" w:type="dxa"/>
          </w:tcPr>
          <w:p w:rsidR="00F24519" w:rsidRPr="00AB391E" w:rsidRDefault="00F24519" w:rsidP="00AE7E7B">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Austria </w:t>
            </w:r>
          </w:p>
        </w:tc>
        <w:tc>
          <w:tcPr>
            <w:tcW w:w="1872" w:type="dxa"/>
            <w:vAlign w:val="bottom"/>
          </w:tcPr>
          <w:p w:rsidR="00F24519" w:rsidRPr="00AB391E" w:rsidRDefault="00F24519" w:rsidP="00AE7E7B">
            <w:pPr>
              <w:jc w:val="right"/>
              <w:rPr>
                <w:rFonts w:ascii="Calibri" w:hAnsi="Calibri"/>
                <w:color w:val="000000"/>
              </w:rPr>
            </w:pPr>
            <w:r w:rsidRPr="00AB391E">
              <w:rPr>
                <w:rFonts w:ascii="Calibri" w:hAnsi="Calibri"/>
                <w:color w:val="000000"/>
              </w:rPr>
              <w:t>13.657</w:t>
            </w:r>
          </w:p>
        </w:tc>
        <w:tc>
          <w:tcPr>
            <w:tcW w:w="1872" w:type="dxa"/>
            <w:vAlign w:val="bottom"/>
          </w:tcPr>
          <w:p w:rsidR="00F24519" w:rsidRPr="00AB391E" w:rsidRDefault="00F24519" w:rsidP="00AE7E7B">
            <w:pPr>
              <w:jc w:val="right"/>
              <w:rPr>
                <w:rFonts w:ascii="Calibri" w:hAnsi="Calibri"/>
                <w:color w:val="000000"/>
              </w:rPr>
            </w:pPr>
            <w:r w:rsidRPr="00AB391E">
              <w:rPr>
                <w:rFonts w:ascii="Calibri" w:hAnsi="Calibri"/>
                <w:color w:val="000000"/>
              </w:rPr>
              <w:t>7.892</w:t>
            </w:r>
          </w:p>
        </w:tc>
        <w:tc>
          <w:tcPr>
            <w:tcW w:w="1872" w:type="dxa"/>
            <w:vAlign w:val="bottom"/>
          </w:tcPr>
          <w:p w:rsidR="00F24519" w:rsidRPr="00AB391E" w:rsidRDefault="00F24519" w:rsidP="00AE7E7B">
            <w:pPr>
              <w:jc w:val="right"/>
              <w:rPr>
                <w:rFonts w:ascii="Calibri" w:hAnsi="Calibri"/>
                <w:color w:val="000000"/>
              </w:rPr>
            </w:pPr>
            <w:r w:rsidRPr="00AB391E">
              <w:rPr>
                <w:rFonts w:ascii="Calibri" w:hAnsi="Calibri"/>
                <w:color w:val="000000"/>
              </w:rPr>
              <w:t>1.730487</w:t>
            </w:r>
          </w:p>
        </w:tc>
      </w:tr>
      <w:tr w:rsidR="00F24519" w:rsidRPr="00AB391E" w:rsidTr="00427D82">
        <w:tc>
          <w:tcPr>
            <w:tcW w:w="1801" w:type="dxa"/>
          </w:tcPr>
          <w:p w:rsidR="00F24519" w:rsidRPr="00AB391E" w:rsidRDefault="00F24519" w:rsidP="00AE7E7B">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Vancouver</w:t>
            </w:r>
          </w:p>
        </w:tc>
        <w:tc>
          <w:tcPr>
            <w:tcW w:w="2159" w:type="dxa"/>
          </w:tcPr>
          <w:p w:rsidR="00F24519" w:rsidRPr="00AB391E" w:rsidRDefault="00F24519" w:rsidP="00AE7E7B">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Canada  </w:t>
            </w:r>
          </w:p>
        </w:tc>
        <w:tc>
          <w:tcPr>
            <w:tcW w:w="1872" w:type="dxa"/>
            <w:vAlign w:val="bottom"/>
          </w:tcPr>
          <w:p w:rsidR="00F24519" w:rsidRPr="00AB391E" w:rsidRDefault="00F24519" w:rsidP="00AE7E7B">
            <w:pPr>
              <w:jc w:val="right"/>
              <w:rPr>
                <w:rFonts w:ascii="Calibri" w:hAnsi="Calibri"/>
                <w:color w:val="000000"/>
              </w:rPr>
            </w:pPr>
            <w:r w:rsidRPr="00AB391E">
              <w:rPr>
                <w:rFonts w:ascii="Calibri" w:hAnsi="Calibri"/>
                <w:color w:val="000000"/>
              </w:rPr>
              <w:t>9.969</w:t>
            </w:r>
          </w:p>
        </w:tc>
        <w:tc>
          <w:tcPr>
            <w:tcW w:w="1872" w:type="dxa"/>
            <w:vAlign w:val="bottom"/>
          </w:tcPr>
          <w:p w:rsidR="00F24519" w:rsidRPr="00AB391E" w:rsidRDefault="00F24519" w:rsidP="00AE7E7B">
            <w:pPr>
              <w:jc w:val="right"/>
              <w:rPr>
                <w:rFonts w:ascii="Calibri" w:hAnsi="Calibri"/>
                <w:color w:val="000000"/>
              </w:rPr>
            </w:pPr>
            <w:r w:rsidRPr="00AB391E">
              <w:rPr>
                <w:rFonts w:ascii="Calibri" w:hAnsi="Calibri"/>
                <w:color w:val="000000"/>
              </w:rPr>
              <w:t>4.0471</w:t>
            </w:r>
          </w:p>
        </w:tc>
        <w:tc>
          <w:tcPr>
            <w:tcW w:w="1872" w:type="dxa"/>
            <w:vAlign w:val="bottom"/>
          </w:tcPr>
          <w:p w:rsidR="00F24519" w:rsidRPr="00AB391E" w:rsidRDefault="00F24519" w:rsidP="00AE7E7B">
            <w:pPr>
              <w:jc w:val="right"/>
              <w:rPr>
                <w:rFonts w:ascii="Calibri" w:hAnsi="Calibri"/>
                <w:color w:val="000000"/>
              </w:rPr>
            </w:pPr>
            <w:r w:rsidRPr="00AB391E">
              <w:rPr>
                <w:rFonts w:ascii="Calibri" w:hAnsi="Calibri"/>
                <w:color w:val="000000"/>
              </w:rPr>
              <w:t>2.463245</w:t>
            </w:r>
          </w:p>
        </w:tc>
      </w:tr>
      <w:tr w:rsidR="00F24519" w:rsidRPr="00AB391E" w:rsidTr="00427D82">
        <w:tc>
          <w:tcPr>
            <w:tcW w:w="1801" w:type="dxa"/>
          </w:tcPr>
          <w:p w:rsidR="00F24519" w:rsidRPr="00AB391E" w:rsidRDefault="00F24519" w:rsidP="00AE7E7B">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Toronto</w:t>
            </w:r>
          </w:p>
        </w:tc>
        <w:tc>
          <w:tcPr>
            <w:tcW w:w="2159" w:type="dxa"/>
          </w:tcPr>
          <w:p w:rsidR="00F24519" w:rsidRPr="00AB391E" w:rsidRDefault="00F24519" w:rsidP="00AE7E7B">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Canada </w:t>
            </w:r>
          </w:p>
        </w:tc>
        <w:tc>
          <w:tcPr>
            <w:tcW w:w="1872" w:type="dxa"/>
            <w:vAlign w:val="bottom"/>
          </w:tcPr>
          <w:p w:rsidR="00F24519" w:rsidRPr="00AB391E" w:rsidRDefault="00F24519" w:rsidP="00AE7E7B">
            <w:pPr>
              <w:jc w:val="right"/>
              <w:rPr>
                <w:rFonts w:ascii="Calibri" w:hAnsi="Calibri"/>
                <w:color w:val="000000"/>
              </w:rPr>
            </w:pPr>
            <w:r w:rsidRPr="00AB391E">
              <w:rPr>
                <w:rFonts w:ascii="Calibri" w:hAnsi="Calibri"/>
                <w:color w:val="000000"/>
              </w:rPr>
              <w:t>33.825</w:t>
            </w:r>
          </w:p>
        </w:tc>
        <w:tc>
          <w:tcPr>
            <w:tcW w:w="1872" w:type="dxa"/>
            <w:vAlign w:val="bottom"/>
          </w:tcPr>
          <w:p w:rsidR="00F24519" w:rsidRPr="00AB391E" w:rsidRDefault="00F24519" w:rsidP="00AE7E7B">
            <w:pPr>
              <w:jc w:val="right"/>
              <w:rPr>
                <w:rFonts w:ascii="Calibri" w:hAnsi="Calibri"/>
                <w:color w:val="000000"/>
              </w:rPr>
            </w:pPr>
            <w:r w:rsidRPr="00AB391E">
              <w:rPr>
                <w:rFonts w:ascii="Calibri" w:hAnsi="Calibri"/>
                <w:color w:val="000000"/>
              </w:rPr>
              <w:t>20.611</w:t>
            </w:r>
          </w:p>
        </w:tc>
        <w:tc>
          <w:tcPr>
            <w:tcW w:w="1872" w:type="dxa"/>
            <w:vAlign w:val="bottom"/>
          </w:tcPr>
          <w:p w:rsidR="00F24519" w:rsidRPr="00AB391E" w:rsidRDefault="00F24519" w:rsidP="00AE7E7B">
            <w:pPr>
              <w:jc w:val="right"/>
              <w:rPr>
                <w:rFonts w:ascii="Calibri" w:hAnsi="Calibri"/>
                <w:color w:val="000000"/>
              </w:rPr>
            </w:pPr>
            <w:r w:rsidRPr="00AB391E">
              <w:rPr>
                <w:rFonts w:ascii="Calibri" w:hAnsi="Calibri"/>
                <w:color w:val="000000"/>
              </w:rPr>
              <w:t>1.641114</w:t>
            </w:r>
          </w:p>
        </w:tc>
      </w:tr>
      <w:tr w:rsidR="00F24519" w:rsidRPr="00AB391E" w:rsidTr="00427D82">
        <w:tc>
          <w:tcPr>
            <w:tcW w:w="1801" w:type="dxa"/>
          </w:tcPr>
          <w:p w:rsidR="00F24519" w:rsidRPr="00AB391E" w:rsidRDefault="00F24519" w:rsidP="00AE7E7B">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Adelaide</w:t>
            </w:r>
          </w:p>
        </w:tc>
        <w:tc>
          <w:tcPr>
            <w:tcW w:w="2159" w:type="dxa"/>
          </w:tcPr>
          <w:p w:rsidR="00F24519" w:rsidRPr="00AB391E" w:rsidRDefault="00F24519" w:rsidP="00AE7E7B">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Australia </w:t>
            </w:r>
          </w:p>
        </w:tc>
        <w:tc>
          <w:tcPr>
            <w:tcW w:w="1872" w:type="dxa"/>
            <w:vAlign w:val="bottom"/>
          </w:tcPr>
          <w:p w:rsidR="00F24519" w:rsidRPr="00AB391E" w:rsidRDefault="00F24519" w:rsidP="00AE7E7B">
            <w:pPr>
              <w:jc w:val="right"/>
              <w:rPr>
                <w:rFonts w:ascii="Calibri" w:hAnsi="Calibri"/>
                <w:color w:val="000000"/>
              </w:rPr>
            </w:pPr>
            <w:r w:rsidRPr="00AB391E">
              <w:rPr>
                <w:rFonts w:ascii="Calibri" w:hAnsi="Calibri"/>
                <w:color w:val="000000"/>
              </w:rPr>
              <w:t>40.047</w:t>
            </w:r>
          </w:p>
        </w:tc>
        <w:tc>
          <w:tcPr>
            <w:tcW w:w="1872" w:type="dxa"/>
            <w:vAlign w:val="bottom"/>
          </w:tcPr>
          <w:p w:rsidR="00F24519" w:rsidRPr="00AB391E" w:rsidRDefault="00F24519" w:rsidP="00AE7E7B">
            <w:pPr>
              <w:jc w:val="right"/>
              <w:rPr>
                <w:rFonts w:ascii="Calibri" w:hAnsi="Calibri"/>
                <w:color w:val="000000"/>
              </w:rPr>
            </w:pPr>
            <w:r w:rsidRPr="00AB391E">
              <w:rPr>
                <w:rFonts w:ascii="Calibri" w:hAnsi="Calibri"/>
                <w:color w:val="000000"/>
              </w:rPr>
              <w:t>23.738</w:t>
            </w:r>
          </w:p>
        </w:tc>
        <w:tc>
          <w:tcPr>
            <w:tcW w:w="1872" w:type="dxa"/>
            <w:vAlign w:val="bottom"/>
          </w:tcPr>
          <w:p w:rsidR="00F24519" w:rsidRPr="00AB391E" w:rsidRDefault="00F24519" w:rsidP="00AE7E7B">
            <w:pPr>
              <w:jc w:val="right"/>
              <w:rPr>
                <w:rFonts w:ascii="Calibri" w:hAnsi="Calibri"/>
                <w:color w:val="000000"/>
              </w:rPr>
            </w:pPr>
            <w:r w:rsidRPr="00AB391E">
              <w:rPr>
                <w:rFonts w:ascii="Calibri" w:hAnsi="Calibri"/>
                <w:color w:val="000000"/>
              </w:rPr>
              <w:t>1.687042</w:t>
            </w:r>
          </w:p>
        </w:tc>
      </w:tr>
      <w:tr w:rsidR="00F24519" w:rsidRPr="00AB391E" w:rsidTr="00427D82">
        <w:tc>
          <w:tcPr>
            <w:tcW w:w="1801" w:type="dxa"/>
          </w:tcPr>
          <w:p w:rsidR="00F24519" w:rsidRPr="00AB391E" w:rsidRDefault="00F24519" w:rsidP="00AE7E7B">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Calgary</w:t>
            </w:r>
          </w:p>
        </w:tc>
        <w:tc>
          <w:tcPr>
            <w:tcW w:w="2159" w:type="dxa"/>
          </w:tcPr>
          <w:p w:rsidR="00F24519" w:rsidRPr="00AB391E" w:rsidRDefault="00F24519" w:rsidP="00AE7E7B">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Canada </w:t>
            </w:r>
          </w:p>
        </w:tc>
        <w:tc>
          <w:tcPr>
            <w:tcW w:w="1872" w:type="dxa"/>
            <w:vAlign w:val="bottom"/>
          </w:tcPr>
          <w:p w:rsidR="00F24519" w:rsidRPr="00AB391E" w:rsidRDefault="00F24519" w:rsidP="00AE7E7B">
            <w:pPr>
              <w:jc w:val="right"/>
              <w:rPr>
                <w:rFonts w:ascii="Calibri" w:hAnsi="Calibri"/>
                <w:color w:val="000000"/>
              </w:rPr>
            </w:pPr>
            <w:r w:rsidRPr="00AB391E">
              <w:rPr>
                <w:rFonts w:ascii="Calibri" w:hAnsi="Calibri"/>
                <w:color w:val="000000"/>
              </w:rPr>
              <w:t>22.06</w:t>
            </w:r>
          </w:p>
        </w:tc>
        <w:tc>
          <w:tcPr>
            <w:tcW w:w="1872" w:type="dxa"/>
            <w:vAlign w:val="bottom"/>
          </w:tcPr>
          <w:p w:rsidR="00F24519" w:rsidRPr="00AB391E" w:rsidRDefault="00F24519" w:rsidP="00AE7E7B">
            <w:pPr>
              <w:jc w:val="right"/>
              <w:rPr>
                <w:rFonts w:ascii="Calibri" w:hAnsi="Calibri"/>
                <w:color w:val="000000"/>
              </w:rPr>
            </w:pPr>
            <w:r w:rsidRPr="00AB391E">
              <w:rPr>
                <w:rFonts w:ascii="Calibri" w:hAnsi="Calibri"/>
                <w:color w:val="000000"/>
              </w:rPr>
              <w:t>16.73</w:t>
            </w:r>
          </w:p>
        </w:tc>
        <w:tc>
          <w:tcPr>
            <w:tcW w:w="1872" w:type="dxa"/>
            <w:vAlign w:val="bottom"/>
          </w:tcPr>
          <w:p w:rsidR="00F24519" w:rsidRPr="00AB391E" w:rsidRDefault="00F24519" w:rsidP="00AE7E7B">
            <w:pPr>
              <w:jc w:val="right"/>
              <w:rPr>
                <w:rFonts w:ascii="Calibri" w:hAnsi="Calibri"/>
                <w:color w:val="000000"/>
              </w:rPr>
            </w:pPr>
            <w:r w:rsidRPr="00AB391E">
              <w:rPr>
                <w:rFonts w:ascii="Calibri" w:hAnsi="Calibri"/>
                <w:color w:val="000000"/>
              </w:rPr>
              <w:t>1.318589</w:t>
            </w:r>
          </w:p>
        </w:tc>
      </w:tr>
      <w:tr w:rsidR="00F24519" w:rsidRPr="00AB391E" w:rsidTr="00427D82">
        <w:tc>
          <w:tcPr>
            <w:tcW w:w="1801" w:type="dxa"/>
          </w:tcPr>
          <w:p w:rsidR="00F24519" w:rsidRPr="00AB391E" w:rsidRDefault="00F24519" w:rsidP="00AE7E7B">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Sydney</w:t>
            </w:r>
          </w:p>
        </w:tc>
        <w:tc>
          <w:tcPr>
            <w:tcW w:w="2159" w:type="dxa"/>
          </w:tcPr>
          <w:p w:rsidR="00F24519" w:rsidRPr="00AB391E" w:rsidRDefault="00F24519" w:rsidP="00AE7E7B">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Australia </w:t>
            </w:r>
          </w:p>
        </w:tc>
        <w:tc>
          <w:tcPr>
            <w:tcW w:w="1872" w:type="dxa"/>
            <w:vAlign w:val="bottom"/>
          </w:tcPr>
          <w:p w:rsidR="00F24519" w:rsidRPr="00AB391E" w:rsidRDefault="00F24519" w:rsidP="00AE7E7B">
            <w:pPr>
              <w:jc w:val="right"/>
              <w:rPr>
                <w:rFonts w:ascii="Calibri" w:hAnsi="Calibri"/>
                <w:color w:val="000000"/>
              </w:rPr>
            </w:pPr>
            <w:r w:rsidRPr="00AB391E">
              <w:rPr>
                <w:rFonts w:ascii="Calibri" w:hAnsi="Calibri"/>
                <w:color w:val="000000"/>
              </w:rPr>
              <w:t>1.37</w:t>
            </w:r>
          </w:p>
        </w:tc>
        <w:tc>
          <w:tcPr>
            <w:tcW w:w="1872" w:type="dxa"/>
            <w:vAlign w:val="bottom"/>
          </w:tcPr>
          <w:p w:rsidR="00F24519" w:rsidRPr="00AB391E" w:rsidRDefault="00F24519" w:rsidP="00AE7E7B">
            <w:pPr>
              <w:jc w:val="right"/>
              <w:rPr>
                <w:rFonts w:ascii="Calibri" w:hAnsi="Calibri"/>
                <w:color w:val="000000"/>
              </w:rPr>
            </w:pPr>
            <w:r w:rsidRPr="00AB391E">
              <w:rPr>
                <w:rFonts w:ascii="Calibri" w:hAnsi="Calibri"/>
                <w:color w:val="000000"/>
              </w:rPr>
              <w:t>0.89</w:t>
            </w:r>
          </w:p>
        </w:tc>
        <w:tc>
          <w:tcPr>
            <w:tcW w:w="1872" w:type="dxa"/>
            <w:vAlign w:val="bottom"/>
          </w:tcPr>
          <w:p w:rsidR="00F24519" w:rsidRPr="00AB391E" w:rsidRDefault="00F24519" w:rsidP="00AE7E7B">
            <w:pPr>
              <w:jc w:val="right"/>
              <w:rPr>
                <w:rFonts w:ascii="Calibri" w:hAnsi="Calibri"/>
                <w:color w:val="000000"/>
              </w:rPr>
            </w:pPr>
            <w:r w:rsidRPr="00AB391E">
              <w:rPr>
                <w:rFonts w:ascii="Calibri" w:hAnsi="Calibri"/>
                <w:color w:val="000000"/>
              </w:rPr>
              <w:t>1.539326</w:t>
            </w:r>
          </w:p>
        </w:tc>
      </w:tr>
      <w:tr w:rsidR="00F24519" w:rsidRPr="00AB391E" w:rsidTr="00427D82">
        <w:tc>
          <w:tcPr>
            <w:tcW w:w="1801" w:type="dxa"/>
          </w:tcPr>
          <w:p w:rsidR="00F24519" w:rsidRPr="00AB391E" w:rsidRDefault="00F24519" w:rsidP="00AE7E7B">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Helsinki</w:t>
            </w:r>
          </w:p>
        </w:tc>
        <w:tc>
          <w:tcPr>
            <w:tcW w:w="2159" w:type="dxa"/>
          </w:tcPr>
          <w:p w:rsidR="00F24519" w:rsidRPr="00AB391E" w:rsidRDefault="00F24519" w:rsidP="00AE7E7B">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Finland </w:t>
            </w:r>
          </w:p>
        </w:tc>
        <w:tc>
          <w:tcPr>
            <w:tcW w:w="1872" w:type="dxa"/>
            <w:vAlign w:val="bottom"/>
          </w:tcPr>
          <w:p w:rsidR="00F24519" w:rsidRPr="00AB391E" w:rsidRDefault="00F24519" w:rsidP="00AE7E7B">
            <w:pPr>
              <w:jc w:val="right"/>
              <w:rPr>
                <w:rFonts w:ascii="Calibri" w:hAnsi="Calibri"/>
                <w:color w:val="000000"/>
              </w:rPr>
            </w:pPr>
            <w:r w:rsidRPr="00AB391E">
              <w:rPr>
                <w:rFonts w:ascii="Calibri" w:hAnsi="Calibri"/>
                <w:color w:val="000000"/>
              </w:rPr>
              <w:t>20.94</w:t>
            </w:r>
          </w:p>
        </w:tc>
        <w:tc>
          <w:tcPr>
            <w:tcW w:w="1872" w:type="dxa"/>
            <w:vAlign w:val="bottom"/>
          </w:tcPr>
          <w:p w:rsidR="00F24519" w:rsidRPr="00AB391E" w:rsidRDefault="00F24519" w:rsidP="00AE7E7B">
            <w:pPr>
              <w:jc w:val="right"/>
              <w:rPr>
                <w:rFonts w:ascii="Calibri" w:hAnsi="Calibri"/>
                <w:color w:val="000000"/>
              </w:rPr>
            </w:pPr>
            <w:r w:rsidRPr="00AB391E">
              <w:rPr>
                <w:rFonts w:ascii="Calibri" w:hAnsi="Calibri"/>
                <w:color w:val="000000"/>
              </w:rPr>
              <w:t>8.7</w:t>
            </w:r>
          </w:p>
        </w:tc>
        <w:tc>
          <w:tcPr>
            <w:tcW w:w="1872" w:type="dxa"/>
            <w:vAlign w:val="bottom"/>
          </w:tcPr>
          <w:p w:rsidR="00F24519" w:rsidRPr="00AB391E" w:rsidRDefault="00F24519" w:rsidP="00AE7E7B">
            <w:pPr>
              <w:jc w:val="right"/>
              <w:rPr>
                <w:rFonts w:ascii="Calibri" w:hAnsi="Calibri"/>
                <w:color w:val="000000"/>
              </w:rPr>
            </w:pPr>
            <w:r w:rsidRPr="00AB391E">
              <w:rPr>
                <w:rFonts w:ascii="Calibri" w:hAnsi="Calibri"/>
                <w:color w:val="000000"/>
              </w:rPr>
              <w:t>2.406897</w:t>
            </w:r>
          </w:p>
        </w:tc>
      </w:tr>
      <w:tr w:rsidR="00F24519" w:rsidRPr="00AB391E" w:rsidTr="00427D82">
        <w:tc>
          <w:tcPr>
            <w:tcW w:w="1801" w:type="dxa"/>
          </w:tcPr>
          <w:p w:rsidR="00F24519" w:rsidRPr="00AB391E" w:rsidRDefault="00F24519" w:rsidP="00AE7E7B">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Perth</w:t>
            </w:r>
          </w:p>
        </w:tc>
        <w:tc>
          <w:tcPr>
            <w:tcW w:w="2159" w:type="dxa"/>
          </w:tcPr>
          <w:p w:rsidR="00F24519" w:rsidRPr="00AB391E" w:rsidRDefault="00F24519" w:rsidP="00AE7E7B">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Australia </w:t>
            </w:r>
          </w:p>
        </w:tc>
        <w:tc>
          <w:tcPr>
            <w:tcW w:w="1872" w:type="dxa"/>
            <w:vAlign w:val="bottom"/>
          </w:tcPr>
          <w:p w:rsidR="00F24519" w:rsidRPr="00AB391E" w:rsidRDefault="00F24519" w:rsidP="00AE7E7B">
            <w:pPr>
              <w:jc w:val="right"/>
              <w:rPr>
                <w:rFonts w:ascii="Calibri" w:hAnsi="Calibri"/>
                <w:color w:val="000000"/>
              </w:rPr>
            </w:pPr>
            <w:r w:rsidRPr="00AB391E">
              <w:rPr>
                <w:rFonts w:ascii="Calibri" w:hAnsi="Calibri"/>
                <w:color w:val="000000"/>
              </w:rPr>
              <w:t>9.04</w:t>
            </w:r>
          </w:p>
        </w:tc>
        <w:tc>
          <w:tcPr>
            <w:tcW w:w="1872" w:type="dxa"/>
            <w:vAlign w:val="bottom"/>
          </w:tcPr>
          <w:p w:rsidR="00F24519" w:rsidRPr="00AB391E" w:rsidRDefault="00F24519" w:rsidP="00AE7E7B">
            <w:pPr>
              <w:jc w:val="right"/>
              <w:rPr>
                <w:rFonts w:ascii="Calibri" w:hAnsi="Calibri"/>
                <w:color w:val="000000"/>
              </w:rPr>
            </w:pPr>
            <w:r w:rsidRPr="00AB391E">
              <w:rPr>
                <w:rFonts w:ascii="Calibri" w:hAnsi="Calibri"/>
                <w:color w:val="000000"/>
              </w:rPr>
              <w:t>4.02</w:t>
            </w:r>
          </w:p>
        </w:tc>
        <w:tc>
          <w:tcPr>
            <w:tcW w:w="1872" w:type="dxa"/>
            <w:vAlign w:val="bottom"/>
          </w:tcPr>
          <w:p w:rsidR="00F24519" w:rsidRPr="00AB391E" w:rsidRDefault="00F24519" w:rsidP="00AE7E7B">
            <w:pPr>
              <w:jc w:val="right"/>
              <w:rPr>
                <w:rFonts w:ascii="Calibri" w:hAnsi="Calibri"/>
                <w:color w:val="000000"/>
              </w:rPr>
            </w:pPr>
            <w:r w:rsidRPr="00AB391E">
              <w:rPr>
                <w:rFonts w:ascii="Calibri" w:hAnsi="Calibri"/>
                <w:color w:val="000000"/>
              </w:rPr>
              <w:t>2.248756</w:t>
            </w:r>
          </w:p>
        </w:tc>
      </w:tr>
      <w:tr w:rsidR="00F24519" w:rsidRPr="00AB391E" w:rsidTr="00427D82">
        <w:tc>
          <w:tcPr>
            <w:tcW w:w="1801" w:type="dxa"/>
          </w:tcPr>
          <w:p w:rsidR="00F24519" w:rsidRPr="00AB391E" w:rsidRDefault="00F24519" w:rsidP="00AE7E7B">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Auckland</w:t>
            </w:r>
          </w:p>
        </w:tc>
        <w:tc>
          <w:tcPr>
            <w:tcW w:w="2159" w:type="dxa"/>
          </w:tcPr>
          <w:p w:rsidR="00F24519" w:rsidRPr="00AB391E" w:rsidRDefault="00F24519" w:rsidP="00AE7E7B">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New Zealand </w:t>
            </w:r>
          </w:p>
        </w:tc>
        <w:tc>
          <w:tcPr>
            <w:tcW w:w="1872" w:type="dxa"/>
            <w:vAlign w:val="bottom"/>
          </w:tcPr>
          <w:p w:rsidR="00F24519" w:rsidRPr="00AB391E" w:rsidRDefault="00F24519" w:rsidP="00AE7E7B">
            <w:pPr>
              <w:jc w:val="right"/>
              <w:rPr>
                <w:rFonts w:ascii="Calibri" w:hAnsi="Calibri"/>
                <w:color w:val="000000"/>
              </w:rPr>
            </w:pPr>
            <w:r w:rsidRPr="00AB391E">
              <w:rPr>
                <w:rFonts w:ascii="Calibri" w:hAnsi="Calibri"/>
                <w:color w:val="000000"/>
              </w:rPr>
              <w:t>1.22</w:t>
            </w:r>
          </w:p>
        </w:tc>
        <w:tc>
          <w:tcPr>
            <w:tcW w:w="1872" w:type="dxa"/>
            <w:vAlign w:val="bottom"/>
          </w:tcPr>
          <w:p w:rsidR="00F24519" w:rsidRPr="00AB391E" w:rsidRDefault="00F24519" w:rsidP="00AE7E7B">
            <w:pPr>
              <w:jc w:val="right"/>
              <w:rPr>
                <w:rFonts w:ascii="Calibri" w:hAnsi="Calibri"/>
                <w:color w:val="000000"/>
              </w:rPr>
            </w:pPr>
            <w:r w:rsidRPr="00AB391E">
              <w:rPr>
                <w:rFonts w:ascii="Calibri" w:hAnsi="Calibri"/>
                <w:color w:val="000000"/>
              </w:rPr>
              <w:t>0.75</w:t>
            </w:r>
          </w:p>
        </w:tc>
        <w:tc>
          <w:tcPr>
            <w:tcW w:w="1872" w:type="dxa"/>
            <w:vAlign w:val="bottom"/>
          </w:tcPr>
          <w:p w:rsidR="00F24519" w:rsidRPr="00AB391E" w:rsidRDefault="00F24519" w:rsidP="00AE7E7B">
            <w:pPr>
              <w:jc w:val="right"/>
              <w:rPr>
                <w:rFonts w:ascii="Calibri" w:hAnsi="Calibri"/>
                <w:color w:val="000000"/>
              </w:rPr>
            </w:pPr>
            <w:r w:rsidRPr="00AB391E">
              <w:rPr>
                <w:rFonts w:ascii="Calibri" w:hAnsi="Calibri"/>
                <w:color w:val="000000"/>
              </w:rPr>
              <w:t>1.626667</w:t>
            </w:r>
          </w:p>
        </w:tc>
      </w:tr>
      <w:tr w:rsidR="00F24519" w:rsidRPr="00AB391E" w:rsidTr="00427D82">
        <w:tc>
          <w:tcPr>
            <w:tcW w:w="1801" w:type="dxa"/>
          </w:tcPr>
          <w:p w:rsidR="00F24519" w:rsidRPr="00AB391E" w:rsidRDefault="00F24519" w:rsidP="00AE7E7B">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Abidjan</w:t>
            </w:r>
          </w:p>
        </w:tc>
        <w:tc>
          <w:tcPr>
            <w:tcW w:w="2159" w:type="dxa"/>
          </w:tcPr>
          <w:p w:rsidR="00F24519" w:rsidRPr="00AB391E" w:rsidRDefault="00F24519" w:rsidP="00AE7E7B">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Cote d’Ivoire</w:t>
            </w:r>
          </w:p>
        </w:tc>
        <w:tc>
          <w:tcPr>
            <w:tcW w:w="1872" w:type="dxa"/>
            <w:vAlign w:val="bottom"/>
          </w:tcPr>
          <w:p w:rsidR="00F24519" w:rsidRPr="00AB391E" w:rsidRDefault="00F24519" w:rsidP="00AE7E7B">
            <w:pPr>
              <w:jc w:val="right"/>
              <w:rPr>
                <w:rFonts w:ascii="Calibri" w:hAnsi="Calibri"/>
                <w:color w:val="000000"/>
              </w:rPr>
            </w:pPr>
            <w:r w:rsidRPr="00AB391E">
              <w:rPr>
                <w:rFonts w:ascii="Calibri" w:hAnsi="Calibri"/>
                <w:color w:val="000000"/>
              </w:rPr>
              <w:t>14.472</w:t>
            </w:r>
          </w:p>
        </w:tc>
        <w:tc>
          <w:tcPr>
            <w:tcW w:w="1872" w:type="dxa"/>
            <w:vAlign w:val="bottom"/>
          </w:tcPr>
          <w:p w:rsidR="00F24519" w:rsidRPr="00AB391E" w:rsidRDefault="00F24519" w:rsidP="00AE7E7B">
            <w:pPr>
              <w:jc w:val="right"/>
              <w:rPr>
                <w:rFonts w:ascii="Calibri" w:hAnsi="Calibri"/>
                <w:color w:val="000000"/>
              </w:rPr>
            </w:pPr>
            <w:r w:rsidRPr="00AB391E">
              <w:rPr>
                <w:rFonts w:ascii="Calibri" w:hAnsi="Calibri"/>
                <w:color w:val="000000"/>
              </w:rPr>
              <w:t>10.531</w:t>
            </w:r>
          </w:p>
        </w:tc>
        <w:tc>
          <w:tcPr>
            <w:tcW w:w="1872" w:type="dxa"/>
            <w:vAlign w:val="bottom"/>
          </w:tcPr>
          <w:p w:rsidR="00F24519" w:rsidRPr="00AB391E" w:rsidRDefault="00F24519" w:rsidP="00AE7E7B">
            <w:pPr>
              <w:jc w:val="right"/>
              <w:rPr>
                <w:rFonts w:ascii="Calibri" w:hAnsi="Calibri"/>
                <w:color w:val="000000"/>
              </w:rPr>
            </w:pPr>
            <w:r w:rsidRPr="00AB391E">
              <w:rPr>
                <w:rFonts w:ascii="Calibri" w:hAnsi="Calibri"/>
                <w:color w:val="000000"/>
              </w:rPr>
              <w:t>1.374228</w:t>
            </w:r>
          </w:p>
        </w:tc>
      </w:tr>
      <w:tr w:rsidR="00F24519" w:rsidRPr="00AB391E" w:rsidTr="00427D82">
        <w:tc>
          <w:tcPr>
            <w:tcW w:w="1801" w:type="dxa"/>
          </w:tcPr>
          <w:p w:rsidR="00F24519" w:rsidRPr="00AB391E" w:rsidRDefault="00F24519" w:rsidP="00AE7E7B">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Tripoli</w:t>
            </w:r>
          </w:p>
        </w:tc>
        <w:tc>
          <w:tcPr>
            <w:tcW w:w="2159" w:type="dxa"/>
          </w:tcPr>
          <w:p w:rsidR="00F24519" w:rsidRPr="00AB391E" w:rsidRDefault="00F24519" w:rsidP="00AE7E7B">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Libya </w:t>
            </w:r>
          </w:p>
        </w:tc>
        <w:tc>
          <w:tcPr>
            <w:tcW w:w="1872" w:type="dxa"/>
            <w:vAlign w:val="bottom"/>
          </w:tcPr>
          <w:p w:rsidR="00F24519" w:rsidRPr="00AB391E" w:rsidRDefault="00F24519" w:rsidP="00AE7E7B">
            <w:pPr>
              <w:jc w:val="right"/>
              <w:rPr>
                <w:rFonts w:ascii="Calibri" w:hAnsi="Calibri"/>
                <w:color w:val="000000"/>
              </w:rPr>
            </w:pPr>
            <w:r w:rsidRPr="00AB391E">
              <w:rPr>
                <w:rFonts w:ascii="Calibri" w:hAnsi="Calibri"/>
                <w:color w:val="000000"/>
              </w:rPr>
              <w:t>4.019</w:t>
            </w:r>
          </w:p>
        </w:tc>
        <w:tc>
          <w:tcPr>
            <w:tcW w:w="1872" w:type="dxa"/>
            <w:vAlign w:val="bottom"/>
          </w:tcPr>
          <w:p w:rsidR="00F24519" w:rsidRPr="00AB391E" w:rsidRDefault="00F24519" w:rsidP="00AE7E7B">
            <w:pPr>
              <w:jc w:val="right"/>
              <w:rPr>
                <w:rFonts w:ascii="Calibri" w:hAnsi="Calibri"/>
                <w:color w:val="000000"/>
              </w:rPr>
            </w:pPr>
            <w:r w:rsidRPr="00AB391E">
              <w:rPr>
                <w:rFonts w:ascii="Calibri" w:hAnsi="Calibri"/>
                <w:color w:val="000000"/>
              </w:rPr>
              <w:t>2.216</w:t>
            </w:r>
          </w:p>
        </w:tc>
        <w:tc>
          <w:tcPr>
            <w:tcW w:w="1872" w:type="dxa"/>
            <w:vAlign w:val="bottom"/>
          </w:tcPr>
          <w:p w:rsidR="00F24519" w:rsidRPr="00AB391E" w:rsidRDefault="00F24519" w:rsidP="00AE7E7B">
            <w:pPr>
              <w:jc w:val="right"/>
              <w:rPr>
                <w:rFonts w:ascii="Calibri" w:hAnsi="Calibri"/>
                <w:color w:val="000000"/>
              </w:rPr>
            </w:pPr>
            <w:r w:rsidRPr="00AB391E">
              <w:rPr>
                <w:rFonts w:ascii="Calibri" w:hAnsi="Calibri"/>
                <w:color w:val="000000"/>
              </w:rPr>
              <w:t>1.813628</w:t>
            </w:r>
          </w:p>
        </w:tc>
      </w:tr>
      <w:tr w:rsidR="00F24519" w:rsidRPr="00AB391E" w:rsidTr="00427D82">
        <w:tc>
          <w:tcPr>
            <w:tcW w:w="1801" w:type="dxa"/>
          </w:tcPr>
          <w:p w:rsidR="00F24519" w:rsidRPr="00AB391E" w:rsidRDefault="00F24519" w:rsidP="00AE7E7B">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Douala</w:t>
            </w:r>
          </w:p>
        </w:tc>
        <w:tc>
          <w:tcPr>
            <w:tcW w:w="2159" w:type="dxa"/>
          </w:tcPr>
          <w:p w:rsidR="00F24519" w:rsidRPr="00AB391E" w:rsidRDefault="00F24519" w:rsidP="00AE7E7B">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Cameroon </w:t>
            </w:r>
          </w:p>
        </w:tc>
        <w:tc>
          <w:tcPr>
            <w:tcW w:w="1872" w:type="dxa"/>
            <w:vAlign w:val="bottom"/>
          </w:tcPr>
          <w:p w:rsidR="00F24519" w:rsidRPr="00AB391E" w:rsidRDefault="00F24519" w:rsidP="00AE7E7B">
            <w:pPr>
              <w:jc w:val="right"/>
              <w:rPr>
                <w:rFonts w:ascii="Calibri" w:hAnsi="Calibri"/>
                <w:color w:val="000000"/>
              </w:rPr>
            </w:pPr>
            <w:r w:rsidRPr="00AB391E">
              <w:rPr>
                <w:rFonts w:ascii="Calibri" w:hAnsi="Calibri"/>
                <w:color w:val="000000"/>
              </w:rPr>
              <w:t>9.954</w:t>
            </w:r>
          </w:p>
        </w:tc>
        <w:tc>
          <w:tcPr>
            <w:tcW w:w="1872" w:type="dxa"/>
            <w:vAlign w:val="bottom"/>
          </w:tcPr>
          <w:p w:rsidR="00F24519" w:rsidRPr="00AB391E" w:rsidRDefault="00F24519" w:rsidP="00AE7E7B">
            <w:pPr>
              <w:jc w:val="right"/>
              <w:rPr>
                <w:rFonts w:ascii="Calibri" w:hAnsi="Calibri"/>
                <w:color w:val="000000"/>
              </w:rPr>
            </w:pPr>
            <w:r w:rsidRPr="00AB391E">
              <w:rPr>
                <w:rFonts w:ascii="Calibri" w:hAnsi="Calibri"/>
                <w:color w:val="000000"/>
              </w:rPr>
              <w:t>6.154</w:t>
            </w:r>
          </w:p>
        </w:tc>
        <w:tc>
          <w:tcPr>
            <w:tcW w:w="1872" w:type="dxa"/>
            <w:vAlign w:val="bottom"/>
          </w:tcPr>
          <w:p w:rsidR="00F24519" w:rsidRPr="00AB391E" w:rsidRDefault="00F24519" w:rsidP="00AE7E7B">
            <w:pPr>
              <w:jc w:val="right"/>
              <w:rPr>
                <w:rFonts w:ascii="Calibri" w:hAnsi="Calibri"/>
                <w:color w:val="000000"/>
              </w:rPr>
            </w:pPr>
            <w:r w:rsidRPr="00AB391E">
              <w:rPr>
                <w:rFonts w:ascii="Calibri" w:hAnsi="Calibri"/>
                <w:color w:val="000000"/>
              </w:rPr>
              <w:t>1.617485</w:t>
            </w:r>
          </w:p>
        </w:tc>
      </w:tr>
      <w:tr w:rsidR="00F24519" w:rsidRPr="00AB391E" w:rsidTr="00427D82">
        <w:tc>
          <w:tcPr>
            <w:tcW w:w="1801" w:type="dxa"/>
          </w:tcPr>
          <w:p w:rsidR="00F24519" w:rsidRPr="00AB391E" w:rsidRDefault="00F24519" w:rsidP="00AE7E7B">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Harare</w:t>
            </w:r>
          </w:p>
        </w:tc>
        <w:tc>
          <w:tcPr>
            <w:tcW w:w="2159" w:type="dxa"/>
          </w:tcPr>
          <w:p w:rsidR="00F24519" w:rsidRPr="00AB391E" w:rsidRDefault="00F24519" w:rsidP="00AE7E7B">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Zimbabwe </w:t>
            </w:r>
          </w:p>
        </w:tc>
        <w:tc>
          <w:tcPr>
            <w:tcW w:w="1872" w:type="dxa"/>
            <w:vAlign w:val="bottom"/>
          </w:tcPr>
          <w:p w:rsidR="00F24519" w:rsidRPr="00AB391E" w:rsidRDefault="00F24519" w:rsidP="00AE7E7B">
            <w:pPr>
              <w:jc w:val="right"/>
              <w:rPr>
                <w:rFonts w:ascii="Calibri" w:hAnsi="Calibri"/>
                <w:color w:val="000000"/>
              </w:rPr>
            </w:pPr>
            <w:r w:rsidRPr="00AB391E">
              <w:rPr>
                <w:rFonts w:ascii="Calibri" w:hAnsi="Calibri"/>
                <w:color w:val="000000"/>
              </w:rPr>
              <w:t>27.198</w:t>
            </w:r>
          </w:p>
        </w:tc>
        <w:tc>
          <w:tcPr>
            <w:tcW w:w="1872" w:type="dxa"/>
            <w:vAlign w:val="bottom"/>
          </w:tcPr>
          <w:p w:rsidR="00F24519" w:rsidRPr="00AB391E" w:rsidRDefault="00F24519" w:rsidP="00AE7E7B">
            <w:pPr>
              <w:jc w:val="right"/>
              <w:rPr>
                <w:rFonts w:ascii="Calibri" w:hAnsi="Calibri"/>
                <w:color w:val="000000"/>
              </w:rPr>
            </w:pPr>
            <w:r w:rsidRPr="00AB391E">
              <w:rPr>
                <w:rFonts w:ascii="Calibri" w:hAnsi="Calibri"/>
                <w:color w:val="000000"/>
              </w:rPr>
              <w:t>14.919</w:t>
            </w:r>
          </w:p>
        </w:tc>
        <w:tc>
          <w:tcPr>
            <w:tcW w:w="1872" w:type="dxa"/>
            <w:vAlign w:val="bottom"/>
          </w:tcPr>
          <w:p w:rsidR="00F24519" w:rsidRPr="00AB391E" w:rsidRDefault="00F24519" w:rsidP="00AE7E7B">
            <w:pPr>
              <w:jc w:val="right"/>
              <w:rPr>
                <w:rFonts w:ascii="Calibri" w:hAnsi="Calibri"/>
                <w:color w:val="000000"/>
              </w:rPr>
            </w:pPr>
            <w:r w:rsidRPr="00AB391E">
              <w:rPr>
                <w:rFonts w:ascii="Calibri" w:hAnsi="Calibri"/>
                <w:color w:val="000000"/>
              </w:rPr>
              <w:t>1.823044</w:t>
            </w:r>
          </w:p>
        </w:tc>
      </w:tr>
      <w:tr w:rsidR="00F24519" w:rsidRPr="00AB391E" w:rsidTr="00427D82">
        <w:tc>
          <w:tcPr>
            <w:tcW w:w="1801" w:type="dxa"/>
          </w:tcPr>
          <w:p w:rsidR="00F24519" w:rsidRPr="00AB391E" w:rsidRDefault="00F24519" w:rsidP="00AE7E7B">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Algiers</w:t>
            </w:r>
          </w:p>
        </w:tc>
        <w:tc>
          <w:tcPr>
            <w:tcW w:w="2159" w:type="dxa"/>
          </w:tcPr>
          <w:p w:rsidR="00F24519" w:rsidRPr="00AB391E" w:rsidRDefault="00F24519" w:rsidP="00AE7E7B">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Algeria </w:t>
            </w:r>
          </w:p>
        </w:tc>
        <w:tc>
          <w:tcPr>
            <w:tcW w:w="1872" w:type="dxa"/>
            <w:vAlign w:val="bottom"/>
          </w:tcPr>
          <w:p w:rsidR="00F24519" w:rsidRPr="00AB391E" w:rsidRDefault="00F24519" w:rsidP="00AE7E7B">
            <w:pPr>
              <w:jc w:val="right"/>
              <w:rPr>
                <w:rFonts w:ascii="Calibri" w:hAnsi="Calibri"/>
                <w:color w:val="000000"/>
              </w:rPr>
            </w:pPr>
            <w:r w:rsidRPr="00AB391E">
              <w:rPr>
                <w:rFonts w:ascii="Calibri" w:hAnsi="Calibri"/>
                <w:color w:val="000000"/>
              </w:rPr>
              <w:t>2.052</w:t>
            </w:r>
          </w:p>
        </w:tc>
        <w:tc>
          <w:tcPr>
            <w:tcW w:w="1872" w:type="dxa"/>
            <w:vAlign w:val="bottom"/>
          </w:tcPr>
          <w:p w:rsidR="00F24519" w:rsidRPr="00AB391E" w:rsidRDefault="00F24519" w:rsidP="00AE7E7B">
            <w:pPr>
              <w:jc w:val="right"/>
              <w:rPr>
                <w:rFonts w:ascii="Calibri" w:hAnsi="Calibri"/>
                <w:color w:val="000000"/>
              </w:rPr>
            </w:pPr>
            <w:r w:rsidRPr="00AB391E">
              <w:rPr>
                <w:rFonts w:ascii="Calibri" w:hAnsi="Calibri"/>
                <w:color w:val="000000"/>
              </w:rPr>
              <w:t>1.059</w:t>
            </w:r>
          </w:p>
        </w:tc>
        <w:tc>
          <w:tcPr>
            <w:tcW w:w="1872" w:type="dxa"/>
            <w:vAlign w:val="bottom"/>
          </w:tcPr>
          <w:p w:rsidR="00F24519" w:rsidRPr="00AB391E" w:rsidRDefault="00F24519" w:rsidP="00AE7E7B">
            <w:pPr>
              <w:jc w:val="right"/>
              <w:rPr>
                <w:rFonts w:ascii="Calibri" w:hAnsi="Calibri"/>
                <w:color w:val="000000"/>
              </w:rPr>
            </w:pPr>
            <w:r w:rsidRPr="00AB391E">
              <w:rPr>
                <w:rFonts w:ascii="Calibri" w:hAnsi="Calibri"/>
                <w:color w:val="000000"/>
              </w:rPr>
              <w:t>1.937677</w:t>
            </w:r>
          </w:p>
        </w:tc>
      </w:tr>
      <w:tr w:rsidR="00F24519" w:rsidRPr="00AB391E" w:rsidTr="00427D82">
        <w:tc>
          <w:tcPr>
            <w:tcW w:w="1801" w:type="dxa"/>
          </w:tcPr>
          <w:p w:rsidR="00F24519" w:rsidRPr="00AB391E" w:rsidRDefault="00F24519" w:rsidP="00AE7E7B">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Karachi</w:t>
            </w:r>
          </w:p>
        </w:tc>
        <w:tc>
          <w:tcPr>
            <w:tcW w:w="2159" w:type="dxa"/>
          </w:tcPr>
          <w:p w:rsidR="00F24519" w:rsidRPr="00AB391E" w:rsidRDefault="00F24519" w:rsidP="00AE7E7B">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Pakistan </w:t>
            </w:r>
          </w:p>
        </w:tc>
        <w:tc>
          <w:tcPr>
            <w:tcW w:w="1872" w:type="dxa"/>
            <w:vAlign w:val="bottom"/>
          </w:tcPr>
          <w:p w:rsidR="00F24519" w:rsidRPr="00AB391E" w:rsidRDefault="00F24519" w:rsidP="00AE7E7B">
            <w:pPr>
              <w:jc w:val="right"/>
              <w:rPr>
                <w:rFonts w:ascii="Calibri" w:hAnsi="Calibri"/>
                <w:color w:val="000000"/>
              </w:rPr>
            </w:pPr>
            <w:r w:rsidRPr="00AB391E">
              <w:rPr>
                <w:rFonts w:ascii="Calibri" w:hAnsi="Calibri"/>
                <w:color w:val="000000"/>
              </w:rPr>
              <w:t>45.46</w:t>
            </w:r>
          </w:p>
        </w:tc>
        <w:tc>
          <w:tcPr>
            <w:tcW w:w="1872" w:type="dxa"/>
            <w:vAlign w:val="bottom"/>
          </w:tcPr>
          <w:p w:rsidR="00F24519" w:rsidRPr="00AB391E" w:rsidRDefault="00F24519" w:rsidP="00AE7E7B">
            <w:pPr>
              <w:jc w:val="right"/>
              <w:rPr>
                <w:rFonts w:ascii="Calibri" w:hAnsi="Calibri"/>
                <w:color w:val="000000"/>
              </w:rPr>
            </w:pPr>
            <w:r w:rsidRPr="00AB391E">
              <w:rPr>
                <w:rFonts w:ascii="Calibri" w:hAnsi="Calibri"/>
                <w:color w:val="000000"/>
              </w:rPr>
              <w:t>12.8</w:t>
            </w:r>
          </w:p>
        </w:tc>
        <w:tc>
          <w:tcPr>
            <w:tcW w:w="1872" w:type="dxa"/>
            <w:vAlign w:val="bottom"/>
          </w:tcPr>
          <w:p w:rsidR="00F24519" w:rsidRPr="00AB391E" w:rsidRDefault="00F24519" w:rsidP="00AE7E7B">
            <w:pPr>
              <w:jc w:val="right"/>
              <w:rPr>
                <w:rFonts w:ascii="Calibri" w:hAnsi="Calibri"/>
                <w:color w:val="000000"/>
              </w:rPr>
            </w:pPr>
            <w:r w:rsidRPr="00AB391E">
              <w:rPr>
                <w:rFonts w:ascii="Calibri" w:hAnsi="Calibri"/>
                <w:color w:val="000000"/>
              </w:rPr>
              <w:t>3.551563</w:t>
            </w:r>
          </w:p>
        </w:tc>
      </w:tr>
      <w:tr w:rsidR="00F24519" w:rsidRPr="00AB391E" w:rsidTr="00427D82">
        <w:tc>
          <w:tcPr>
            <w:tcW w:w="1801" w:type="dxa"/>
          </w:tcPr>
          <w:p w:rsidR="00F24519" w:rsidRPr="00AB391E" w:rsidRDefault="00F24519" w:rsidP="00AE7E7B">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Lagos</w:t>
            </w:r>
          </w:p>
        </w:tc>
        <w:tc>
          <w:tcPr>
            <w:tcW w:w="2159" w:type="dxa"/>
          </w:tcPr>
          <w:p w:rsidR="00F24519" w:rsidRPr="00AB391E" w:rsidRDefault="00F24519" w:rsidP="00AE7E7B">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Nigeria </w:t>
            </w:r>
          </w:p>
        </w:tc>
        <w:tc>
          <w:tcPr>
            <w:tcW w:w="1872" w:type="dxa"/>
            <w:vAlign w:val="bottom"/>
          </w:tcPr>
          <w:p w:rsidR="00F24519" w:rsidRPr="00AB391E" w:rsidRDefault="00F24519" w:rsidP="00AE7E7B">
            <w:pPr>
              <w:jc w:val="right"/>
              <w:rPr>
                <w:rFonts w:ascii="Calibri" w:hAnsi="Calibri"/>
                <w:color w:val="000000"/>
              </w:rPr>
            </w:pPr>
            <w:r w:rsidRPr="00AB391E">
              <w:rPr>
                <w:rFonts w:ascii="Calibri" w:hAnsi="Calibri"/>
                <w:color w:val="000000"/>
              </w:rPr>
              <w:t>21.72</w:t>
            </w:r>
          </w:p>
        </w:tc>
        <w:tc>
          <w:tcPr>
            <w:tcW w:w="1872" w:type="dxa"/>
            <w:vAlign w:val="bottom"/>
          </w:tcPr>
          <w:p w:rsidR="00F24519" w:rsidRPr="00AB391E" w:rsidRDefault="00F24519" w:rsidP="00AE7E7B">
            <w:pPr>
              <w:jc w:val="right"/>
              <w:rPr>
                <w:rFonts w:ascii="Calibri" w:hAnsi="Calibri"/>
                <w:color w:val="000000"/>
              </w:rPr>
            </w:pPr>
            <w:r w:rsidRPr="00AB391E">
              <w:rPr>
                <w:rFonts w:ascii="Calibri" w:hAnsi="Calibri"/>
                <w:color w:val="000000"/>
              </w:rPr>
              <w:t>12.46</w:t>
            </w:r>
          </w:p>
        </w:tc>
        <w:tc>
          <w:tcPr>
            <w:tcW w:w="1872" w:type="dxa"/>
            <w:vAlign w:val="bottom"/>
          </w:tcPr>
          <w:p w:rsidR="00F24519" w:rsidRPr="00AB391E" w:rsidRDefault="00F24519" w:rsidP="00AE7E7B">
            <w:pPr>
              <w:jc w:val="right"/>
              <w:rPr>
                <w:rFonts w:ascii="Calibri" w:hAnsi="Calibri"/>
                <w:color w:val="000000"/>
              </w:rPr>
            </w:pPr>
            <w:r w:rsidRPr="00AB391E">
              <w:rPr>
                <w:rFonts w:ascii="Calibri" w:hAnsi="Calibri"/>
                <w:color w:val="000000"/>
              </w:rPr>
              <w:t>1.743178</w:t>
            </w:r>
          </w:p>
        </w:tc>
      </w:tr>
      <w:tr w:rsidR="00F24519" w:rsidRPr="00AB391E" w:rsidTr="00427D82">
        <w:tc>
          <w:tcPr>
            <w:tcW w:w="1801" w:type="dxa"/>
          </w:tcPr>
          <w:p w:rsidR="00F24519" w:rsidRPr="00AB391E" w:rsidRDefault="00F24519" w:rsidP="00AE7E7B">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Port Moresby</w:t>
            </w:r>
          </w:p>
        </w:tc>
        <w:tc>
          <w:tcPr>
            <w:tcW w:w="2159" w:type="dxa"/>
          </w:tcPr>
          <w:p w:rsidR="00F24519" w:rsidRPr="00AB391E" w:rsidRDefault="00F24519" w:rsidP="00AE7E7B">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PNG </w:t>
            </w:r>
          </w:p>
        </w:tc>
        <w:tc>
          <w:tcPr>
            <w:tcW w:w="1872" w:type="dxa"/>
            <w:vAlign w:val="bottom"/>
          </w:tcPr>
          <w:p w:rsidR="00F24519" w:rsidRPr="00AB391E" w:rsidRDefault="00F24519" w:rsidP="00AE7E7B">
            <w:pPr>
              <w:jc w:val="right"/>
              <w:rPr>
                <w:rFonts w:ascii="Calibri" w:hAnsi="Calibri"/>
                <w:color w:val="000000"/>
              </w:rPr>
            </w:pPr>
            <w:r w:rsidRPr="00AB391E">
              <w:rPr>
                <w:rFonts w:ascii="Calibri" w:hAnsi="Calibri"/>
                <w:color w:val="000000"/>
              </w:rPr>
              <w:t>4.94</w:t>
            </w:r>
          </w:p>
        </w:tc>
        <w:tc>
          <w:tcPr>
            <w:tcW w:w="1872" w:type="dxa"/>
            <w:vAlign w:val="bottom"/>
          </w:tcPr>
          <w:p w:rsidR="00F24519" w:rsidRPr="00AB391E" w:rsidRDefault="00F24519" w:rsidP="00AE7E7B">
            <w:pPr>
              <w:jc w:val="right"/>
              <w:rPr>
                <w:rFonts w:ascii="Calibri" w:hAnsi="Calibri"/>
                <w:color w:val="000000"/>
              </w:rPr>
            </w:pPr>
            <w:r w:rsidRPr="00AB391E">
              <w:rPr>
                <w:rFonts w:ascii="Calibri" w:hAnsi="Calibri"/>
                <w:color w:val="000000"/>
              </w:rPr>
              <w:t>2.94</w:t>
            </w:r>
          </w:p>
        </w:tc>
        <w:tc>
          <w:tcPr>
            <w:tcW w:w="1872" w:type="dxa"/>
            <w:vAlign w:val="bottom"/>
          </w:tcPr>
          <w:p w:rsidR="00F24519" w:rsidRPr="00AB391E" w:rsidRDefault="00F24519" w:rsidP="00AE7E7B">
            <w:pPr>
              <w:jc w:val="right"/>
              <w:rPr>
                <w:rFonts w:ascii="Calibri" w:hAnsi="Calibri"/>
                <w:color w:val="000000"/>
              </w:rPr>
            </w:pPr>
            <w:r w:rsidRPr="00AB391E">
              <w:rPr>
                <w:rFonts w:ascii="Calibri" w:hAnsi="Calibri"/>
                <w:color w:val="000000"/>
              </w:rPr>
              <w:t>1.680272</w:t>
            </w:r>
          </w:p>
        </w:tc>
      </w:tr>
      <w:tr w:rsidR="00F24519" w:rsidRPr="00AB391E" w:rsidTr="00427D82">
        <w:tc>
          <w:tcPr>
            <w:tcW w:w="1801" w:type="dxa"/>
          </w:tcPr>
          <w:p w:rsidR="00F24519" w:rsidRPr="00AB391E" w:rsidRDefault="00F24519" w:rsidP="00AE7E7B">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Dhaka</w:t>
            </w:r>
          </w:p>
        </w:tc>
        <w:tc>
          <w:tcPr>
            <w:tcW w:w="2159" w:type="dxa"/>
          </w:tcPr>
          <w:p w:rsidR="00F24519" w:rsidRPr="00AB391E" w:rsidRDefault="00F24519" w:rsidP="00AE7E7B">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Bangladesh </w:t>
            </w:r>
          </w:p>
        </w:tc>
        <w:tc>
          <w:tcPr>
            <w:tcW w:w="1872" w:type="dxa"/>
            <w:vAlign w:val="bottom"/>
          </w:tcPr>
          <w:p w:rsidR="00F24519" w:rsidRPr="00AB391E" w:rsidRDefault="00F24519" w:rsidP="00AE7E7B">
            <w:pPr>
              <w:jc w:val="right"/>
              <w:rPr>
                <w:rFonts w:ascii="Calibri" w:hAnsi="Calibri"/>
                <w:color w:val="000000"/>
              </w:rPr>
            </w:pPr>
            <w:r w:rsidRPr="00AB391E">
              <w:rPr>
                <w:rFonts w:ascii="Calibri" w:hAnsi="Calibri"/>
                <w:color w:val="000000"/>
              </w:rPr>
              <w:t>6.317</w:t>
            </w:r>
          </w:p>
        </w:tc>
        <w:tc>
          <w:tcPr>
            <w:tcW w:w="1872" w:type="dxa"/>
            <w:vAlign w:val="bottom"/>
          </w:tcPr>
          <w:p w:rsidR="00F24519" w:rsidRPr="00AB391E" w:rsidRDefault="00F24519" w:rsidP="00AE7E7B">
            <w:pPr>
              <w:jc w:val="right"/>
              <w:rPr>
                <w:rFonts w:ascii="Calibri" w:hAnsi="Calibri"/>
                <w:color w:val="000000"/>
              </w:rPr>
            </w:pPr>
            <w:r w:rsidRPr="00AB391E">
              <w:rPr>
                <w:rFonts w:ascii="Calibri" w:hAnsi="Calibri"/>
                <w:color w:val="000000"/>
              </w:rPr>
              <w:t>4.57</w:t>
            </w:r>
          </w:p>
        </w:tc>
        <w:tc>
          <w:tcPr>
            <w:tcW w:w="1872" w:type="dxa"/>
            <w:vAlign w:val="bottom"/>
          </w:tcPr>
          <w:p w:rsidR="00F24519" w:rsidRPr="00AB391E" w:rsidRDefault="00F24519" w:rsidP="00AE7E7B">
            <w:pPr>
              <w:jc w:val="right"/>
              <w:rPr>
                <w:rFonts w:ascii="Calibri" w:hAnsi="Calibri"/>
                <w:color w:val="000000"/>
              </w:rPr>
            </w:pPr>
            <w:r w:rsidRPr="00AB391E">
              <w:rPr>
                <w:rFonts w:ascii="Calibri" w:hAnsi="Calibri"/>
                <w:color w:val="000000"/>
              </w:rPr>
              <w:t>1.382276</w:t>
            </w:r>
          </w:p>
        </w:tc>
      </w:tr>
      <w:tr w:rsidR="00F24519" w:rsidRPr="00AB391E" w:rsidTr="00AE7E7B">
        <w:trPr>
          <w:trHeight w:val="77"/>
        </w:trPr>
        <w:tc>
          <w:tcPr>
            <w:tcW w:w="1801" w:type="dxa"/>
          </w:tcPr>
          <w:p w:rsidR="00F24519" w:rsidRPr="00AB391E" w:rsidRDefault="00F24519" w:rsidP="00AE7E7B">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Damascus</w:t>
            </w:r>
          </w:p>
        </w:tc>
        <w:tc>
          <w:tcPr>
            <w:tcW w:w="2159" w:type="dxa"/>
          </w:tcPr>
          <w:p w:rsidR="00F24519" w:rsidRPr="00AB391E" w:rsidRDefault="00F24519" w:rsidP="00AE7E7B">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Syria </w:t>
            </w:r>
          </w:p>
        </w:tc>
        <w:tc>
          <w:tcPr>
            <w:tcW w:w="1872" w:type="dxa"/>
            <w:vAlign w:val="bottom"/>
          </w:tcPr>
          <w:p w:rsidR="00F24519" w:rsidRPr="00AB391E" w:rsidRDefault="00F24519" w:rsidP="00AE7E7B">
            <w:pPr>
              <w:jc w:val="right"/>
              <w:rPr>
                <w:rFonts w:ascii="Calibri" w:hAnsi="Calibri"/>
                <w:color w:val="000000"/>
              </w:rPr>
            </w:pPr>
            <w:r w:rsidRPr="00AB391E">
              <w:rPr>
                <w:rFonts w:ascii="Calibri" w:hAnsi="Calibri"/>
                <w:color w:val="000000"/>
              </w:rPr>
              <w:t>10.77</w:t>
            </w:r>
          </w:p>
        </w:tc>
        <w:tc>
          <w:tcPr>
            <w:tcW w:w="1872" w:type="dxa"/>
            <w:vAlign w:val="bottom"/>
          </w:tcPr>
          <w:p w:rsidR="00F24519" w:rsidRPr="00AB391E" w:rsidRDefault="00F24519" w:rsidP="00AE7E7B">
            <w:pPr>
              <w:jc w:val="right"/>
              <w:rPr>
                <w:rFonts w:ascii="Calibri" w:hAnsi="Calibri"/>
                <w:color w:val="000000"/>
              </w:rPr>
            </w:pPr>
            <w:r w:rsidRPr="00AB391E">
              <w:rPr>
                <w:rFonts w:ascii="Calibri" w:hAnsi="Calibri"/>
                <w:color w:val="000000"/>
              </w:rPr>
              <w:t>3.77</w:t>
            </w:r>
          </w:p>
        </w:tc>
        <w:tc>
          <w:tcPr>
            <w:tcW w:w="1872" w:type="dxa"/>
            <w:vAlign w:val="bottom"/>
          </w:tcPr>
          <w:p w:rsidR="00F24519" w:rsidRPr="00AB391E" w:rsidRDefault="00F24519" w:rsidP="00AE7E7B">
            <w:pPr>
              <w:jc w:val="right"/>
              <w:rPr>
                <w:rFonts w:ascii="Calibri" w:hAnsi="Calibri"/>
                <w:color w:val="000000"/>
              </w:rPr>
            </w:pPr>
            <w:r w:rsidRPr="00AB391E">
              <w:rPr>
                <w:rFonts w:ascii="Calibri" w:hAnsi="Calibri"/>
                <w:color w:val="000000"/>
              </w:rPr>
              <w:t>2.856764</w:t>
            </w:r>
          </w:p>
        </w:tc>
      </w:tr>
    </w:tbl>
    <w:p w:rsidR="00F24519" w:rsidRPr="00AB391E" w:rsidRDefault="00F24519" w:rsidP="00F24519">
      <w:pPr>
        <w:jc w:val="both"/>
        <w:rPr>
          <w:rFonts w:ascii="Times New Roman" w:eastAsiaTheme="minorEastAsia" w:hAnsi="Times New Roman" w:cs="Times New Roman"/>
          <w:sz w:val="24"/>
          <w:szCs w:val="24"/>
          <w:lang w:eastAsia="ja-JP"/>
        </w:rPr>
      </w:pPr>
      <w:r w:rsidRPr="00AB391E">
        <w:rPr>
          <w:rFonts w:ascii="Times New Roman" w:eastAsiaTheme="minorEastAsia" w:hAnsi="Times New Roman" w:cs="Times New Roman"/>
          <w:sz w:val="24"/>
          <w:szCs w:val="24"/>
          <w:lang w:eastAsia="ja-JP"/>
        </w:rPr>
        <w:t xml:space="preserve">Table 4.53 Top 10 compact cities of the </w:t>
      </w:r>
      <w:proofErr w:type="gramStart"/>
      <w:r w:rsidRPr="00AB391E">
        <w:rPr>
          <w:rFonts w:ascii="Times New Roman" w:eastAsiaTheme="minorEastAsia" w:hAnsi="Times New Roman" w:cs="Times New Roman"/>
          <w:sz w:val="24"/>
          <w:szCs w:val="24"/>
          <w:lang w:eastAsia="ja-JP"/>
        </w:rPr>
        <w:t>world  (</w:t>
      </w:r>
      <w:proofErr w:type="gramEnd"/>
      <w:r w:rsidRPr="00AB391E">
        <w:rPr>
          <w:rFonts w:ascii="Times New Roman" w:eastAsiaTheme="minorEastAsia" w:hAnsi="Times New Roman" w:cs="Times New Roman"/>
          <w:sz w:val="24"/>
          <w:szCs w:val="24"/>
          <w:lang w:eastAsia="ja-JP"/>
        </w:rPr>
        <w:t>Length-Width test)</w:t>
      </w:r>
    </w:p>
    <w:tbl>
      <w:tblPr>
        <w:tblStyle w:val="TableGrid3"/>
        <w:tblW w:w="0" w:type="auto"/>
        <w:tblLook w:val="04A0"/>
      </w:tblPr>
      <w:tblGrid>
        <w:gridCol w:w="2968"/>
        <w:gridCol w:w="2948"/>
        <w:gridCol w:w="2940"/>
      </w:tblGrid>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City</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Region</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Ranking </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Melbourne</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Australia</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5</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Vienna</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Austria </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7</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Vancouver</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Canada  </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10</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Toronto</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Canada </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4</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Adelaide</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Australia </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6</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Calgary</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Canada </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Sydney</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Australia </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Helsinki</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Finland </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9</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Perth</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Australia </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8</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Auckland</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New Zealand </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w:t>
            </w:r>
          </w:p>
        </w:tc>
      </w:tr>
    </w:tbl>
    <w:p w:rsidR="00F24519" w:rsidRPr="00AE7E7B" w:rsidRDefault="00F24519" w:rsidP="00F24519">
      <w:pPr>
        <w:jc w:val="both"/>
        <w:rPr>
          <w:rFonts w:ascii="Times New Roman" w:eastAsiaTheme="minorEastAsia" w:hAnsi="Times New Roman" w:cs="Times New Roman"/>
          <w:sz w:val="2"/>
          <w:szCs w:val="24"/>
          <w:lang w:eastAsia="ja-JP"/>
        </w:rPr>
      </w:pPr>
    </w:p>
    <w:p w:rsidR="00AE7E7B" w:rsidRPr="00AB391E" w:rsidRDefault="00AE7E7B" w:rsidP="00AE7E7B">
      <w:pPr>
        <w:jc w:val="center"/>
        <w:rPr>
          <w:rFonts w:ascii="Times New Roman" w:eastAsiaTheme="minorEastAsia" w:hAnsi="Times New Roman" w:cs="Times New Roman"/>
          <w:sz w:val="24"/>
          <w:szCs w:val="24"/>
          <w:lang w:eastAsia="ja-JP"/>
        </w:rPr>
      </w:pPr>
      <w:r>
        <w:rPr>
          <w:rFonts w:ascii="Times New Roman" w:eastAsiaTheme="minorEastAsia" w:hAnsi="Times New Roman" w:cs="Times New Roman"/>
          <w:sz w:val="24"/>
          <w:szCs w:val="24"/>
          <w:lang w:eastAsia="ja-JP"/>
        </w:rPr>
        <w:t>48</w:t>
      </w:r>
    </w:p>
    <w:p w:rsidR="00F24519" w:rsidRPr="00AB391E" w:rsidRDefault="00F24519" w:rsidP="00F24519">
      <w:pPr>
        <w:jc w:val="both"/>
        <w:rPr>
          <w:rFonts w:ascii="Times New Roman" w:eastAsiaTheme="minorEastAsia" w:hAnsi="Times New Roman" w:cs="Times New Roman"/>
          <w:sz w:val="24"/>
          <w:szCs w:val="24"/>
          <w:lang w:eastAsia="ja-JP"/>
        </w:rPr>
      </w:pPr>
      <w:proofErr w:type="gramStart"/>
      <w:r w:rsidRPr="00AB391E">
        <w:rPr>
          <w:rFonts w:ascii="Times New Roman" w:eastAsiaTheme="minorEastAsia" w:hAnsi="Times New Roman" w:cs="Times New Roman"/>
          <w:sz w:val="24"/>
          <w:szCs w:val="24"/>
          <w:lang w:eastAsia="ja-JP"/>
        </w:rPr>
        <w:lastRenderedPageBreak/>
        <w:t>Table :4.54</w:t>
      </w:r>
      <w:proofErr w:type="gramEnd"/>
      <w:r w:rsidRPr="00AB391E">
        <w:rPr>
          <w:rFonts w:ascii="Times New Roman" w:eastAsiaTheme="minorEastAsia" w:hAnsi="Times New Roman" w:cs="Times New Roman"/>
          <w:sz w:val="24"/>
          <w:szCs w:val="24"/>
          <w:lang w:eastAsia="ja-JP"/>
        </w:rPr>
        <w:t xml:space="preserve">  Bottom 10 compact cities of the world  (Length-Width test)</w:t>
      </w:r>
    </w:p>
    <w:tbl>
      <w:tblPr>
        <w:tblStyle w:val="TableGrid3"/>
        <w:tblW w:w="0" w:type="auto"/>
        <w:tblLook w:val="04A0"/>
      </w:tblPr>
      <w:tblGrid>
        <w:gridCol w:w="2953"/>
        <w:gridCol w:w="2970"/>
        <w:gridCol w:w="2933"/>
      </w:tblGrid>
      <w:tr w:rsidR="00F24519" w:rsidRPr="00AB391E" w:rsidTr="00AE7E7B">
        <w:tc>
          <w:tcPr>
            <w:tcW w:w="2953"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City</w:t>
            </w:r>
          </w:p>
        </w:tc>
        <w:tc>
          <w:tcPr>
            <w:tcW w:w="2970"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Region</w:t>
            </w:r>
          </w:p>
        </w:tc>
        <w:tc>
          <w:tcPr>
            <w:tcW w:w="2933"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Ranking </w:t>
            </w:r>
          </w:p>
        </w:tc>
      </w:tr>
      <w:tr w:rsidR="00F24519" w:rsidRPr="00AB391E" w:rsidTr="00AE7E7B">
        <w:tc>
          <w:tcPr>
            <w:tcW w:w="2953"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Abidjan</w:t>
            </w:r>
          </w:p>
        </w:tc>
        <w:tc>
          <w:tcPr>
            <w:tcW w:w="2970"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Cote d’Ivoire</w:t>
            </w:r>
          </w:p>
        </w:tc>
        <w:tc>
          <w:tcPr>
            <w:tcW w:w="2933"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w:t>
            </w:r>
          </w:p>
        </w:tc>
      </w:tr>
      <w:tr w:rsidR="00F24519" w:rsidRPr="00AB391E" w:rsidTr="00AE7E7B">
        <w:tc>
          <w:tcPr>
            <w:tcW w:w="2953"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Tripoli</w:t>
            </w:r>
          </w:p>
        </w:tc>
        <w:tc>
          <w:tcPr>
            <w:tcW w:w="2970"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Libya </w:t>
            </w:r>
          </w:p>
        </w:tc>
        <w:tc>
          <w:tcPr>
            <w:tcW w:w="2933"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6</w:t>
            </w:r>
          </w:p>
        </w:tc>
      </w:tr>
      <w:tr w:rsidR="00F24519" w:rsidRPr="00AB391E" w:rsidTr="00AE7E7B">
        <w:tc>
          <w:tcPr>
            <w:tcW w:w="2953"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Douala</w:t>
            </w:r>
          </w:p>
        </w:tc>
        <w:tc>
          <w:tcPr>
            <w:tcW w:w="2970"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Cameroon </w:t>
            </w:r>
          </w:p>
        </w:tc>
        <w:tc>
          <w:tcPr>
            <w:tcW w:w="2933"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4</w:t>
            </w:r>
          </w:p>
        </w:tc>
      </w:tr>
      <w:tr w:rsidR="00F24519" w:rsidRPr="00AB391E" w:rsidTr="00AE7E7B">
        <w:tc>
          <w:tcPr>
            <w:tcW w:w="2953"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Harare</w:t>
            </w:r>
          </w:p>
        </w:tc>
        <w:tc>
          <w:tcPr>
            <w:tcW w:w="2970"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Zimbabwe </w:t>
            </w:r>
          </w:p>
        </w:tc>
        <w:tc>
          <w:tcPr>
            <w:tcW w:w="2933"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7</w:t>
            </w:r>
          </w:p>
        </w:tc>
      </w:tr>
      <w:tr w:rsidR="00F24519" w:rsidRPr="00AB391E" w:rsidTr="00AE7E7B">
        <w:tc>
          <w:tcPr>
            <w:tcW w:w="2953"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Algiers</w:t>
            </w:r>
          </w:p>
        </w:tc>
        <w:tc>
          <w:tcPr>
            <w:tcW w:w="2970"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Algeria </w:t>
            </w:r>
          </w:p>
        </w:tc>
        <w:tc>
          <w:tcPr>
            <w:tcW w:w="2933"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8</w:t>
            </w:r>
          </w:p>
        </w:tc>
      </w:tr>
      <w:tr w:rsidR="00F24519" w:rsidRPr="00AB391E" w:rsidTr="00AE7E7B">
        <w:tc>
          <w:tcPr>
            <w:tcW w:w="2953"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Karachi</w:t>
            </w:r>
          </w:p>
        </w:tc>
        <w:tc>
          <w:tcPr>
            <w:tcW w:w="2970"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Pakistan </w:t>
            </w:r>
          </w:p>
        </w:tc>
        <w:tc>
          <w:tcPr>
            <w:tcW w:w="2933"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10</w:t>
            </w:r>
          </w:p>
        </w:tc>
      </w:tr>
      <w:tr w:rsidR="00F24519" w:rsidRPr="00AB391E" w:rsidTr="00AE7E7B">
        <w:tc>
          <w:tcPr>
            <w:tcW w:w="2953"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Lagos</w:t>
            </w:r>
          </w:p>
        </w:tc>
        <w:tc>
          <w:tcPr>
            <w:tcW w:w="2970"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Nigeria </w:t>
            </w:r>
          </w:p>
        </w:tc>
        <w:tc>
          <w:tcPr>
            <w:tcW w:w="2933"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5</w:t>
            </w:r>
          </w:p>
        </w:tc>
      </w:tr>
      <w:tr w:rsidR="00F24519" w:rsidRPr="00AB391E" w:rsidTr="00AE7E7B">
        <w:tc>
          <w:tcPr>
            <w:tcW w:w="2953"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Port Moresby</w:t>
            </w:r>
          </w:p>
        </w:tc>
        <w:tc>
          <w:tcPr>
            <w:tcW w:w="2970"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PNG </w:t>
            </w:r>
          </w:p>
        </w:tc>
        <w:tc>
          <w:tcPr>
            <w:tcW w:w="2933"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w:t>
            </w:r>
          </w:p>
        </w:tc>
      </w:tr>
      <w:tr w:rsidR="00F24519" w:rsidRPr="00AB391E" w:rsidTr="00AE7E7B">
        <w:tc>
          <w:tcPr>
            <w:tcW w:w="2953"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Dhaka</w:t>
            </w:r>
          </w:p>
        </w:tc>
        <w:tc>
          <w:tcPr>
            <w:tcW w:w="2970"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Bangladesh </w:t>
            </w:r>
          </w:p>
        </w:tc>
        <w:tc>
          <w:tcPr>
            <w:tcW w:w="2933"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w:t>
            </w:r>
          </w:p>
        </w:tc>
      </w:tr>
      <w:tr w:rsidR="00F24519" w:rsidRPr="00AB391E" w:rsidTr="00AE7E7B">
        <w:tc>
          <w:tcPr>
            <w:tcW w:w="2953"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Damascus</w:t>
            </w:r>
          </w:p>
        </w:tc>
        <w:tc>
          <w:tcPr>
            <w:tcW w:w="2970"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Syria </w:t>
            </w:r>
          </w:p>
        </w:tc>
        <w:tc>
          <w:tcPr>
            <w:tcW w:w="2933"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9</w:t>
            </w:r>
          </w:p>
        </w:tc>
      </w:tr>
    </w:tbl>
    <w:p w:rsidR="00F24519" w:rsidRPr="00AB391E" w:rsidRDefault="00F24519" w:rsidP="00F24519">
      <w:pPr>
        <w:jc w:val="both"/>
        <w:rPr>
          <w:rFonts w:ascii="Times New Roman" w:eastAsiaTheme="minorEastAsia" w:hAnsi="Times New Roman" w:cs="Times New Roman"/>
          <w:sz w:val="24"/>
          <w:szCs w:val="24"/>
          <w:lang w:eastAsia="ja-JP"/>
        </w:rPr>
      </w:pPr>
    </w:p>
    <w:p w:rsidR="00F24519" w:rsidRDefault="00F24519" w:rsidP="00F24519">
      <w:pPr>
        <w:jc w:val="both"/>
        <w:rPr>
          <w:rFonts w:ascii="Times New Roman" w:eastAsiaTheme="minorEastAsia" w:hAnsi="Times New Roman" w:cs="Times New Roman"/>
          <w:sz w:val="24"/>
          <w:szCs w:val="24"/>
          <w:lang w:eastAsia="ja-JP"/>
        </w:rPr>
        <w:sectPr w:rsidR="00F24519" w:rsidSect="00427D82">
          <w:type w:val="continuous"/>
          <w:pgSz w:w="12240" w:h="15840"/>
          <w:pgMar w:top="1584" w:right="1440" w:bottom="1584" w:left="2160" w:header="720" w:footer="720" w:gutter="0"/>
          <w:pgNumType w:start="20"/>
          <w:cols w:space="720"/>
          <w:docGrid w:linePitch="360"/>
        </w:sectPr>
      </w:pPr>
      <w:r w:rsidRPr="00D937B9">
        <w:rPr>
          <w:rFonts w:ascii="Times New Roman" w:eastAsiaTheme="minorEastAsia" w:hAnsi="Times New Roman" w:cs="Times New Roman"/>
          <w:b/>
          <w:sz w:val="24"/>
          <w:szCs w:val="24"/>
          <w:lang w:eastAsia="ja-JP"/>
        </w:rPr>
        <w:t>4.2.5 Perimeter Test</w:t>
      </w:r>
      <w:r w:rsidRPr="00AB391E">
        <w:rPr>
          <w:rFonts w:ascii="Times New Roman" w:eastAsiaTheme="minorEastAsia" w:hAnsi="Times New Roman" w:cs="Times New Roman"/>
          <w:sz w:val="24"/>
          <w:szCs w:val="24"/>
          <w:lang w:eastAsia="ja-JP"/>
        </w:rPr>
        <w:t>: The city names (Based on Mercer Ranking),Their region, adjusted perimeter are shown in table 4.55.Also the compactness  ranking of top and bottom  cities in respective of their continents are shown from Table 4.56 to 4.66. The city names (Based on The Economist Ranking),Their region, adjusted perimeters are shown in table 4.67.Also the compactness  ranking of top and bottom  cities in respective of their continents are shown from Table 4.68 to 4.69.</w:t>
      </w:r>
    </w:p>
    <w:p w:rsidR="00F24519" w:rsidRPr="00AB391E" w:rsidRDefault="00F24519" w:rsidP="00F24519">
      <w:pPr>
        <w:jc w:val="both"/>
        <w:rPr>
          <w:rFonts w:ascii="Times New Roman" w:eastAsiaTheme="minorEastAsia" w:hAnsi="Times New Roman" w:cs="Times New Roman"/>
          <w:sz w:val="24"/>
          <w:szCs w:val="24"/>
          <w:lang w:eastAsia="ja-JP"/>
        </w:rPr>
      </w:pPr>
      <w:r w:rsidRPr="00AB391E">
        <w:rPr>
          <w:rFonts w:ascii="Times New Roman" w:eastAsiaTheme="minorEastAsia" w:hAnsi="Times New Roman" w:cs="Times New Roman"/>
          <w:sz w:val="24"/>
          <w:szCs w:val="24"/>
          <w:lang w:eastAsia="ja-JP"/>
        </w:rPr>
        <w:lastRenderedPageBreak/>
        <w:t>Table 4.55 Perimeter test values for cities (mercer)</w:t>
      </w:r>
    </w:p>
    <w:tbl>
      <w:tblPr>
        <w:tblStyle w:val="TableGrid3"/>
        <w:tblW w:w="0" w:type="auto"/>
        <w:tblLook w:val="04A0"/>
      </w:tblPr>
      <w:tblGrid>
        <w:gridCol w:w="2061"/>
        <w:gridCol w:w="2181"/>
        <w:gridCol w:w="1719"/>
      </w:tblGrid>
      <w:tr w:rsidR="00F24519" w:rsidRPr="00AB391E" w:rsidTr="00427D82">
        <w:tc>
          <w:tcPr>
            <w:tcW w:w="206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City Name</w:t>
            </w:r>
          </w:p>
        </w:tc>
        <w:tc>
          <w:tcPr>
            <w:tcW w:w="218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Region/Country</w:t>
            </w:r>
          </w:p>
        </w:tc>
        <w:tc>
          <w:tcPr>
            <w:tcW w:w="1719"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Adjusted Perimeter</w:t>
            </w:r>
          </w:p>
        </w:tc>
      </w:tr>
      <w:tr w:rsidR="00F24519" w:rsidRPr="00AB391E" w:rsidTr="00427D82">
        <w:tc>
          <w:tcPr>
            <w:tcW w:w="206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Vancouver</w:t>
            </w:r>
          </w:p>
        </w:tc>
        <w:tc>
          <w:tcPr>
            <w:tcW w:w="218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North America</w:t>
            </w:r>
          </w:p>
        </w:tc>
        <w:tc>
          <w:tcPr>
            <w:tcW w:w="1719"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56.75</w:t>
            </w:r>
          </w:p>
        </w:tc>
      </w:tr>
      <w:tr w:rsidR="00F24519" w:rsidRPr="00AB391E" w:rsidTr="00427D82">
        <w:tc>
          <w:tcPr>
            <w:tcW w:w="206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Ottawa</w:t>
            </w:r>
          </w:p>
        </w:tc>
        <w:tc>
          <w:tcPr>
            <w:tcW w:w="218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North America</w:t>
            </w:r>
          </w:p>
        </w:tc>
        <w:tc>
          <w:tcPr>
            <w:tcW w:w="1719"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260.77</w:t>
            </w:r>
          </w:p>
        </w:tc>
      </w:tr>
      <w:tr w:rsidR="00F24519" w:rsidRPr="00AB391E" w:rsidTr="00427D82">
        <w:tc>
          <w:tcPr>
            <w:tcW w:w="206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Toronto</w:t>
            </w:r>
          </w:p>
        </w:tc>
        <w:tc>
          <w:tcPr>
            <w:tcW w:w="218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North America</w:t>
            </w:r>
          </w:p>
        </w:tc>
        <w:tc>
          <w:tcPr>
            <w:tcW w:w="1719"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116.219</w:t>
            </w:r>
          </w:p>
        </w:tc>
      </w:tr>
      <w:tr w:rsidR="00F24519" w:rsidRPr="00AB391E" w:rsidTr="00427D82">
        <w:tc>
          <w:tcPr>
            <w:tcW w:w="206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Montreal</w:t>
            </w:r>
          </w:p>
        </w:tc>
        <w:tc>
          <w:tcPr>
            <w:tcW w:w="218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North America</w:t>
            </w:r>
          </w:p>
        </w:tc>
        <w:tc>
          <w:tcPr>
            <w:tcW w:w="1719"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100</w:t>
            </w:r>
          </w:p>
        </w:tc>
      </w:tr>
      <w:tr w:rsidR="00F24519" w:rsidRPr="00AB391E" w:rsidTr="00427D82">
        <w:tc>
          <w:tcPr>
            <w:tcW w:w="206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San Francisco</w:t>
            </w:r>
          </w:p>
        </w:tc>
        <w:tc>
          <w:tcPr>
            <w:tcW w:w="218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United States</w:t>
            </w:r>
          </w:p>
        </w:tc>
        <w:tc>
          <w:tcPr>
            <w:tcW w:w="1719"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45.398</w:t>
            </w:r>
          </w:p>
        </w:tc>
      </w:tr>
      <w:tr w:rsidR="00F24519" w:rsidRPr="00AB391E" w:rsidTr="00427D82">
        <w:tc>
          <w:tcPr>
            <w:tcW w:w="206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Mexico City</w:t>
            </w:r>
          </w:p>
        </w:tc>
        <w:tc>
          <w:tcPr>
            <w:tcW w:w="218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United States</w:t>
            </w:r>
          </w:p>
        </w:tc>
        <w:tc>
          <w:tcPr>
            <w:tcW w:w="1719"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256.05</w:t>
            </w:r>
          </w:p>
        </w:tc>
      </w:tr>
      <w:tr w:rsidR="00F24519" w:rsidRPr="00AB391E" w:rsidTr="00427D82">
        <w:tc>
          <w:tcPr>
            <w:tcW w:w="206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Detroit</w:t>
            </w:r>
          </w:p>
        </w:tc>
        <w:tc>
          <w:tcPr>
            <w:tcW w:w="218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United States</w:t>
            </w:r>
          </w:p>
        </w:tc>
        <w:tc>
          <w:tcPr>
            <w:tcW w:w="1719"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106.58</w:t>
            </w:r>
          </w:p>
        </w:tc>
      </w:tr>
      <w:tr w:rsidR="00F24519" w:rsidRPr="00AB391E" w:rsidTr="00427D82">
        <w:tc>
          <w:tcPr>
            <w:tcW w:w="206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ST Louis</w:t>
            </w:r>
          </w:p>
        </w:tc>
        <w:tc>
          <w:tcPr>
            <w:tcW w:w="218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United States</w:t>
            </w:r>
          </w:p>
        </w:tc>
        <w:tc>
          <w:tcPr>
            <w:tcW w:w="1719"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58.45</w:t>
            </w:r>
          </w:p>
        </w:tc>
      </w:tr>
      <w:tr w:rsidR="00F24519" w:rsidRPr="00AB391E" w:rsidTr="00427D82">
        <w:tc>
          <w:tcPr>
            <w:tcW w:w="206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Houston</w:t>
            </w:r>
          </w:p>
        </w:tc>
        <w:tc>
          <w:tcPr>
            <w:tcW w:w="218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United States</w:t>
            </w:r>
          </w:p>
        </w:tc>
        <w:tc>
          <w:tcPr>
            <w:tcW w:w="1719"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274.67</w:t>
            </w:r>
          </w:p>
        </w:tc>
      </w:tr>
      <w:tr w:rsidR="00F24519" w:rsidRPr="00AB391E" w:rsidTr="00427D82">
        <w:tc>
          <w:tcPr>
            <w:tcW w:w="206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Miami</w:t>
            </w:r>
          </w:p>
        </w:tc>
        <w:tc>
          <w:tcPr>
            <w:tcW w:w="218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United States</w:t>
            </w:r>
          </w:p>
        </w:tc>
        <w:tc>
          <w:tcPr>
            <w:tcW w:w="1719"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71</w:t>
            </w:r>
          </w:p>
        </w:tc>
      </w:tr>
      <w:tr w:rsidR="00F24519" w:rsidRPr="00AB391E" w:rsidTr="00427D82">
        <w:tc>
          <w:tcPr>
            <w:tcW w:w="206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Point-A-</w:t>
            </w:r>
            <w:proofErr w:type="spellStart"/>
            <w:r w:rsidRPr="00AB391E">
              <w:rPr>
                <w:rFonts w:ascii="Times New Roman" w:hAnsi="Times New Roman" w:cs="Times New Roman"/>
                <w:sz w:val="24"/>
                <w:szCs w:val="24"/>
                <w:lang w:eastAsia="ja-JP"/>
              </w:rPr>
              <w:t>Pitre</w:t>
            </w:r>
            <w:proofErr w:type="spellEnd"/>
          </w:p>
        </w:tc>
        <w:tc>
          <w:tcPr>
            <w:tcW w:w="218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South America</w:t>
            </w:r>
          </w:p>
        </w:tc>
        <w:tc>
          <w:tcPr>
            <w:tcW w:w="1719"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11</w:t>
            </w:r>
          </w:p>
        </w:tc>
      </w:tr>
      <w:tr w:rsidR="00F24519" w:rsidRPr="00AB391E" w:rsidTr="00427D82">
        <w:tc>
          <w:tcPr>
            <w:tcW w:w="206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San Juan</w:t>
            </w:r>
          </w:p>
        </w:tc>
        <w:tc>
          <w:tcPr>
            <w:tcW w:w="218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South America</w:t>
            </w:r>
          </w:p>
        </w:tc>
        <w:tc>
          <w:tcPr>
            <w:tcW w:w="1719"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63.34</w:t>
            </w:r>
          </w:p>
        </w:tc>
      </w:tr>
      <w:tr w:rsidR="00F24519" w:rsidRPr="00AB391E" w:rsidTr="00427D82">
        <w:tc>
          <w:tcPr>
            <w:tcW w:w="206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Monte Video</w:t>
            </w:r>
          </w:p>
        </w:tc>
        <w:tc>
          <w:tcPr>
            <w:tcW w:w="218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South America</w:t>
            </w:r>
          </w:p>
        </w:tc>
        <w:tc>
          <w:tcPr>
            <w:tcW w:w="1719"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121.61</w:t>
            </w:r>
          </w:p>
        </w:tc>
      </w:tr>
      <w:tr w:rsidR="00F24519" w:rsidRPr="00AB391E" w:rsidTr="00427D82">
        <w:tc>
          <w:tcPr>
            <w:tcW w:w="206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Buenos Aires</w:t>
            </w:r>
          </w:p>
        </w:tc>
        <w:tc>
          <w:tcPr>
            <w:tcW w:w="218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South America</w:t>
            </w:r>
          </w:p>
        </w:tc>
        <w:tc>
          <w:tcPr>
            <w:tcW w:w="1719"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54.54</w:t>
            </w:r>
          </w:p>
        </w:tc>
      </w:tr>
      <w:tr w:rsidR="00F24519" w:rsidRPr="00AB391E" w:rsidTr="00427D82">
        <w:tc>
          <w:tcPr>
            <w:tcW w:w="206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Santiago</w:t>
            </w:r>
          </w:p>
        </w:tc>
        <w:tc>
          <w:tcPr>
            <w:tcW w:w="218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South America</w:t>
            </w:r>
          </w:p>
        </w:tc>
        <w:tc>
          <w:tcPr>
            <w:tcW w:w="1719"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138.49</w:t>
            </w:r>
          </w:p>
        </w:tc>
      </w:tr>
      <w:tr w:rsidR="00F24519" w:rsidRPr="00AB391E" w:rsidTr="00427D82">
        <w:tc>
          <w:tcPr>
            <w:tcW w:w="206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Port Au Prince</w:t>
            </w:r>
          </w:p>
        </w:tc>
        <w:tc>
          <w:tcPr>
            <w:tcW w:w="218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South America</w:t>
            </w:r>
          </w:p>
        </w:tc>
        <w:tc>
          <w:tcPr>
            <w:tcW w:w="1719"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73.1</w:t>
            </w:r>
          </w:p>
        </w:tc>
      </w:tr>
    </w:tbl>
    <w:p w:rsidR="00AE7E7B" w:rsidRPr="00AE7E7B" w:rsidRDefault="00AE7E7B">
      <w:pPr>
        <w:rPr>
          <w:sz w:val="12"/>
        </w:rPr>
      </w:pPr>
    </w:p>
    <w:p w:rsidR="00AE7E7B" w:rsidRPr="00AE7E7B" w:rsidRDefault="00AE7E7B" w:rsidP="00AE7E7B">
      <w:pPr>
        <w:jc w:val="center"/>
        <w:rPr>
          <w:sz w:val="24"/>
          <w:szCs w:val="24"/>
        </w:rPr>
      </w:pPr>
      <w:r w:rsidRPr="00AE7E7B">
        <w:rPr>
          <w:sz w:val="24"/>
          <w:szCs w:val="24"/>
        </w:rPr>
        <w:t>49</w:t>
      </w:r>
      <w:r w:rsidRPr="00AE7E7B">
        <w:rPr>
          <w:sz w:val="24"/>
          <w:szCs w:val="24"/>
        </w:rPr>
        <w:br w:type="column"/>
      </w:r>
    </w:p>
    <w:tbl>
      <w:tblPr>
        <w:tblStyle w:val="TableGrid3"/>
        <w:tblW w:w="0" w:type="auto"/>
        <w:tblLook w:val="04A0"/>
      </w:tblPr>
      <w:tblGrid>
        <w:gridCol w:w="2061"/>
        <w:gridCol w:w="2181"/>
        <w:gridCol w:w="1719"/>
      </w:tblGrid>
      <w:tr w:rsidR="00F24519" w:rsidRPr="00AB391E" w:rsidTr="00427D82">
        <w:tc>
          <w:tcPr>
            <w:tcW w:w="206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Tegucigalpa</w:t>
            </w:r>
          </w:p>
        </w:tc>
        <w:tc>
          <w:tcPr>
            <w:tcW w:w="218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South America</w:t>
            </w:r>
          </w:p>
        </w:tc>
        <w:tc>
          <w:tcPr>
            <w:tcW w:w="1719"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54.3</w:t>
            </w:r>
          </w:p>
        </w:tc>
      </w:tr>
      <w:tr w:rsidR="00F24519" w:rsidRPr="00AB391E" w:rsidTr="00427D82">
        <w:tc>
          <w:tcPr>
            <w:tcW w:w="206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Cara </w:t>
            </w:r>
            <w:proofErr w:type="spellStart"/>
            <w:r w:rsidRPr="00AB391E">
              <w:rPr>
                <w:rFonts w:ascii="Times New Roman" w:hAnsi="Times New Roman" w:cs="Times New Roman"/>
                <w:sz w:val="24"/>
                <w:szCs w:val="24"/>
                <w:lang w:eastAsia="ja-JP"/>
              </w:rPr>
              <w:t>Cas</w:t>
            </w:r>
            <w:proofErr w:type="spellEnd"/>
          </w:p>
        </w:tc>
        <w:tc>
          <w:tcPr>
            <w:tcW w:w="218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South America</w:t>
            </w:r>
          </w:p>
        </w:tc>
        <w:tc>
          <w:tcPr>
            <w:tcW w:w="1719"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103.87</w:t>
            </w:r>
          </w:p>
        </w:tc>
      </w:tr>
      <w:tr w:rsidR="00F24519" w:rsidRPr="00AB391E" w:rsidTr="00427D82">
        <w:tc>
          <w:tcPr>
            <w:tcW w:w="206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San Sal </w:t>
            </w:r>
            <w:proofErr w:type="spellStart"/>
            <w:r w:rsidRPr="00AB391E">
              <w:rPr>
                <w:rFonts w:ascii="Times New Roman" w:hAnsi="Times New Roman" w:cs="Times New Roman"/>
                <w:sz w:val="24"/>
                <w:szCs w:val="24"/>
                <w:lang w:eastAsia="ja-JP"/>
              </w:rPr>
              <w:t>Vador</w:t>
            </w:r>
            <w:proofErr w:type="spellEnd"/>
          </w:p>
        </w:tc>
        <w:tc>
          <w:tcPr>
            <w:tcW w:w="218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South America</w:t>
            </w:r>
          </w:p>
        </w:tc>
        <w:tc>
          <w:tcPr>
            <w:tcW w:w="1719"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35.67</w:t>
            </w:r>
          </w:p>
        </w:tc>
      </w:tr>
      <w:tr w:rsidR="00F24519" w:rsidRPr="00AB391E" w:rsidTr="00427D82">
        <w:tc>
          <w:tcPr>
            <w:tcW w:w="206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Managua</w:t>
            </w:r>
          </w:p>
        </w:tc>
        <w:tc>
          <w:tcPr>
            <w:tcW w:w="218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South America</w:t>
            </w:r>
          </w:p>
        </w:tc>
        <w:tc>
          <w:tcPr>
            <w:tcW w:w="1719"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80.81</w:t>
            </w:r>
          </w:p>
        </w:tc>
      </w:tr>
      <w:tr w:rsidR="00F24519" w:rsidRPr="00AB391E" w:rsidTr="00427D82">
        <w:tc>
          <w:tcPr>
            <w:tcW w:w="2061" w:type="dxa"/>
          </w:tcPr>
          <w:p w:rsidR="00F24519" w:rsidRPr="00AB391E" w:rsidRDefault="00F24519" w:rsidP="00427D82">
            <w:pPr>
              <w:jc w:val="both"/>
              <w:rPr>
                <w:rFonts w:ascii="Times New Roman" w:hAnsi="Times New Roman" w:cs="Times New Roman"/>
                <w:sz w:val="24"/>
                <w:szCs w:val="24"/>
                <w:lang w:eastAsia="ja-JP"/>
              </w:rPr>
            </w:pPr>
            <w:proofErr w:type="spellStart"/>
            <w:r w:rsidRPr="00AB391E">
              <w:rPr>
                <w:rFonts w:ascii="Times New Roman" w:hAnsi="Times New Roman" w:cs="Times New Roman"/>
                <w:sz w:val="24"/>
                <w:szCs w:val="24"/>
                <w:lang w:eastAsia="ja-JP"/>
              </w:rPr>
              <w:t>Singapur</w:t>
            </w:r>
            <w:proofErr w:type="spellEnd"/>
          </w:p>
        </w:tc>
        <w:tc>
          <w:tcPr>
            <w:tcW w:w="218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Asia</w:t>
            </w:r>
          </w:p>
        </w:tc>
        <w:tc>
          <w:tcPr>
            <w:tcW w:w="1719"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85.56</w:t>
            </w:r>
          </w:p>
        </w:tc>
      </w:tr>
      <w:tr w:rsidR="00F24519" w:rsidRPr="00AB391E" w:rsidTr="00427D82">
        <w:tc>
          <w:tcPr>
            <w:tcW w:w="206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Tokyo</w:t>
            </w:r>
          </w:p>
        </w:tc>
        <w:tc>
          <w:tcPr>
            <w:tcW w:w="218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Asia</w:t>
            </w:r>
          </w:p>
        </w:tc>
        <w:tc>
          <w:tcPr>
            <w:tcW w:w="1719"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160</w:t>
            </w:r>
          </w:p>
        </w:tc>
      </w:tr>
      <w:tr w:rsidR="00F24519" w:rsidRPr="00AB391E" w:rsidTr="00427D82">
        <w:tc>
          <w:tcPr>
            <w:tcW w:w="206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Kobe</w:t>
            </w:r>
          </w:p>
        </w:tc>
        <w:tc>
          <w:tcPr>
            <w:tcW w:w="218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Asia</w:t>
            </w:r>
          </w:p>
        </w:tc>
        <w:tc>
          <w:tcPr>
            <w:tcW w:w="1719"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80</w:t>
            </w:r>
          </w:p>
        </w:tc>
      </w:tr>
      <w:tr w:rsidR="00F24519" w:rsidRPr="00AB391E" w:rsidTr="00427D82">
        <w:tc>
          <w:tcPr>
            <w:tcW w:w="206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Yokohama</w:t>
            </w:r>
          </w:p>
        </w:tc>
        <w:tc>
          <w:tcPr>
            <w:tcW w:w="218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Asia</w:t>
            </w:r>
          </w:p>
        </w:tc>
        <w:tc>
          <w:tcPr>
            <w:tcW w:w="1719"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76</w:t>
            </w:r>
          </w:p>
        </w:tc>
      </w:tr>
      <w:tr w:rsidR="00F24519" w:rsidRPr="00AB391E" w:rsidTr="00427D82">
        <w:tc>
          <w:tcPr>
            <w:tcW w:w="206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Osaka</w:t>
            </w:r>
          </w:p>
        </w:tc>
        <w:tc>
          <w:tcPr>
            <w:tcW w:w="218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Asia</w:t>
            </w:r>
          </w:p>
        </w:tc>
        <w:tc>
          <w:tcPr>
            <w:tcW w:w="1719"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55.34</w:t>
            </w:r>
          </w:p>
        </w:tc>
      </w:tr>
      <w:tr w:rsidR="00F24519" w:rsidRPr="00AB391E" w:rsidTr="00427D82">
        <w:tc>
          <w:tcPr>
            <w:tcW w:w="206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Dushanbe</w:t>
            </w:r>
          </w:p>
        </w:tc>
        <w:tc>
          <w:tcPr>
            <w:tcW w:w="218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Asia</w:t>
            </w:r>
          </w:p>
        </w:tc>
        <w:tc>
          <w:tcPr>
            <w:tcW w:w="1719"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63.44</w:t>
            </w:r>
          </w:p>
        </w:tc>
      </w:tr>
      <w:tr w:rsidR="00F24519" w:rsidRPr="00AB391E" w:rsidTr="00427D82">
        <w:tc>
          <w:tcPr>
            <w:tcW w:w="206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Dhaka</w:t>
            </w:r>
          </w:p>
        </w:tc>
        <w:tc>
          <w:tcPr>
            <w:tcW w:w="218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Asia</w:t>
            </w:r>
          </w:p>
        </w:tc>
        <w:tc>
          <w:tcPr>
            <w:tcW w:w="1719"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82</w:t>
            </w:r>
          </w:p>
        </w:tc>
      </w:tr>
      <w:tr w:rsidR="00F24519" w:rsidRPr="00AB391E" w:rsidTr="00427D82">
        <w:tc>
          <w:tcPr>
            <w:tcW w:w="2061" w:type="dxa"/>
          </w:tcPr>
          <w:p w:rsidR="00F24519" w:rsidRPr="00AB391E" w:rsidRDefault="00F24519" w:rsidP="00427D82">
            <w:pPr>
              <w:jc w:val="both"/>
              <w:rPr>
                <w:rFonts w:ascii="Times New Roman" w:hAnsi="Times New Roman" w:cs="Times New Roman"/>
                <w:sz w:val="24"/>
                <w:szCs w:val="24"/>
                <w:lang w:eastAsia="ja-JP"/>
              </w:rPr>
            </w:pPr>
            <w:proofErr w:type="spellStart"/>
            <w:r w:rsidRPr="00AB391E">
              <w:rPr>
                <w:rFonts w:ascii="Times New Roman" w:hAnsi="Times New Roman" w:cs="Times New Roman"/>
                <w:sz w:val="24"/>
                <w:szCs w:val="24"/>
                <w:lang w:eastAsia="ja-JP"/>
              </w:rPr>
              <w:t>Ashkabad</w:t>
            </w:r>
            <w:proofErr w:type="spellEnd"/>
          </w:p>
        </w:tc>
        <w:tc>
          <w:tcPr>
            <w:tcW w:w="218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Asia</w:t>
            </w:r>
          </w:p>
        </w:tc>
        <w:tc>
          <w:tcPr>
            <w:tcW w:w="1719"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125</w:t>
            </w:r>
          </w:p>
        </w:tc>
      </w:tr>
      <w:tr w:rsidR="00F24519" w:rsidRPr="00AB391E" w:rsidTr="00427D82">
        <w:tc>
          <w:tcPr>
            <w:tcW w:w="206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Bishkek</w:t>
            </w:r>
          </w:p>
        </w:tc>
        <w:tc>
          <w:tcPr>
            <w:tcW w:w="218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Asia</w:t>
            </w:r>
          </w:p>
        </w:tc>
        <w:tc>
          <w:tcPr>
            <w:tcW w:w="1719"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60.6</w:t>
            </w:r>
          </w:p>
        </w:tc>
      </w:tr>
      <w:tr w:rsidR="00F24519" w:rsidRPr="00AB391E" w:rsidTr="00427D82">
        <w:tc>
          <w:tcPr>
            <w:tcW w:w="206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Tashkent</w:t>
            </w:r>
          </w:p>
        </w:tc>
        <w:tc>
          <w:tcPr>
            <w:tcW w:w="218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Asia</w:t>
            </w:r>
          </w:p>
        </w:tc>
        <w:tc>
          <w:tcPr>
            <w:tcW w:w="1719"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90</w:t>
            </w:r>
          </w:p>
        </w:tc>
      </w:tr>
      <w:tr w:rsidR="00F24519" w:rsidRPr="00AB391E" w:rsidTr="00427D82">
        <w:tc>
          <w:tcPr>
            <w:tcW w:w="206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Auckland</w:t>
            </w:r>
          </w:p>
        </w:tc>
        <w:tc>
          <w:tcPr>
            <w:tcW w:w="218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New Zealand</w:t>
            </w:r>
          </w:p>
        </w:tc>
        <w:tc>
          <w:tcPr>
            <w:tcW w:w="1719"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285.45</w:t>
            </w:r>
          </w:p>
        </w:tc>
      </w:tr>
      <w:tr w:rsidR="00F24519" w:rsidRPr="00AB391E" w:rsidTr="00427D82">
        <w:tc>
          <w:tcPr>
            <w:tcW w:w="206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Sydney</w:t>
            </w:r>
          </w:p>
        </w:tc>
        <w:tc>
          <w:tcPr>
            <w:tcW w:w="218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Australia</w:t>
            </w:r>
          </w:p>
        </w:tc>
        <w:tc>
          <w:tcPr>
            <w:tcW w:w="1719"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107.58</w:t>
            </w:r>
          </w:p>
        </w:tc>
      </w:tr>
      <w:tr w:rsidR="00F24519" w:rsidRPr="00AB391E" w:rsidTr="00427D82">
        <w:tc>
          <w:tcPr>
            <w:tcW w:w="206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Wellington</w:t>
            </w:r>
          </w:p>
        </w:tc>
        <w:tc>
          <w:tcPr>
            <w:tcW w:w="218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New Zealand</w:t>
            </w:r>
          </w:p>
        </w:tc>
        <w:tc>
          <w:tcPr>
            <w:tcW w:w="1719"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250</w:t>
            </w:r>
          </w:p>
        </w:tc>
      </w:tr>
      <w:tr w:rsidR="00F24519" w:rsidRPr="00AB391E" w:rsidTr="00427D82">
        <w:tc>
          <w:tcPr>
            <w:tcW w:w="206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Dubai</w:t>
            </w:r>
          </w:p>
        </w:tc>
        <w:tc>
          <w:tcPr>
            <w:tcW w:w="218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UAE</w:t>
            </w:r>
          </w:p>
        </w:tc>
        <w:tc>
          <w:tcPr>
            <w:tcW w:w="1719"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175.43</w:t>
            </w:r>
          </w:p>
        </w:tc>
      </w:tr>
      <w:tr w:rsidR="00F24519" w:rsidRPr="00AB391E" w:rsidTr="00427D82">
        <w:tc>
          <w:tcPr>
            <w:tcW w:w="206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Abu Dhabi</w:t>
            </w:r>
          </w:p>
        </w:tc>
        <w:tc>
          <w:tcPr>
            <w:tcW w:w="218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UAE</w:t>
            </w:r>
          </w:p>
        </w:tc>
        <w:tc>
          <w:tcPr>
            <w:tcW w:w="1719"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209</w:t>
            </w:r>
          </w:p>
        </w:tc>
      </w:tr>
      <w:tr w:rsidR="00F24519" w:rsidRPr="00AB391E" w:rsidTr="00427D82">
        <w:tc>
          <w:tcPr>
            <w:tcW w:w="206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Port Louis</w:t>
            </w:r>
          </w:p>
        </w:tc>
        <w:tc>
          <w:tcPr>
            <w:tcW w:w="2181" w:type="dxa"/>
          </w:tcPr>
          <w:p w:rsidR="00F24519" w:rsidRPr="00AB391E" w:rsidRDefault="00F24519" w:rsidP="00427D82">
            <w:pPr>
              <w:jc w:val="both"/>
              <w:rPr>
                <w:rFonts w:ascii="Times New Roman" w:hAnsi="Times New Roman" w:cs="Times New Roman"/>
                <w:sz w:val="24"/>
                <w:szCs w:val="24"/>
                <w:lang w:eastAsia="ja-JP"/>
              </w:rPr>
            </w:pPr>
            <w:proofErr w:type="spellStart"/>
            <w:r w:rsidRPr="00AB391E">
              <w:rPr>
                <w:rFonts w:ascii="Times New Roman" w:hAnsi="Times New Roman" w:cs="Times New Roman"/>
                <w:sz w:val="24"/>
                <w:szCs w:val="24"/>
                <w:lang w:eastAsia="ja-JP"/>
              </w:rPr>
              <w:t>Mauritus</w:t>
            </w:r>
            <w:proofErr w:type="spellEnd"/>
          </w:p>
        </w:tc>
        <w:tc>
          <w:tcPr>
            <w:tcW w:w="1719"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65.8</w:t>
            </w:r>
          </w:p>
        </w:tc>
      </w:tr>
      <w:tr w:rsidR="00F24519" w:rsidRPr="00AB391E" w:rsidTr="00427D82">
        <w:tc>
          <w:tcPr>
            <w:tcW w:w="206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Durban</w:t>
            </w:r>
          </w:p>
        </w:tc>
        <w:tc>
          <w:tcPr>
            <w:tcW w:w="218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Africa</w:t>
            </w:r>
          </w:p>
        </w:tc>
        <w:tc>
          <w:tcPr>
            <w:tcW w:w="1719"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69.63</w:t>
            </w:r>
          </w:p>
        </w:tc>
      </w:tr>
      <w:tr w:rsidR="00F24519" w:rsidRPr="00AB391E" w:rsidTr="00427D82">
        <w:tc>
          <w:tcPr>
            <w:tcW w:w="206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Cape Town</w:t>
            </w:r>
          </w:p>
        </w:tc>
        <w:tc>
          <w:tcPr>
            <w:tcW w:w="218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Africa</w:t>
            </w:r>
          </w:p>
        </w:tc>
        <w:tc>
          <w:tcPr>
            <w:tcW w:w="1719"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407.88</w:t>
            </w:r>
          </w:p>
        </w:tc>
      </w:tr>
      <w:tr w:rsidR="00F24519" w:rsidRPr="00AB391E" w:rsidTr="00427D82">
        <w:tc>
          <w:tcPr>
            <w:tcW w:w="206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Baghdad</w:t>
            </w:r>
          </w:p>
        </w:tc>
        <w:tc>
          <w:tcPr>
            <w:tcW w:w="218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Middle East</w:t>
            </w:r>
          </w:p>
        </w:tc>
        <w:tc>
          <w:tcPr>
            <w:tcW w:w="1719"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126.82</w:t>
            </w:r>
          </w:p>
        </w:tc>
      </w:tr>
      <w:tr w:rsidR="00F24519" w:rsidRPr="00AB391E" w:rsidTr="00427D82">
        <w:tc>
          <w:tcPr>
            <w:tcW w:w="206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Bangui</w:t>
            </w:r>
          </w:p>
        </w:tc>
        <w:tc>
          <w:tcPr>
            <w:tcW w:w="218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Central African Republic</w:t>
            </w:r>
          </w:p>
        </w:tc>
        <w:tc>
          <w:tcPr>
            <w:tcW w:w="1719"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53.2</w:t>
            </w:r>
          </w:p>
        </w:tc>
      </w:tr>
      <w:tr w:rsidR="00F24519" w:rsidRPr="00AB391E" w:rsidTr="00427D82">
        <w:tc>
          <w:tcPr>
            <w:tcW w:w="2061" w:type="dxa"/>
          </w:tcPr>
          <w:p w:rsidR="00F24519" w:rsidRPr="00AB391E" w:rsidRDefault="00F24519" w:rsidP="00427D82">
            <w:pPr>
              <w:jc w:val="both"/>
              <w:rPr>
                <w:rFonts w:ascii="Times New Roman" w:hAnsi="Times New Roman" w:cs="Times New Roman"/>
                <w:sz w:val="24"/>
                <w:szCs w:val="24"/>
                <w:lang w:eastAsia="ja-JP"/>
              </w:rPr>
            </w:pPr>
            <w:proofErr w:type="spellStart"/>
            <w:r w:rsidRPr="00AB391E">
              <w:rPr>
                <w:rFonts w:ascii="Times New Roman" w:hAnsi="Times New Roman" w:cs="Times New Roman"/>
                <w:sz w:val="24"/>
                <w:szCs w:val="24"/>
                <w:lang w:eastAsia="ja-JP"/>
              </w:rPr>
              <w:t>N’DJamena</w:t>
            </w:r>
            <w:proofErr w:type="spellEnd"/>
          </w:p>
        </w:tc>
        <w:tc>
          <w:tcPr>
            <w:tcW w:w="218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Chad</w:t>
            </w:r>
          </w:p>
          <w:p w:rsidR="00F24519" w:rsidRPr="00AB391E" w:rsidRDefault="00F24519" w:rsidP="00427D82">
            <w:pPr>
              <w:jc w:val="both"/>
              <w:rPr>
                <w:rFonts w:ascii="Times New Roman" w:hAnsi="Times New Roman" w:cs="Times New Roman"/>
                <w:sz w:val="24"/>
                <w:szCs w:val="24"/>
                <w:lang w:eastAsia="ja-JP"/>
              </w:rPr>
            </w:pPr>
          </w:p>
        </w:tc>
        <w:tc>
          <w:tcPr>
            <w:tcW w:w="1719"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58.58</w:t>
            </w:r>
          </w:p>
        </w:tc>
      </w:tr>
      <w:tr w:rsidR="00F24519" w:rsidRPr="00AB391E" w:rsidTr="00427D82">
        <w:tc>
          <w:tcPr>
            <w:tcW w:w="206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Sana’a</w:t>
            </w:r>
          </w:p>
        </w:tc>
        <w:tc>
          <w:tcPr>
            <w:tcW w:w="218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Yemen Arab      Republic</w:t>
            </w:r>
          </w:p>
        </w:tc>
        <w:tc>
          <w:tcPr>
            <w:tcW w:w="1719"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84.73</w:t>
            </w:r>
          </w:p>
        </w:tc>
      </w:tr>
      <w:tr w:rsidR="00F24519" w:rsidRPr="00AB391E" w:rsidTr="00427D82">
        <w:tc>
          <w:tcPr>
            <w:tcW w:w="2061" w:type="dxa"/>
          </w:tcPr>
          <w:p w:rsidR="00F24519" w:rsidRPr="00AB391E" w:rsidRDefault="00F24519" w:rsidP="00427D82">
            <w:pPr>
              <w:jc w:val="both"/>
              <w:rPr>
                <w:rFonts w:ascii="Times New Roman" w:hAnsi="Times New Roman" w:cs="Times New Roman"/>
                <w:sz w:val="24"/>
                <w:szCs w:val="24"/>
                <w:lang w:eastAsia="ja-JP"/>
              </w:rPr>
            </w:pPr>
            <w:proofErr w:type="spellStart"/>
            <w:r w:rsidRPr="00AB391E">
              <w:rPr>
                <w:rFonts w:ascii="Times New Roman" w:hAnsi="Times New Roman" w:cs="Times New Roman"/>
                <w:sz w:val="24"/>
                <w:szCs w:val="24"/>
                <w:lang w:eastAsia="ja-JP"/>
              </w:rPr>
              <w:t>Brazaville</w:t>
            </w:r>
            <w:proofErr w:type="spellEnd"/>
          </w:p>
        </w:tc>
        <w:tc>
          <w:tcPr>
            <w:tcW w:w="218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Congo</w:t>
            </w:r>
          </w:p>
        </w:tc>
        <w:tc>
          <w:tcPr>
            <w:tcW w:w="1719"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80.78</w:t>
            </w:r>
          </w:p>
        </w:tc>
      </w:tr>
      <w:tr w:rsidR="00F24519" w:rsidRPr="00AB391E" w:rsidTr="00427D82">
        <w:tc>
          <w:tcPr>
            <w:tcW w:w="206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Vienna</w:t>
            </w:r>
          </w:p>
        </w:tc>
        <w:tc>
          <w:tcPr>
            <w:tcW w:w="218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Europe</w:t>
            </w:r>
          </w:p>
        </w:tc>
        <w:tc>
          <w:tcPr>
            <w:tcW w:w="1719"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106.55</w:t>
            </w:r>
          </w:p>
        </w:tc>
      </w:tr>
      <w:tr w:rsidR="00F24519" w:rsidRPr="00AB391E" w:rsidTr="00427D82">
        <w:tc>
          <w:tcPr>
            <w:tcW w:w="206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Zurich</w:t>
            </w:r>
          </w:p>
        </w:tc>
        <w:tc>
          <w:tcPr>
            <w:tcW w:w="218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Europe</w:t>
            </w:r>
          </w:p>
        </w:tc>
        <w:tc>
          <w:tcPr>
            <w:tcW w:w="1719"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52.01</w:t>
            </w:r>
          </w:p>
        </w:tc>
      </w:tr>
      <w:tr w:rsidR="00F24519" w:rsidRPr="00AB391E" w:rsidTr="00427D82">
        <w:tc>
          <w:tcPr>
            <w:tcW w:w="206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Munich</w:t>
            </w:r>
          </w:p>
        </w:tc>
        <w:tc>
          <w:tcPr>
            <w:tcW w:w="218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Europe</w:t>
            </w:r>
          </w:p>
        </w:tc>
        <w:tc>
          <w:tcPr>
            <w:tcW w:w="1719"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89.18</w:t>
            </w:r>
          </w:p>
        </w:tc>
      </w:tr>
      <w:tr w:rsidR="00F24519" w:rsidRPr="00AB391E" w:rsidTr="00427D82">
        <w:tc>
          <w:tcPr>
            <w:tcW w:w="206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Dusseldorf</w:t>
            </w:r>
          </w:p>
        </w:tc>
        <w:tc>
          <w:tcPr>
            <w:tcW w:w="218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Europe</w:t>
            </w:r>
          </w:p>
        </w:tc>
        <w:tc>
          <w:tcPr>
            <w:tcW w:w="1719"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99.53</w:t>
            </w:r>
          </w:p>
        </w:tc>
      </w:tr>
      <w:tr w:rsidR="00F24519" w:rsidRPr="00AB391E" w:rsidTr="00427D82">
        <w:tc>
          <w:tcPr>
            <w:tcW w:w="206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Frankfurt</w:t>
            </w:r>
          </w:p>
        </w:tc>
        <w:tc>
          <w:tcPr>
            <w:tcW w:w="218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Europe</w:t>
            </w:r>
          </w:p>
        </w:tc>
        <w:tc>
          <w:tcPr>
            <w:tcW w:w="1719"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111.37</w:t>
            </w:r>
          </w:p>
        </w:tc>
      </w:tr>
      <w:tr w:rsidR="00F24519" w:rsidRPr="00AB391E" w:rsidTr="00427D82">
        <w:tc>
          <w:tcPr>
            <w:tcW w:w="2061" w:type="dxa"/>
          </w:tcPr>
          <w:p w:rsidR="00F24519" w:rsidRPr="00AB391E" w:rsidRDefault="00F24519" w:rsidP="00427D82">
            <w:pPr>
              <w:jc w:val="both"/>
              <w:rPr>
                <w:rFonts w:ascii="Times New Roman" w:hAnsi="Times New Roman" w:cs="Times New Roman"/>
                <w:sz w:val="24"/>
                <w:szCs w:val="24"/>
                <w:lang w:eastAsia="ja-JP"/>
              </w:rPr>
            </w:pPr>
            <w:proofErr w:type="spellStart"/>
            <w:r w:rsidRPr="00AB391E">
              <w:rPr>
                <w:rFonts w:ascii="Times New Roman" w:hAnsi="Times New Roman" w:cs="Times New Roman"/>
                <w:sz w:val="24"/>
                <w:szCs w:val="24"/>
                <w:lang w:eastAsia="ja-JP"/>
              </w:rPr>
              <w:t>Tiblisi</w:t>
            </w:r>
            <w:proofErr w:type="spellEnd"/>
          </w:p>
        </w:tc>
        <w:tc>
          <w:tcPr>
            <w:tcW w:w="218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Europe</w:t>
            </w:r>
          </w:p>
        </w:tc>
        <w:tc>
          <w:tcPr>
            <w:tcW w:w="1719"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115.97</w:t>
            </w:r>
          </w:p>
        </w:tc>
      </w:tr>
      <w:tr w:rsidR="00F24519" w:rsidRPr="00AB391E" w:rsidTr="00427D82">
        <w:tc>
          <w:tcPr>
            <w:tcW w:w="206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Minsk</w:t>
            </w:r>
          </w:p>
        </w:tc>
        <w:tc>
          <w:tcPr>
            <w:tcW w:w="218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Europe</w:t>
            </w:r>
          </w:p>
        </w:tc>
        <w:tc>
          <w:tcPr>
            <w:tcW w:w="1719"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55.38</w:t>
            </w:r>
          </w:p>
        </w:tc>
      </w:tr>
      <w:tr w:rsidR="00F24519" w:rsidRPr="00AB391E" w:rsidTr="00427D82">
        <w:tc>
          <w:tcPr>
            <w:tcW w:w="206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Yerevan</w:t>
            </w:r>
          </w:p>
        </w:tc>
        <w:tc>
          <w:tcPr>
            <w:tcW w:w="218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Europe</w:t>
            </w:r>
          </w:p>
        </w:tc>
        <w:tc>
          <w:tcPr>
            <w:tcW w:w="1719"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109.17</w:t>
            </w:r>
          </w:p>
        </w:tc>
      </w:tr>
      <w:tr w:rsidR="00F24519" w:rsidRPr="00AB391E" w:rsidTr="00427D82">
        <w:tc>
          <w:tcPr>
            <w:tcW w:w="206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Tirana</w:t>
            </w:r>
          </w:p>
        </w:tc>
        <w:tc>
          <w:tcPr>
            <w:tcW w:w="218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Europe</w:t>
            </w:r>
          </w:p>
        </w:tc>
        <w:tc>
          <w:tcPr>
            <w:tcW w:w="1719"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37.22</w:t>
            </w:r>
          </w:p>
        </w:tc>
      </w:tr>
      <w:tr w:rsidR="00F24519" w:rsidRPr="00AB391E" w:rsidTr="00427D82">
        <w:tc>
          <w:tcPr>
            <w:tcW w:w="206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Saint Petersburg</w:t>
            </w:r>
          </w:p>
        </w:tc>
        <w:tc>
          <w:tcPr>
            <w:tcW w:w="2181"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Europe</w:t>
            </w:r>
          </w:p>
        </w:tc>
        <w:tc>
          <w:tcPr>
            <w:tcW w:w="1719"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48.06</w:t>
            </w:r>
          </w:p>
        </w:tc>
      </w:tr>
    </w:tbl>
    <w:p w:rsidR="00F24519" w:rsidRPr="00AE7E7B" w:rsidRDefault="00F24519" w:rsidP="00F24519">
      <w:pPr>
        <w:jc w:val="both"/>
        <w:rPr>
          <w:rFonts w:ascii="Times New Roman" w:eastAsiaTheme="minorEastAsia" w:hAnsi="Times New Roman" w:cs="Times New Roman"/>
          <w:sz w:val="18"/>
          <w:szCs w:val="24"/>
          <w:lang w:eastAsia="ja-JP"/>
        </w:rPr>
      </w:pPr>
    </w:p>
    <w:p w:rsidR="00AE7E7B" w:rsidRPr="00AB391E" w:rsidRDefault="00AE7E7B" w:rsidP="00AE7E7B">
      <w:pPr>
        <w:jc w:val="center"/>
        <w:rPr>
          <w:rFonts w:ascii="Times New Roman" w:eastAsiaTheme="minorEastAsia" w:hAnsi="Times New Roman" w:cs="Times New Roman"/>
          <w:sz w:val="24"/>
          <w:szCs w:val="24"/>
          <w:lang w:eastAsia="ja-JP"/>
        </w:rPr>
      </w:pPr>
      <w:r>
        <w:rPr>
          <w:rFonts w:ascii="Times New Roman" w:eastAsiaTheme="minorEastAsia" w:hAnsi="Times New Roman" w:cs="Times New Roman"/>
          <w:sz w:val="24"/>
          <w:szCs w:val="24"/>
          <w:lang w:eastAsia="ja-JP"/>
        </w:rPr>
        <w:t>50</w:t>
      </w:r>
    </w:p>
    <w:p w:rsidR="00F24519" w:rsidRPr="00AB391E" w:rsidRDefault="00F24519" w:rsidP="00F24519">
      <w:pPr>
        <w:jc w:val="both"/>
        <w:rPr>
          <w:rFonts w:ascii="Times New Roman" w:eastAsiaTheme="minorEastAsia" w:hAnsi="Times New Roman" w:cs="Times New Roman"/>
          <w:sz w:val="24"/>
          <w:szCs w:val="24"/>
          <w:lang w:eastAsia="ja-JP"/>
        </w:rPr>
      </w:pPr>
      <w:proofErr w:type="gramStart"/>
      <w:r w:rsidRPr="00AB391E">
        <w:rPr>
          <w:rFonts w:ascii="Times New Roman" w:eastAsiaTheme="minorEastAsia" w:hAnsi="Times New Roman" w:cs="Times New Roman"/>
          <w:sz w:val="24"/>
          <w:szCs w:val="24"/>
          <w:lang w:eastAsia="ja-JP"/>
        </w:rPr>
        <w:lastRenderedPageBreak/>
        <w:t>Table :</w:t>
      </w:r>
      <w:proofErr w:type="gramEnd"/>
      <w:r w:rsidRPr="00AB391E">
        <w:rPr>
          <w:rFonts w:ascii="Times New Roman" w:eastAsiaTheme="minorEastAsia" w:hAnsi="Times New Roman" w:cs="Times New Roman"/>
          <w:sz w:val="24"/>
          <w:szCs w:val="24"/>
          <w:lang w:eastAsia="ja-JP"/>
        </w:rPr>
        <w:t xml:space="preserve"> 4.56  Top 5 cities of  North America/USA</w:t>
      </w:r>
    </w:p>
    <w:tbl>
      <w:tblPr>
        <w:tblStyle w:val="TableGrid3"/>
        <w:tblW w:w="0" w:type="auto"/>
        <w:tblLook w:val="04A0"/>
      </w:tblPr>
      <w:tblGrid>
        <w:gridCol w:w="2970"/>
        <w:gridCol w:w="2944"/>
        <w:gridCol w:w="2942"/>
      </w:tblGrid>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City</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Region</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Ranking </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Vancouver</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North America</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Ottawa</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North America</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5</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Toronto</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North America</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4</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Montreal</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North America</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San Francisco</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United States</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w:t>
            </w:r>
          </w:p>
        </w:tc>
      </w:tr>
    </w:tbl>
    <w:p w:rsidR="00F24519" w:rsidRPr="00AE7E7B" w:rsidRDefault="00F24519" w:rsidP="00F24519">
      <w:pPr>
        <w:jc w:val="both"/>
        <w:rPr>
          <w:rFonts w:ascii="Times New Roman" w:eastAsiaTheme="minorEastAsia" w:hAnsi="Times New Roman" w:cs="Times New Roman"/>
          <w:sz w:val="2"/>
          <w:szCs w:val="24"/>
          <w:lang w:eastAsia="ja-JP"/>
        </w:rPr>
      </w:pPr>
    </w:p>
    <w:p w:rsidR="00F24519" w:rsidRPr="00AB391E" w:rsidRDefault="00F24519" w:rsidP="00F24519">
      <w:pPr>
        <w:jc w:val="both"/>
        <w:rPr>
          <w:rFonts w:ascii="Times New Roman" w:eastAsiaTheme="minorEastAsia" w:hAnsi="Times New Roman" w:cs="Times New Roman"/>
          <w:sz w:val="24"/>
          <w:szCs w:val="24"/>
          <w:lang w:eastAsia="ja-JP"/>
        </w:rPr>
      </w:pPr>
      <w:r w:rsidRPr="00AB391E">
        <w:rPr>
          <w:rFonts w:ascii="Times New Roman" w:eastAsiaTheme="minorEastAsia" w:hAnsi="Times New Roman" w:cs="Times New Roman"/>
          <w:sz w:val="24"/>
          <w:szCs w:val="24"/>
          <w:lang w:eastAsia="ja-JP"/>
        </w:rPr>
        <w:t xml:space="preserve">Table </w:t>
      </w:r>
      <w:proofErr w:type="gramStart"/>
      <w:r w:rsidRPr="00AB391E">
        <w:rPr>
          <w:rFonts w:ascii="Times New Roman" w:eastAsiaTheme="minorEastAsia" w:hAnsi="Times New Roman" w:cs="Times New Roman"/>
          <w:sz w:val="24"/>
          <w:szCs w:val="24"/>
          <w:lang w:eastAsia="ja-JP"/>
        </w:rPr>
        <w:t>4.57  Bottom</w:t>
      </w:r>
      <w:proofErr w:type="gramEnd"/>
      <w:r w:rsidRPr="00AB391E">
        <w:rPr>
          <w:rFonts w:ascii="Times New Roman" w:eastAsiaTheme="minorEastAsia" w:hAnsi="Times New Roman" w:cs="Times New Roman"/>
          <w:sz w:val="24"/>
          <w:szCs w:val="24"/>
          <w:lang w:eastAsia="ja-JP"/>
        </w:rPr>
        <w:t xml:space="preserve"> 5 cities of  North America/USA</w:t>
      </w:r>
    </w:p>
    <w:tbl>
      <w:tblPr>
        <w:tblStyle w:val="TableGrid3"/>
        <w:tblW w:w="0" w:type="auto"/>
        <w:tblLook w:val="04A0"/>
      </w:tblPr>
      <w:tblGrid>
        <w:gridCol w:w="2957"/>
        <w:gridCol w:w="2943"/>
        <w:gridCol w:w="2956"/>
      </w:tblGrid>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City</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Region</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Ranking </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Mexico City</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United States</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4</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Detroit</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United States</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ST Louis</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United States</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Houston</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United States</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Miami</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United States</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5</w:t>
            </w:r>
          </w:p>
        </w:tc>
      </w:tr>
    </w:tbl>
    <w:p w:rsidR="00F24519" w:rsidRPr="00AE7E7B" w:rsidRDefault="00F24519" w:rsidP="00F24519">
      <w:pPr>
        <w:jc w:val="both"/>
        <w:rPr>
          <w:rFonts w:ascii="Times New Roman" w:eastAsiaTheme="minorEastAsia" w:hAnsi="Times New Roman" w:cs="Times New Roman"/>
          <w:sz w:val="2"/>
          <w:szCs w:val="24"/>
          <w:lang w:eastAsia="ja-JP"/>
        </w:rPr>
      </w:pPr>
    </w:p>
    <w:p w:rsidR="00F24519" w:rsidRPr="00AB391E" w:rsidRDefault="00F24519" w:rsidP="00F24519">
      <w:pPr>
        <w:jc w:val="both"/>
        <w:rPr>
          <w:rFonts w:ascii="Times New Roman" w:eastAsiaTheme="minorEastAsia" w:hAnsi="Times New Roman" w:cs="Times New Roman"/>
          <w:sz w:val="24"/>
          <w:szCs w:val="24"/>
          <w:lang w:eastAsia="ja-JP"/>
        </w:rPr>
      </w:pPr>
      <w:r w:rsidRPr="00AB391E">
        <w:rPr>
          <w:rFonts w:ascii="Times New Roman" w:eastAsiaTheme="minorEastAsia" w:hAnsi="Times New Roman" w:cs="Times New Roman"/>
          <w:sz w:val="24"/>
          <w:szCs w:val="24"/>
          <w:lang w:eastAsia="ja-JP"/>
        </w:rPr>
        <w:t xml:space="preserve">Table 4.58 Top 5 cities </w:t>
      </w:r>
      <w:proofErr w:type="gramStart"/>
      <w:r w:rsidRPr="00AB391E">
        <w:rPr>
          <w:rFonts w:ascii="Times New Roman" w:eastAsiaTheme="minorEastAsia" w:hAnsi="Times New Roman" w:cs="Times New Roman"/>
          <w:sz w:val="24"/>
          <w:szCs w:val="24"/>
          <w:lang w:eastAsia="ja-JP"/>
        </w:rPr>
        <w:t>of  South</w:t>
      </w:r>
      <w:proofErr w:type="gramEnd"/>
      <w:r w:rsidRPr="00AB391E">
        <w:rPr>
          <w:rFonts w:ascii="Times New Roman" w:eastAsiaTheme="minorEastAsia" w:hAnsi="Times New Roman" w:cs="Times New Roman"/>
          <w:sz w:val="24"/>
          <w:szCs w:val="24"/>
          <w:lang w:eastAsia="ja-JP"/>
        </w:rPr>
        <w:t xml:space="preserve"> America</w:t>
      </w:r>
    </w:p>
    <w:tbl>
      <w:tblPr>
        <w:tblStyle w:val="TableGrid3"/>
        <w:tblW w:w="0" w:type="auto"/>
        <w:tblLook w:val="04A0"/>
      </w:tblPr>
      <w:tblGrid>
        <w:gridCol w:w="2953"/>
        <w:gridCol w:w="2952"/>
        <w:gridCol w:w="2951"/>
      </w:tblGrid>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City</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Region</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Ranking </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Point-A-</w:t>
            </w:r>
            <w:proofErr w:type="spellStart"/>
            <w:r w:rsidRPr="00AB391E">
              <w:rPr>
                <w:rFonts w:ascii="Times New Roman" w:hAnsi="Times New Roman" w:cs="Times New Roman"/>
                <w:sz w:val="24"/>
                <w:szCs w:val="24"/>
                <w:lang w:eastAsia="ja-JP"/>
              </w:rPr>
              <w:t>Pitre</w:t>
            </w:r>
            <w:proofErr w:type="spellEnd"/>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South America</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San Juan</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South America</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Monte Video</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South America</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5</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Buenos Aires</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South America</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Santiago</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South America</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4</w:t>
            </w:r>
          </w:p>
        </w:tc>
      </w:tr>
    </w:tbl>
    <w:p w:rsidR="00F24519" w:rsidRPr="00AE7E7B" w:rsidRDefault="00F24519" w:rsidP="00F24519">
      <w:pPr>
        <w:jc w:val="both"/>
        <w:rPr>
          <w:rFonts w:ascii="Times New Roman" w:eastAsiaTheme="minorEastAsia" w:hAnsi="Times New Roman" w:cs="Times New Roman"/>
          <w:sz w:val="2"/>
          <w:szCs w:val="24"/>
          <w:lang w:eastAsia="ja-JP"/>
        </w:rPr>
      </w:pPr>
    </w:p>
    <w:p w:rsidR="00F24519" w:rsidRPr="00AB391E" w:rsidRDefault="00F24519" w:rsidP="00F24519">
      <w:pPr>
        <w:jc w:val="both"/>
        <w:rPr>
          <w:rFonts w:ascii="Times New Roman" w:eastAsiaTheme="minorEastAsia" w:hAnsi="Times New Roman" w:cs="Times New Roman"/>
          <w:sz w:val="24"/>
          <w:szCs w:val="24"/>
          <w:lang w:eastAsia="ja-JP"/>
        </w:rPr>
      </w:pPr>
      <w:r w:rsidRPr="00AB391E">
        <w:rPr>
          <w:rFonts w:ascii="Times New Roman" w:eastAsiaTheme="minorEastAsia" w:hAnsi="Times New Roman" w:cs="Times New Roman"/>
          <w:sz w:val="24"/>
          <w:szCs w:val="24"/>
          <w:lang w:eastAsia="ja-JP"/>
        </w:rPr>
        <w:t xml:space="preserve">Table </w:t>
      </w:r>
      <w:proofErr w:type="gramStart"/>
      <w:r w:rsidRPr="00AB391E">
        <w:rPr>
          <w:rFonts w:ascii="Times New Roman" w:eastAsiaTheme="minorEastAsia" w:hAnsi="Times New Roman" w:cs="Times New Roman"/>
          <w:sz w:val="24"/>
          <w:szCs w:val="24"/>
          <w:lang w:eastAsia="ja-JP"/>
        </w:rPr>
        <w:t>4.59  Bottom</w:t>
      </w:r>
      <w:proofErr w:type="gramEnd"/>
      <w:r w:rsidRPr="00AB391E">
        <w:rPr>
          <w:rFonts w:ascii="Times New Roman" w:eastAsiaTheme="minorEastAsia" w:hAnsi="Times New Roman" w:cs="Times New Roman"/>
          <w:sz w:val="24"/>
          <w:szCs w:val="24"/>
          <w:lang w:eastAsia="ja-JP"/>
        </w:rPr>
        <w:t xml:space="preserve"> 5 cities of  South America</w:t>
      </w:r>
    </w:p>
    <w:tbl>
      <w:tblPr>
        <w:tblStyle w:val="TableGrid3"/>
        <w:tblW w:w="0" w:type="auto"/>
        <w:tblLook w:val="04A0"/>
      </w:tblPr>
      <w:tblGrid>
        <w:gridCol w:w="2981"/>
        <w:gridCol w:w="2938"/>
        <w:gridCol w:w="2937"/>
      </w:tblGrid>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City</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Region</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Ranking </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Port Au Prince</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South America</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Tegucigalpa</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South America</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Cara </w:t>
            </w:r>
            <w:proofErr w:type="spellStart"/>
            <w:r w:rsidRPr="00AB391E">
              <w:rPr>
                <w:rFonts w:ascii="Times New Roman" w:hAnsi="Times New Roman" w:cs="Times New Roman"/>
                <w:sz w:val="24"/>
                <w:szCs w:val="24"/>
                <w:lang w:eastAsia="ja-JP"/>
              </w:rPr>
              <w:t>Cas</w:t>
            </w:r>
            <w:proofErr w:type="spellEnd"/>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South America</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San Sal </w:t>
            </w:r>
            <w:proofErr w:type="spellStart"/>
            <w:r w:rsidRPr="00AB391E">
              <w:rPr>
                <w:rFonts w:ascii="Times New Roman" w:hAnsi="Times New Roman" w:cs="Times New Roman"/>
                <w:sz w:val="24"/>
                <w:szCs w:val="24"/>
                <w:lang w:eastAsia="ja-JP"/>
              </w:rPr>
              <w:t>Vador</w:t>
            </w:r>
            <w:proofErr w:type="spellEnd"/>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South America</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5</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Managua</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South America</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4</w:t>
            </w:r>
          </w:p>
        </w:tc>
      </w:tr>
    </w:tbl>
    <w:p w:rsidR="00F24519" w:rsidRPr="00AE7E7B" w:rsidRDefault="00F24519" w:rsidP="00F24519">
      <w:pPr>
        <w:jc w:val="both"/>
        <w:rPr>
          <w:rFonts w:ascii="Times New Roman" w:eastAsiaTheme="minorEastAsia" w:hAnsi="Times New Roman" w:cs="Times New Roman"/>
          <w:sz w:val="2"/>
          <w:szCs w:val="24"/>
          <w:lang w:eastAsia="ja-JP"/>
        </w:rPr>
      </w:pPr>
    </w:p>
    <w:p w:rsidR="00F24519" w:rsidRPr="00AB391E" w:rsidRDefault="00F24519" w:rsidP="00F24519">
      <w:pPr>
        <w:jc w:val="both"/>
        <w:rPr>
          <w:rFonts w:ascii="Times New Roman" w:eastAsiaTheme="minorEastAsia" w:hAnsi="Times New Roman" w:cs="Times New Roman"/>
          <w:sz w:val="24"/>
          <w:szCs w:val="24"/>
          <w:lang w:eastAsia="ja-JP"/>
        </w:rPr>
      </w:pPr>
      <w:r w:rsidRPr="00AB391E">
        <w:rPr>
          <w:rFonts w:ascii="Times New Roman" w:eastAsiaTheme="minorEastAsia" w:hAnsi="Times New Roman" w:cs="Times New Roman"/>
          <w:sz w:val="24"/>
          <w:szCs w:val="24"/>
          <w:lang w:eastAsia="ja-JP"/>
        </w:rPr>
        <w:t>Table 4.60 Top 5 cities of Asia</w:t>
      </w:r>
    </w:p>
    <w:tbl>
      <w:tblPr>
        <w:tblStyle w:val="TableGrid3"/>
        <w:tblW w:w="0" w:type="auto"/>
        <w:tblLook w:val="04A0"/>
      </w:tblPr>
      <w:tblGrid>
        <w:gridCol w:w="2975"/>
        <w:gridCol w:w="2934"/>
        <w:gridCol w:w="2947"/>
      </w:tblGrid>
      <w:tr w:rsidR="00F24519" w:rsidRPr="00AB391E" w:rsidTr="00AE7E7B">
        <w:tc>
          <w:tcPr>
            <w:tcW w:w="2975"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City</w:t>
            </w:r>
          </w:p>
        </w:tc>
        <w:tc>
          <w:tcPr>
            <w:tcW w:w="2934"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Region</w:t>
            </w:r>
          </w:p>
        </w:tc>
        <w:tc>
          <w:tcPr>
            <w:tcW w:w="2947"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Ranking </w:t>
            </w:r>
          </w:p>
        </w:tc>
      </w:tr>
      <w:tr w:rsidR="00F24519" w:rsidRPr="00AB391E" w:rsidTr="00AE7E7B">
        <w:tc>
          <w:tcPr>
            <w:tcW w:w="2975" w:type="dxa"/>
          </w:tcPr>
          <w:p w:rsidR="00F24519" w:rsidRPr="00AB391E" w:rsidRDefault="00F24519" w:rsidP="00427D82">
            <w:pPr>
              <w:jc w:val="both"/>
              <w:rPr>
                <w:rFonts w:ascii="Times New Roman" w:hAnsi="Times New Roman" w:cs="Times New Roman"/>
                <w:sz w:val="24"/>
                <w:szCs w:val="24"/>
                <w:lang w:eastAsia="ja-JP"/>
              </w:rPr>
            </w:pPr>
            <w:proofErr w:type="spellStart"/>
            <w:r w:rsidRPr="00AB391E">
              <w:rPr>
                <w:rFonts w:ascii="Times New Roman" w:hAnsi="Times New Roman" w:cs="Times New Roman"/>
                <w:sz w:val="24"/>
                <w:szCs w:val="24"/>
                <w:lang w:eastAsia="ja-JP"/>
              </w:rPr>
              <w:t>Singapur</w:t>
            </w:r>
            <w:proofErr w:type="spellEnd"/>
          </w:p>
        </w:tc>
        <w:tc>
          <w:tcPr>
            <w:tcW w:w="2934"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Asia</w:t>
            </w:r>
          </w:p>
        </w:tc>
        <w:tc>
          <w:tcPr>
            <w:tcW w:w="2947"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4</w:t>
            </w:r>
          </w:p>
        </w:tc>
      </w:tr>
      <w:tr w:rsidR="00F24519" w:rsidRPr="00AB391E" w:rsidTr="00AE7E7B">
        <w:tc>
          <w:tcPr>
            <w:tcW w:w="2975"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Tokyo</w:t>
            </w:r>
          </w:p>
        </w:tc>
        <w:tc>
          <w:tcPr>
            <w:tcW w:w="2934"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Asia</w:t>
            </w:r>
          </w:p>
        </w:tc>
        <w:tc>
          <w:tcPr>
            <w:tcW w:w="2947"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5</w:t>
            </w:r>
          </w:p>
        </w:tc>
      </w:tr>
      <w:tr w:rsidR="00F24519" w:rsidRPr="00AB391E" w:rsidTr="00AE7E7B">
        <w:tc>
          <w:tcPr>
            <w:tcW w:w="2975"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Kobe</w:t>
            </w:r>
          </w:p>
        </w:tc>
        <w:tc>
          <w:tcPr>
            <w:tcW w:w="2934"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Asia</w:t>
            </w:r>
          </w:p>
        </w:tc>
        <w:tc>
          <w:tcPr>
            <w:tcW w:w="2947"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w:t>
            </w:r>
          </w:p>
        </w:tc>
      </w:tr>
      <w:tr w:rsidR="00F24519" w:rsidRPr="00AB391E" w:rsidTr="00AE7E7B">
        <w:tc>
          <w:tcPr>
            <w:tcW w:w="2975"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Yokohama</w:t>
            </w:r>
          </w:p>
        </w:tc>
        <w:tc>
          <w:tcPr>
            <w:tcW w:w="2934"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Asia</w:t>
            </w:r>
          </w:p>
        </w:tc>
        <w:tc>
          <w:tcPr>
            <w:tcW w:w="2947"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w:t>
            </w:r>
          </w:p>
        </w:tc>
      </w:tr>
      <w:tr w:rsidR="00F24519" w:rsidRPr="00AB391E" w:rsidTr="00AE7E7B">
        <w:tc>
          <w:tcPr>
            <w:tcW w:w="2975"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Osaka</w:t>
            </w:r>
          </w:p>
        </w:tc>
        <w:tc>
          <w:tcPr>
            <w:tcW w:w="2934"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Asia</w:t>
            </w:r>
          </w:p>
        </w:tc>
        <w:tc>
          <w:tcPr>
            <w:tcW w:w="2947"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w:t>
            </w:r>
          </w:p>
        </w:tc>
      </w:tr>
    </w:tbl>
    <w:p w:rsidR="00AE7E7B" w:rsidRPr="00AE7E7B" w:rsidRDefault="00AE7E7B">
      <w:pPr>
        <w:rPr>
          <w:sz w:val="4"/>
        </w:rPr>
      </w:pPr>
    </w:p>
    <w:p w:rsidR="00AE7E7B" w:rsidRDefault="00AE7E7B" w:rsidP="00AE7E7B">
      <w:pPr>
        <w:jc w:val="center"/>
        <w:rPr>
          <w:sz w:val="24"/>
          <w:szCs w:val="24"/>
        </w:rPr>
      </w:pPr>
      <w:r w:rsidRPr="00AE7E7B">
        <w:rPr>
          <w:sz w:val="24"/>
          <w:szCs w:val="24"/>
        </w:rPr>
        <w:t>51</w:t>
      </w:r>
    </w:p>
    <w:p w:rsidR="00F24519" w:rsidRPr="00AB391E" w:rsidRDefault="00F24519" w:rsidP="00F24519">
      <w:pPr>
        <w:jc w:val="both"/>
        <w:rPr>
          <w:rFonts w:ascii="Times New Roman" w:eastAsiaTheme="minorEastAsia" w:hAnsi="Times New Roman" w:cs="Times New Roman"/>
          <w:sz w:val="24"/>
          <w:szCs w:val="24"/>
          <w:lang w:eastAsia="ja-JP"/>
        </w:rPr>
      </w:pPr>
      <w:r w:rsidRPr="00AB391E">
        <w:rPr>
          <w:rFonts w:ascii="Times New Roman" w:eastAsiaTheme="minorEastAsia" w:hAnsi="Times New Roman" w:cs="Times New Roman"/>
          <w:sz w:val="24"/>
          <w:szCs w:val="24"/>
          <w:lang w:eastAsia="ja-JP"/>
        </w:rPr>
        <w:lastRenderedPageBreak/>
        <w:t>Table 4.61 Bottom 5 cities of Asia</w:t>
      </w:r>
    </w:p>
    <w:tbl>
      <w:tblPr>
        <w:tblStyle w:val="TableGrid3"/>
        <w:tblW w:w="0" w:type="auto"/>
        <w:tblLook w:val="04A0"/>
      </w:tblPr>
      <w:tblGrid>
        <w:gridCol w:w="2967"/>
        <w:gridCol w:w="2938"/>
        <w:gridCol w:w="2951"/>
      </w:tblGrid>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City</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Region</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Ranking </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Dushanbe</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Asia</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Dhaka</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Asia</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proofErr w:type="spellStart"/>
            <w:r w:rsidRPr="00AB391E">
              <w:rPr>
                <w:rFonts w:ascii="Times New Roman" w:hAnsi="Times New Roman" w:cs="Times New Roman"/>
                <w:sz w:val="24"/>
                <w:szCs w:val="24"/>
                <w:lang w:eastAsia="ja-JP"/>
              </w:rPr>
              <w:t>Ashkabad</w:t>
            </w:r>
            <w:proofErr w:type="spellEnd"/>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Asia</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5</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Bishkek</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Asia</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Tashkent</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Asia</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4</w:t>
            </w:r>
          </w:p>
        </w:tc>
      </w:tr>
    </w:tbl>
    <w:p w:rsidR="00F24519" w:rsidRPr="00AE7E7B" w:rsidRDefault="00F24519" w:rsidP="00F24519">
      <w:pPr>
        <w:jc w:val="both"/>
        <w:rPr>
          <w:rFonts w:ascii="Times New Roman" w:eastAsiaTheme="minorEastAsia" w:hAnsi="Times New Roman" w:cs="Times New Roman"/>
          <w:sz w:val="4"/>
          <w:szCs w:val="24"/>
          <w:lang w:eastAsia="ja-JP"/>
        </w:rPr>
      </w:pPr>
    </w:p>
    <w:p w:rsidR="00F24519" w:rsidRPr="00AB391E" w:rsidRDefault="00F24519" w:rsidP="00F24519">
      <w:pPr>
        <w:jc w:val="both"/>
        <w:rPr>
          <w:rFonts w:ascii="Times New Roman" w:eastAsiaTheme="minorEastAsia" w:hAnsi="Times New Roman" w:cs="Times New Roman"/>
          <w:sz w:val="24"/>
          <w:szCs w:val="24"/>
          <w:lang w:eastAsia="ja-JP"/>
        </w:rPr>
      </w:pPr>
      <w:r w:rsidRPr="00AB391E">
        <w:rPr>
          <w:rFonts w:ascii="Times New Roman" w:eastAsiaTheme="minorEastAsia" w:hAnsi="Times New Roman" w:cs="Times New Roman"/>
          <w:sz w:val="24"/>
          <w:szCs w:val="24"/>
          <w:lang w:eastAsia="ja-JP"/>
        </w:rPr>
        <w:t xml:space="preserve">Table 4.62 Top 5 cities of </w:t>
      </w:r>
      <w:proofErr w:type="gramStart"/>
      <w:r w:rsidRPr="00AB391E">
        <w:rPr>
          <w:rFonts w:ascii="Times New Roman" w:eastAsiaTheme="minorEastAsia" w:hAnsi="Times New Roman" w:cs="Times New Roman"/>
          <w:sz w:val="24"/>
          <w:szCs w:val="24"/>
          <w:lang w:eastAsia="ja-JP"/>
        </w:rPr>
        <w:t>middle east</w:t>
      </w:r>
      <w:proofErr w:type="gramEnd"/>
    </w:p>
    <w:tbl>
      <w:tblPr>
        <w:tblStyle w:val="TableGrid3"/>
        <w:tblW w:w="0" w:type="auto"/>
        <w:tblLook w:val="04A0"/>
      </w:tblPr>
      <w:tblGrid>
        <w:gridCol w:w="2943"/>
        <w:gridCol w:w="2959"/>
        <w:gridCol w:w="2954"/>
      </w:tblGrid>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City</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Region</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Ranking </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Dubai</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UAE</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5</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Abu Dhabi</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UAE</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4</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Port Louis</w:t>
            </w:r>
          </w:p>
        </w:tc>
        <w:tc>
          <w:tcPr>
            <w:tcW w:w="3192" w:type="dxa"/>
          </w:tcPr>
          <w:p w:rsidR="00F24519" w:rsidRPr="00AB391E" w:rsidRDefault="00F24519" w:rsidP="00427D82">
            <w:pPr>
              <w:jc w:val="both"/>
              <w:rPr>
                <w:rFonts w:ascii="Times New Roman" w:hAnsi="Times New Roman" w:cs="Times New Roman"/>
                <w:sz w:val="24"/>
                <w:szCs w:val="24"/>
                <w:lang w:eastAsia="ja-JP"/>
              </w:rPr>
            </w:pPr>
            <w:proofErr w:type="spellStart"/>
            <w:r w:rsidRPr="00AB391E">
              <w:rPr>
                <w:rFonts w:ascii="Times New Roman" w:hAnsi="Times New Roman" w:cs="Times New Roman"/>
                <w:sz w:val="24"/>
                <w:szCs w:val="24"/>
                <w:lang w:eastAsia="ja-JP"/>
              </w:rPr>
              <w:t>Mauritus</w:t>
            </w:r>
            <w:proofErr w:type="spellEnd"/>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Durban</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Africa</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Cape Town</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Africa</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w:t>
            </w:r>
          </w:p>
        </w:tc>
      </w:tr>
    </w:tbl>
    <w:p w:rsidR="00F24519" w:rsidRPr="00AE7E7B" w:rsidRDefault="00F24519" w:rsidP="00F24519">
      <w:pPr>
        <w:jc w:val="both"/>
        <w:rPr>
          <w:rFonts w:ascii="Times New Roman" w:eastAsiaTheme="minorEastAsia" w:hAnsi="Times New Roman" w:cs="Times New Roman"/>
          <w:sz w:val="2"/>
          <w:szCs w:val="24"/>
          <w:lang w:eastAsia="ja-JP"/>
        </w:rPr>
      </w:pPr>
    </w:p>
    <w:p w:rsidR="00F24519" w:rsidRPr="00AB391E" w:rsidRDefault="00F24519" w:rsidP="00F24519">
      <w:pPr>
        <w:jc w:val="both"/>
        <w:rPr>
          <w:rFonts w:ascii="Times New Roman" w:eastAsiaTheme="minorEastAsia" w:hAnsi="Times New Roman" w:cs="Times New Roman"/>
          <w:sz w:val="24"/>
          <w:szCs w:val="24"/>
          <w:lang w:eastAsia="ja-JP"/>
        </w:rPr>
      </w:pPr>
      <w:r w:rsidRPr="00AB391E">
        <w:rPr>
          <w:rFonts w:ascii="Times New Roman" w:eastAsiaTheme="minorEastAsia" w:hAnsi="Times New Roman" w:cs="Times New Roman"/>
          <w:sz w:val="24"/>
          <w:szCs w:val="24"/>
          <w:lang w:eastAsia="ja-JP"/>
        </w:rPr>
        <w:t xml:space="preserve">Table 4.63 bottom 5 cities </w:t>
      </w:r>
      <w:proofErr w:type="gramStart"/>
      <w:r w:rsidRPr="00AB391E">
        <w:rPr>
          <w:rFonts w:ascii="Times New Roman" w:eastAsiaTheme="minorEastAsia" w:hAnsi="Times New Roman" w:cs="Times New Roman"/>
          <w:sz w:val="24"/>
          <w:szCs w:val="24"/>
          <w:lang w:eastAsia="ja-JP"/>
        </w:rPr>
        <w:t>of  middle</w:t>
      </w:r>
      <w:proofErr w:type="gramEnd"/>
      <w:r w:rsidRPr="00AB391E">
        <w:rPr>
          <w:rFonts w:ascii="Times New Roman" w:eastAsiaTheme="minorEastAsia" w:hAnsi="Times New Roman" w:cs="Times New Roman"/>
          <w:sz w:val="24"/>
          <w:szCs w:val="24"/>
          <w:lang w:eastAsia="ja-JP"/>
        </w:rPr>
        <w:t xml:space="preserve"> east</w:t>
      </w:r>
    </w:p>
    <w:tbl>
      <w:tblPr>
        <w:tblStyle w:val="TableGrid3"/>
        <w:tblW w:w="0" w:type="auto"/>
        <w:tblLook w:val="04A0"/>
      </w:tblPr>
      <w:tblGrid>
        <w:gridCol w:w="2976"/>
        <w:gridCol w:w="2943"/>
        <w:gridCol w:w="2937"/>
      </w:tblGrid>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City</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Region</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Ranking </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Baghdad</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Middle East</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5</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Bangui</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Central African Republic</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proofErr w:type="spellStart"/>
            <w:r w:rsidRPr="00AB391E">
              <w:rPr>
                <w:rFonts w:ascii="Times New Roman" w:hAnsi="Times New Roman" w:cs="Times New Roman"/>
                <w:sz w:val="24"/>
                <w:szCs w:val="24"/>
                <w:lang w:eastAsia="ja-JP"/>
              </w:rPr>
              <w:t>N’DJamena</w:t>
            </w:r>
            <w:proofErr w:type="spellEnd"/>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Chad</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Sana’a</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Yemen Arab      Republic</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4</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proofErr w:type="spellStart"/>
            <w:r w:rsidRPr="00AB391E">
              <w:rPr>
                <w:rFonts w:ascii="Times New Roman" w:hAnsi="Times New Roman" w:cs="Times New Roman"/>
                <w:sz w:val="24"/>
                <w:szCs w:val="24"/>
                <w:lang w:eastAsia="ja-JP"/>
              </w:rPr>
              <w:t>Brazaville</w:t>
            </w:r>
            <w:proofErr w:type="spellEnd"/>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Congo</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w:t>
            </w:r>
          </w:p>
        </w:tc>
      </w:tr>
    </w:tbl>
    <w:p w:rsidR="00F24519" w:rsidRPr="00AE7E7B" w:rsidRDefault="00F24519" w:rsidP="00F24519">
      <w:pPr>
        <w:jc w:val="both"/>
        <w:rPr>
          <w:rFonts w:ascii="Times New Roman" w:eastAsiaTheme="minorEastAsia" w:hAnsi="Times New Roman" w:cs="Times New Roman"/>
          <w:sz w:val="2"/>
          <w:szCs w:val="24"/>
          <w:lang w:eastAsia="ja-JP"/>
        </w:rPr>
      </w:pPr>
    </w:p>
    <w:p w:rsidR="00F24519" w:rsidRPr="00AB391E" w:rsidRDefault="00F24519" w:rsidP="00F24519">
      <w:pPr>
        <w:jc w:val="both"/>
        <w:rPr>
          <w:rFonts w:ascii="Times New Roman" w:eastAsiaTheme="minorEastAsia" w:hAnsi="Times New Roman" w:cs="Times New Roman"/>
          <w:sz w:val="24"/>
          <w:szCs w:val="24"/>
          <w:lang w:eastAsia="ja-JP"/>
        </w:rPr>
      </w:pPr>
      <w:r w:rsidRPr="00AB391E">
        <w:rPr>
          <w:rFonts w:ascii="Times New Roman" w:eastAsiaTheme="minorEastAsia" w:hAnsi="Times New Roman" w:cs="Times New Roman"/>
          <w:sz w:val="24"/>
          <w:szCs w:val="24"/>
          <w:lang w:eastAsia="ja-JP"/>
        </w:rPr>
        <w:t xml:space="preserve">Table 4.64 Top 5 cities of </w:t>
      </w:r>
      <w:proofErr w:type="spellStart"/>
      <w:proofErr w:type="gramStart"/>
      <w:r w:rsidRPr="00AB391E">
        <w:rPr>
          <w:rFonts w:ascii="Times New Roman" w:eastAsiaTheme="minorEastAsia" w:hAnsi="Times New Roman" w:cs="Times New Roman"/>
          <w:sz w:val="24"/>
          <w:szCs w:val="24"/>
          <w:lang w:eastAsia="ja-JP"/>
        </w:rPr>
        <w:t>europe</w:t>
      </w:r>
      <w:proofErr w:type="spellEnd"/>
      <w:proofErr w:type="gramEnd"/>
    </w:p>
    <w:tbl>
      <w:tblPr>
        <w:tblStyle w:val="TableGrid3"/>
        <w:tblW w:w="0" w:type="auto"/>
        <w:tblLook w:val="04A0"/>
      </w:tblPr>
      <w:tblGrid>
        <w:gridCol w:w="2975"/>
        <w:gridCol w:w="2934"/>
        <w:gridCol w:w="2947"/>
      </w:tblGrid>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City</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Region</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Ranking </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Vienna</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Europe</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Zurich</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Europe</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Munich</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Europe</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5</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Dusseldorf</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Europe</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w:t>
            </w:r>
          </w:p>
        </w:tc>
      </w:tr>
      <w:tr w:rsidR="00F24519" w:rsidRPr="00AB391E" w:rsidTr="00427D82">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Frankfurt</w:t>
            </w:r>
          </w:p>
        </w:tc>
        <w:tc>
          <w:tcPr>
            <w:tcW w:w="319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Europe</w:t>
            </w:r>
          </w:p>
        </w:tc>
        <w:tc>
          <w:tcPr>
            <w:tcW w:w="3192"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4</w:t>
            </w:r>
          </w:p>
        </w:tc>
      </w:tr>
    </w:tbl>
    <w:p w:rsidR="00F24519" w:rsidRPr="00AE7E7B" w:rsidRDefault="00F24519" w:rsidP="00F24519">
      <w:pPr>
        <w:jc w:val="both"/>
        <w:rPr>
          <w:rFonts w:ascii="Times New Roman" w:eastAsiaTheme="minorEastAsia" w:hAnsi="Times New Roman" w:cs="Times New Roman"/>
          <w:sz w:val="2"/>
          <w:szCs w:val="24"/>
          <w:lang w:eastAsia="ja-JP"/>
        </w:rPr>
      </w:pPr>
    </w:p>
    <w:p w:rsidR="00F24519" w:rsidRPr="00AB391E" w:rsidRDefault="00F24519" w:rsidP="00F24519">
      <w:pPr>
        <w:jc w:val="both"/>
        <w:rPr>
          <w:rFonts w:ascii="Times New Roman" w:eastAsiaTheme="minorEastAsia" w:hAnsi="Times New Roman" w:cs="Times New Roman"/>
          <w:sz w:val="24"/>
          <w:szCs w:val="24"/>
          <w:lang w:eastAsia="ja-JP"/>
        </w:rPr>
      </w:pPr>
      <w:r w:rsidRPr="00AB391E">
        <w:rPr>
          <w:rFonts w:ascii="Times New Roman" w:eastAsiaTheme="minorEastAsia" w:hAnsi="Times New Roman" w:cs="Times New Roman"/>
          <w:sz w:val="24"/>
          <w:szCs w:val="24"/>
          <w:lang w:eastAsia="ja-JP"/>
        </w:rPr>
        <w:t>Table 4</w:t>
      </w:r>
      <w:proofErr w:type="gramStart"/>
      <w:r w:rsidRPr="00AB391E">
        <w:rPr>
          <w:rFonts w:ascii="Times New Roman" w:eastAsiaTheme="minorEastAsia" w:hAnsi="Times New Roman" w:cs="Times New Roman"/>
          <w:sz w:val="24"/>
          <w:szCs w:val="24"/>
          <w:lang w:eastAsia="ja-JP"/>
        </w:rPr>
        <w:t>,65</w:t>
      </w:r>
      <w:proofErr w:type="gramEnd"/>
      <w:r w:rsidRPr="00AB391E">
        <w:rPr>
          <w:rFonts w:ascii="Times New Roman" w:eastAsiaTheme="minorEastAsia" w:hAnsi="Times New Roman" w:cs="Times New Roman"/>
          <w:sz w:val="24"/>
          <w:szCs w:val="24"/>
          <w:lang w:eastAsia="ja-JP"/>
        </w:rPr>
        <w:t xml:space="preserve">  Bottom 5 cities of </w:t>
      </w:r>
      <w:proofErr w:type="spellStart"/>
      <w:r w:rsidRPr="00AB391E">
        <w:rPr>
          <w:rFonts w:ascii="Times New Roman" w:eastAsiaTheme="minorEastAsia" w:hAnsi="Times New Roman" w:cs="Times New Roman"/>
          <w:sz w:val="24"/>
          <w:szCs w:val="24"/>
          <w:lang w:eastAsia="ja-JP"/>
        </w:rPr>
        <w:t>europe</w:t>
      </w:r>
      <w:proofErr w:type="spellEnd"/>
    </w:p>
    <w:tbl>
      <w:tblPr>
        <w:tblStyle w:val="TableGrid3"/>
        <w:tblW w:w="0" w:type="auto"/>
        <w:tblLook w:val="04A0"/>
      </w:tblPr>
      <w:tblGrid>
        <w:gridCol w:w="2972"/>
        <w:gridCol w:w="2935"/>
        <w:gridCol w:w="2949"/>
      </w:tblGrid>
      <w:tr w:rsidR="00F24519" w:rsidRPr="00AB391E" w:rsidTr="00AE7E7B">
        <w:tc>
          <w:tcPr>
            <w:tcW w:w="297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City</w:t>
            </w:r>
          </w:p>
        </w:tc>
        <w:tc>
          <w:tcPr>
            <w:tcW w:w="2935"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Region</w:t>
            </w:r>
          </w:p>
        </w:tc>
        <w:tc>
          <w:tcPr>
            <w:tcW w:w="2949"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Ranking </w:t>
            </w:r>
          </w:p>
        </w:tc>
      </w:tr>
      <w:tr w:rsidR="00F24519" w:rsidRPr="00AB391E" w:rsidTr="00AE7E7B">
        <w:tc>
          <w:tcPr>
            <w:tcW w:w="297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Tbilisi</w:t>
            </w:r>
          </w:p>
        </w:tc>
        <w:tc>
          <w:tcPr>
            <w:tcW w:w="2935"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Europe</w:t>
            </w:r>
          </w:p>
        </w:tc>
        <w:tc>
          <w:tcPr>
            <w:tcW w:w="2949"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5</w:t>
            </w:r>
          </w:p>
        </w:tc>
      </w:tr>
      <w:tr w:rsidR="00F24519" w:rsidRPr="00AB391E" w:rsidTr="00AE7E7B">
        <w:tc>
          <w:tcPr>
            <w:tcW w:w="297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Minsk</w:t>
            </w:r>
          </w:p>
        </w:tc>
        <w:tc>
          <w:tcPr>
            <w:tcW w:w="2935"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Europe</w:t>
            </w:r>
          </w:p>
        </w:tc>
        <w:tc>
          <w:tcPr>
            <w:tcW w:w="2949"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w:t>
            </w:r>
          </w:p>
        </w:tc>
      </w:tr>
      <w:tr w:rsidR="00F24519" w:rsidRPr="00AB391E" w:rsidTr="00AE7E7B">
        <w:tc>
          <w:tcPr>
            <w:tcW w:w="297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Yerevan</w:t>
            </w:r>
          </w:p>
        </w:tc>
        <w:tc>
          <w:tcPr>
            <w:tcW w:w="2935"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Europe</w:t>
            </w:r>
          </w:p>
        </w:tc>
        <w:tc>
          <w:tcPr>
            <w:tcW w:w="2949"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4</w:t>
            </w:r>
          </w:p>
        </w:tc>
      </w:tr>
      <w:tr w:rsidR="00F24519" w:rsidRPr="00AB391E" w:rsidTr="00AE7E7B">
        <w:tc>
          <w:tcPr>
            <w:tcW w:w="297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Tirana</w:t>
            </w:r>
          </w:p>
        </w:tc>
        <w:tc>
          <w:tcPr>
            <w:tcW w:w="2935"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Europe</w:t>
            </w:r>
          </w:p>
        </w:tc>
        <w:tc>
          <w:tcPr>
            <w:tcW w:w="2949"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w:t>
            </w:r>
          </w:p>
        </w:tc>
      </w:tr>
      <w:tr w:rsidR="00F24519" w:rsidRPr="00AB391E" w:rsidTr="00AE7E7B">
        <w:tc>
          <w:tcPr>
            <w:tcW w:w="2972"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Saint Petersburg</w:t>
            </w:r>
          </w:p>
        </w:tc>
        <w:tc>
          <w:tcPr>
            <w:tcW w:w="2935"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Europe</w:t>
            </w:r>
          </w:p>
        </w:tc>
        <w:tc>
          <w:tcPr>
            <w:tcW w:w="2949"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w:t>
            </w:r>
          </w:p>
        </w:tc>
      </w:tr>
    </w:tbl>
    <w:p w:rsidR="00F24519" w:rsidRPr="00AE7E7B" w:rsidRDefault="00F24519" w:rsidP="00F24519">
      <w:pPr>
        <w:jc w:val="both"/>
        <w:rPr>
          <w:rFonts w:ascii="Times New Roman" w:eastAsiaTheme="minorEastAsia" w:hAnsi="Times New Roman" w:cs="Times New Roman"/>
          <w:sz w:val="2"/>
          <w:szCs w:val="24"/>
          <w:lang w:eastAsia="ja-JP"/>
        </w:rPr>
      </w:pPr>
    </w:p>
    <w:p w:rsidR="00AE7E7B" w:rsidRPr="00AB391E" w:rsidRDefault="00AE7E7B" w:rsidP="00AE7E7B">
      <w:pPr>
        <w:jc w:val="center"/>
        <w:rPr>
          <w:rFonts w:ascii="Times New Roman" w:eastAsiaTheme="minorEastAsia" w:hAnsi="Times New Roman" w:cs="Times New Roman"/>
          <w:sz w:val="24"/>
          <w:szCs w:val="24"/>
          <w:lang w:eastAsia="ja-JP"/>
        </w:rPr>
      </w:pPr>
      <w:r>
        <w:rPr>
          <w:rFonts w:ascii="Times New Roman" w:eastAsiaTheme="minorEastAsia" w:hAnsi="Times New Roman" w:cs="Times New Roman"/>
          <w:sz w:val="24"/>
          <w:szCs w:val="24"/>
          <w:lang w:eastAsia="ja-JP"/>
        </w:rPr>
        <w:t>52</w:t>
      </w:r>
    </w:p>
    <w:p w:rsidR="00F24519" w:rsidRPr="00AB391E" w:rsidRDefault="00F24519" w:rsidP="00F24519">
      <w:pPr>
        <w:jc w:val="both"/>
        <w:rPr>
          <w:rFonts w:ascii="Times New Roman" w:eastAsiaTheme="minorEastAsia" w:hAnsi="Times New Roman" w:cs="Times New Roman"/>
          <w:sz w:val="24"/>
          <w:szCs w:val="24"/>
          <w:lang w:eastAsia="ja-JP"/>
        </w:rPr>
      </w:pPr>
      <w:r w:rsidRPr="00AB391E">
        <w:rPr>
          <w:rFonts w:ascii="Times New Roman" w:eastAsiaTheme="minorEastAsia" w:hAnsi="Times New Roman" w:cs="Times New Roman"/>
          <w:sz w:val="24"/>
          <w:szCs w:val="24"/>
          <w:lang w:eastAsia="ja-JP"/>
        </w:rPr>
        <w:lastRenderedPageBreak/>
        <w:t xml:space="preserve">Table 4.6   Top 3 cities of Australia/New </w:t>
      </w:r>
      <w:proofErr w:type="spellStart"/>
      <w:proofErr w:type="gramStart"/>
      <w:r w:rsidRPr="00AB391E">
        <w:rPr>
          <w:rFonts w:ascii="Times New Roman" w:eastAsiaTheme="minorEastAsia" w:hAnsi="Times New Roman" w:cs="Times New Roman"/>
          <w:sz w:val="24"/>
          <w:szCs w:val="24"/>
          <w:lang w:eastAsia="ja-JP"/>
        </w:rPr>
        <w:t>zealand</w:t>
      </w:r>
      <w:proofErr w:type="spellEnd"/>
      <w:proofErr w:type="gramEnd"/>
    </w:p>
    <w:tbl>
      <w:tblPr>
        <w:tblStyle w:val="TableGrid3"/>
        <w:tblW w:w="0" w:type="auto"/>
        <w:tblLook w:val="04A0"/>
      </w:tblPr>
      <w:tblGrid>
        <w:gridCol w:w="2970"/>
        <w:gridCol w:w="2947"/>
        <w:gridCol w:w="2939"/>
      </w:tblGrid>
      <w:tr w:rsidR="00F24519" w:rsidRPr="00AB391E" w:rsidTr="00AE7E7B">
        <w:tc>
          <w:tcPr>
            <w:tcW w:w="2970"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City</w:t>
            </w:r>
          </w:p>
        </w:tc>
        <w:tc>
          <w:tcPr>
            <w:tcW w:w="2947"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Region</w:t>
            </w:r>
          </w:p>
        </w:tc>
        <w:tc>
          <w:tcPr>
            <w:tcW w:w="2939"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Ranking </w:t>
            </w:r>
          </w:p>
        </w:tc>
      </w:tr>
      <w:tr w:rsidR="00F24519" w:rsidRPr="00AB391E" w:rsidTr="00AE7E7B">
        <w:tc>
          <w:tcPr>
            <w:tcW w:w="2970"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Auckland</w:t>
            </w:r>
          </w:p>
        </w:tc>
        <w:tc>
          <w:tcPr>
            <w:tcW w:w="2947"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New Zealand</w:t>
            </w:r>
          </w:p>
        </w:tc>
        <w:tc>
          <w:tcPr>
            <w:tcW w:w="2939"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3</w:t>
            </w:r>
          </w:p>
        </w:tc>
      </w:tr>
      <w:tr w:rsidR="00F24519" w:rsidRPr="00AB391E" w:rsidTr="00AE7E7B">
        <w:tc>
          <w:tcPr>
            <w:tcW w:w="2970"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Sydney</w:t>
            </w:r>
          </w:p>
        </w:tc>
        <w:tc>
          <w:tcPr>
            <w:tcW w:w="2947"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Australia</w:t>
            </w:r>
          </w:p>
        </w:tc>
        <w:tc>
          <w:tcPr>
            <w:tcW w:w="2939"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1</w:t>
            </w:r>
          </w:p>
        </w:tc>
      </w:tr>
      <w:tr w:rsidR="00F24519" w:rsidRPr="00AB391E" w:rsidTr="00AE7E7B">
        <w:tc>
          <w:tcPr>
            <w:tcW w:w="2970"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Wellington</w:t>
            </w:r>
          </w:p>
        </w:tc>
        <w:tc>
          <w:tcPr>
            <w:tcW w:w="2947" w:type="dxa"/>
          </w:tcPr>
          <w:p w:rsidR="00F24519" w:rsidRPr="00AB391E" w:rsidRDefault="00F24519" w:rsidP="00427D82">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New Zealand</w:t>
            </w:r>
          </w:p>
        </w:tc>
        <w:tc>
          <w:tcPr>
            <w:tcW w:w="2939" w:type="dxa"/>
            <w:vAlign w:val="bottom"/>
          </w:tcPr>
          <w:p w:rsidR="00F24519" w:rsidRPr="00AB391E" w:rsidRDefault="00F24519" w:rsidP="00427D82">
            <w:pPr>
              <w:jc w:val="right"/>
              <w:rPr>
                <w:rFonts w:ascii="Calibri" w:hAnsi="Calibri"/>
                <w:color w:val="000000"/>
              </w:rPr>
            </w:pPr>
            <w:r w:rsidRPr="00AB391E">
              <w:rPr>
                <w:rFonts w:ascii="Calibri" w:hAnsi="Calibri"/>
                <w:color w:val="000000"/>
              </w:rPr>
              <w:t>2</w:t>
            </w:r>
          </w:p>
        </w:tc>
      </w:tr>
    </w:tbl>
    <w:p w:rsidR="00AE7E7B" w:rsidRDefault="00F24519" w:rsidP="00F24519">
      <w:pPr>
        <w:jc w:val="both"/>
        <w:rPr>
          <w:rFonts w:ascii="Times New Roman" w:eastAsiaTheme="minorEastAsia" w:hAnsi="Times New Roman" w:cs="Times New Roman"/>
          <w:sz w:val="24"/>
          <w:szCs w:val="24"/>
          <w:lang w:eastAsia="ja-JP"/>
        </w:rPr>
      </w:pPr>
      <w:r w:rsidRPr="00AB391E">
        <w:rPr>
          <w:rFonts w:ascii="Times New Roman" w:eastAsiaTheme="minorEastAsia" w:hAnsi="Times New Roman" w:cs="Times New Roman"/>
          <w:sz w:val="24"/>
          <w:szCs w:val="24"/>
          <w:lang w:eastAsia="ja-JP"/>
        </w:rPr>
        <w:t>Table 4.67 Perimeter test values for cities (The Economist)</w:t>
      </w:r>
    </w:p>
    <w:tbl>
      <w:tblPr>
        <w:tblStyle w:val="TableGrid3"/>
        <w:tblW w:w="0" w:type="auto"/>
        <w:tblLook w:val="04A0"/>
      </w:tblPr>
      <w:tblGrid>
        <w:gridCol w:w="1924"/>
        <w:gridCol w:w="2249"/>
        <w:gridCol w:w="1801"/>
      </w:tblGrid>
      <w:tr w:rsidR="003D6CE9" w:rsidRPr="00AB391E" w:rsidTr="007D2D30">
        <w:tc>
          <w:tcPr>
            <w:tcW w:w="1924" w:type="dxa"/>
          </w:tcPr>
          <w:p w:rsidR="003D6CE9" w:rsidRPr="00AB391E" w:rsidRDefault="003D6CE9" w:rsidP="007D2D30">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City Name</w:t>
            </w:r>
          </w:p>
        </w:tc>
        <w:tc>
          <w:tcPr>
            <w:tcW w:w="2249" w:type="dxa"/>
          </w:tcPr>
          <w:p w:rsidR="003D6CE9" w:rsidRPr="00AB391E" w:rsidRDefault="003D6CE9" w:rsidP="007D2D30">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Region/Country</w:t>
            </w:r>
          </w:p>
        </w:tc>
        <w:tc>
          <w:tcPr>
            <w:tcW w:w="1801" w:type="dxa"/>
          </w:tcPr>
          <w:p w:rsidR="003D6CE9" w:rsidRPr="00AB391E" w:rsidRDefault="003D6CE9" w:rsidP="007D2D30">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Adjusted Perimeter</w:t>
            </w:r>
          </w:p>
        </w:tc>
      </w:tr>
      <w:tr w:rsidR="003D6CE9" w:rsidRPr="00AB391E" w:rsidTr="007D2D30">
        <w:tc>
          <w:tcPr>
            <w:tcW w:w="1924" w:type="dxa"/>
          </w:tcPr>
          <w:p w:rsidR="003D6CE9" w:rsidRPr="00AB391E" w:rsidRDefault="003D6CE9" w:rsidP="007D2D30">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Melbourne</w:t>
            </w:r>
          </w:p>
        </w:tc>
        <w:tc>
          <w:tcPr>
            <w:tcW w:w="2249" w:type="dxa"/>
          </w:tcPr>
          <w:p w:rsidR="003D6CE9" w:rsidRPr="00AB391E" w:rsidRDefault="003D6CE9" w:rsidP="007D2D30">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Australia</w:t>
            </w:r>
          </w:p>
        </w:tc>
        <w:tc>
          <w:tcPr>
            <w:tcW w:w="1801" w:type="dxa"/>
            <w:vAlign w:val="bottom"/>
          </w:tcPr>
          <w:p w:rsidR="003D6CE9" w:rsidRPr="00AB391E" w:rsidRDefault="003D6CE9" w:rsidP="007D2D30">
            <w:pPr>
              <w:jc w:val="right"/>
              <w:rPr>
                <w:rFonts w:ascii="Calibri" w:hAnsi="Calibri"/>
                <w:color w:val="000000"/>
              </w:rPr>
            </w:pPr>
            <w:r w:rsidRPr="00AB391E">
              <w:rPr>
                <w:rFonts w:ascii="Calibri" w:hAnsi="Calibri"/>
                <w:color w:val="000000"/>
              </w:rPr>
              <w:t>434.981</w:t>
            </w:r>
          </w:p>
        </w:tc>
      </w:tr>
      <w:tr w:rsidR="003D6CE9" w:rsidRPr="00AB391E" w:rsidTr="007D2D30">
        <w:tc>
          <w:tcPr>
            <w:tcW w:w="1924" w:type="dxa"/>
          </w:tcPr>
          <w:p w:rsidR="003D6CE9" w:rsidRPr="00AB391E" w:rsidRDefault="003D6CE9" w:rsidP="007D2D30">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Vienna</w:t>
            </w:r>
          </w:p>
        </w:tc>
        <w:tc>
          <w:tcPr>
            <w:tcW w:w="2249" w:type="dxa"/>
          </w:tcPr>
          <w:p w:rsidR="003D6CE9" w:rsidRPr="00AB391E" w:rsidRDefault="003D6CE9" w:rsidP="007D2D30">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Austria </w:t>
            </w:r>
          </w:p>
        </w:tc>
        <w:tc>
          <w:tcPr>
            <w:tcW w:w="1801" w:type="dxa"/>
            <w:vAlign w:val="bottom"/>
          </w:tcPr>
          <w:p w:rsidR="003D6CE9" w:rsidRPr="00AB391E" w:rsidRDefault="003D6CE9" w:rsidP="007D2D30">
            <w:pPr>
              <w:jc w:val="right"/>
              <w:rPr>
                <w:rFonts w:ascii="Calibri" w:hAnsi="Calibri"/>
                <w:color w:val="000000"/>
              </w:rPr>
            </w:pPr>
            <w:r w:rsidRPr="00AB391E">
              <w:rPr>
                <w:rFonts w:ascii="Calibri" w:hAnsi="Calibri"/>
                <w:color w:val="000000"/>
              </w:rPr>
              <w:t>113.866</w:t>
            </w:r>
          </w:p>
        </w:tc>
      </w:tr>
      <w:tr w:rsidR="003D6CE9" w:rsidRPr="00AB391E" w:rsidTr="007D2D30">
        <w:tc>
          <w:tcPr>
            <w:tcW w:w="1924" w:type="dxa"/>
          </w:tcPr>
          <w:p w:rsidR="003D6CE9" w:rsidRPr="00AB391E" w:rsidRDefault="003D6CE9" w:rsidP="007D2D30">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Vancouver</w:t>
            </w:r>
          </w:p>
        </w:tc>
        <w:tc>
          <w:tcPr>
            <w:tcW w:w="2249" w:type="dxa"/>
          </w:tcPr>
          <w:p w:rsidR="003D6CE9" w:rsidRPr="00AB391E" w:rsidRDefault="003D6CE9" w:rsidP="007D2D30">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Canada  </w:t>
            </w:r>
          </w:p>
        </w:tc>
        <w:tc>
          <w:tcPr>
            <w:tcW w:w="1801" w:type="dxa"/>
            <w:vAlign w:val="bottom"/>
          </w:tcPr>
          <w:p w:rsidR="003D6CE9" w:rsidRPr="00AB391E" w:rsidRDefault="003D6CE9" w:rsidP="007D2D30">
            <w:pPr>
              <w:jc w:val="right"/>
              <w:rPr>
                <w:rFonts w:ascii="Calibri" w:hAnsi="Calibri"/>
                <w:color w:val="000000"/>
              </w:rPr>
            </w:pPr>
            <w:r w:rsidRPr="00AB391E">
              <w:rPr>
                <w:rFonts w:ascii="Calibri" w:hAnsi="Calibri"/>
                <w:color w:val="000000"/>
              </w:rPr>
              <w:t>56.75</w:t>
            </w:r>
          </w:p>
        </w:tc>
      </w:tr>
      <w:tr w:rsidR="003D6CE9" w:rsidRPr="00AB391E" w:rsidTr="007D2D30">
        <w:tc>
          <w:tcPr>
            <w:tcW w:w="1924" w:type="dxa"/>
          </w:tcPr>
          <w:p w:rsidR="003D6CE9" w:rsidRPr="00AB391E" w:rsidRDefault="003D6CE9" w:rsidP="007D2D30">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Toronto</w:t>
            </w:r>
          </w:p>
        </w:tc>
        <w:tc>
          <w:tcPr>
            <w:tcW w:w="2249" w:type="dxa"/>
          </w:tcPr>
          <w:p w:rsidR="003D6CE9" w:rsidRPr="00AB391E" w:rsidRDefault="003D6CE9" w:rsidP="007D2D30">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Canada </w:t>
            </w:r>
          </w:p>
        </w:tc>
        <w:tc>
          <w:tcPr>
            <w:tcW w:w="1801" w:type="dxa"/>
            <w:vAlign w:val="bottom"/>
          </w:tcPr>
          <w:p w:rsidR="003D6CE9" w:rsidRPr="00AB391E" w:rsidRDefault="003D6CE9" w:rsidP="007D2D30">
            <w:pPr>
              <w:jc w:val="right"/>
              <w:rPr>
                <w:rFonts w:ascii="Calibri" w:hAnsi="Calibri"/>
                <w:color w:val="000000"/>
              </w:rPr>
            </w:pPr>
            <w:r w:rsidRPr="00AB391E">
              <w:rPr>
                <w:rFonts w:ascii="Calibri" w:hAnsi="Calibri"/>
                <w:color w:val="000000"/>
              </w:rPr>
              <w:t>116.219</w:t>
            </w:r>
          </w:p>
        </w:tc>
      </w:tr>
      <w:tr w:rsidR="003D6CE9" w:rsidRPr="00AB391E" w:rsidTr="007D2D30">
        <w:tc>
          <w:tcPr>
            <w:tcW w:w="1924" w:type="dxa"/>
          </w:tcPr>
          <w:p w:rsidR="003D6CE9" w:rsidRPr="00AB391E" w:rsidRDefault="003D6CE9" w:rsidP="007D2D30">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Adelaide</w:t>
            </w:r>
          </w:p>
        </w:tc>
        <w:tc>
          <w:tcPr>
            <w:tcW w:w="2249" w:type="dxa"/>
          </w:tcPr>
          <w:p w:rsidR="003D6CE9" w:rsidRPr="00AB391E" w:rsidRDefault="003D6CE9" w:rsidP="007D2D30">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Australia </w:t>
            </w:r>
          </w:p>
        </w:tc>
        <w:tc>
          <w:tcPr>
            <w:tcW w:w="1801" w:type="dxa"/>
            <w:vAlign w:val="bottom"/>
          </w:tcPr>
          <w:p w:rsidR="003D6CE9" w:rsidRPr="00AB391E" w:rsidRDefault="003D6CE9" w:rsidP="007D2D30">
            <w:pPr>
              <w:jc w:val="right"/>
              <w:rPr>
                <w:rFonts w:ascii="Calibri" w:hAnsi="Calibri"/>
                <w:color w:val="000000"/>
              </w:rPr>
            </w:pPr>
            <w:r w:rsidRPr="00AB391E">
              <w:rPr>
                <w:rFonts w:ascii="Calibri" w:hAnsi="Calibri"/>
                <w:color w:val="000000"/>
              </w:rPr>
              <w:t>336</w:t>
            </w:r>
          </w:p>
        </w:tc>
      </w:tr>
      <w:tr w:rsidR="003D6CE9" w:rsidRPr="00AB391E" w:rsidTr="007D2D30">
        <w:tc>
          <w:tcPr>
            <w:tcW w:w="1924" w:type="dxa"/>
          </w:tcPr>
          <w:p w:rsidR="003D6CE9" w:rsidRPr="00AB391E" w:rsidRDefault="003D6CE9" w:rsidP="007D2D30">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Calgary</w:t>
            </w:r>
          </w:p>
        </w:tc>
        <w:tc>
          <w:tcPr>
            <w:tcW w:w="2249" w:type="dxa"/>
          </w:tcPr>
          <w:p w:rsidR="003D6CE9" w:rsidRPr="00AB391E" w:rsidRDefault="003D6CE9" w:rsidP="007D2D30">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Canada </w:t>
            </w:r>
          </w:p>
        </w:tc>
        <w:tc>
          <w:tcPr>
            <w:tcW w:w="1801" w:type="dxa"/>
            <w:vAlign w:val="bottom"/>
          </w:tcPr>
          <w:p w:rsidR="003D6CE9" w:rsidRPr="00AB391E" w:rsidRDefault="003D6CE9" w:rsidP="007D2D30">
            <w:pPr>
              <w:jc w:val="right"/>
              <w:rPr>
                <w:rFonts w:ascii="Calibri" w:hAnsi="Calibri"/>
                <w:color w:val="000000"/>
              </w:rPr>
            </w:pPr>
            <w:r w:rsidRPr="00AB391E">
              <w:rPr>
                <w:rFonts w:ascii="Calibri" w:hAnsi="Calibri"/>
                <w:color w:val="000000"/>
              </w:rPr>
              <w:t>113.8</w:t>
            </w:r>
          </w:p>
        </w:tc>
      </w:tr>
      <w:tr w:rsidR="003D6CE9" w:rsidRPr="00AB391E" w:rsidTr="007D2D30">
        <w:tc>
          <w:tcPr>
            <w:tcW w:w="1924" w:type="dxa"/>
          </w:tcPr>
          <w:p w:rsidR="003D6CE9" w:rsidRPr="00AB391E" w:rsidRDefault="003D6CE9" w:rsidP="007D2D30">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Sydney</w:t>
            </w:r>
          </w:p>
        </w:tc>
        <w:tc>
          <w:tcPr>
            <w:tcW w:w="2249" w:type="dxa"/>
          </w:tcPr>
          <w:p w:rsidR="003D6CE9" w:rsidRPr="00AB391E" w:rsidRDefault="003D6CE9" w:rsidP="007D2D30">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Australia </w:t>
            </w:r>
          </w:p>
        </w:tc>
        <w:tc>
          <w:tcPr>
            <w:tcW w:w="1801" w:type="dxa"/>
            <w:vAlign w:val="bottom"/>
          </w:tcPr>
          <w:p w:rsidR="003D6CE9" w:rsidRPr="00AB391E" w:rsidRDefault="003D6CE9" w:rsidP="007D2D30">
            <w:pPr>
              <w:jc w:val="right"/>
              <w:rPr>
                <w:rFonts w:ascii="Calibri" w:hAnsi="Calibri"/>
                <w:color w:val="000000"/>
              </w:rPr>
            </w:pPr>
            <w:r w:rsidRPr="00AB391E">
              <w:rPr>
                <w:rFonts w:ascii="Calibri" w:hAnsi="Calibri"/>
                <w:color w:val="000000"/>
              </w:rPr>
              <w:t>197.58</w:t>
            </w:r>
          </w:p>
        </w:tc>
      </w:tr>
      <w:tr w:rsidR="003D6CE9" w:rsidRPr="00AB391E" w:rsidTr="007D2D30">
        <w:tc>
          <w:tcPr>
            <w:tcW w:w="1924" w:type="dxa"/>
          </w:tcPr>
          <w:p w:rsidR="003D6CE9" w:rsidRPr="00AB391E" w:rsidRDefault="003D6CE9" w:rsidP="007D2D30">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Helsinki</w:t>
            </w:r>
          </w:p>
        </w:tc>
        <w:tc>
          <w:tcPr>
            <w:tcW w:w="2249" w:type="dxa"/>
          </w:tcPr>
          <w:p w:rsidR="003D6CE9" w:rsidRPr="00AB391E" w:rsidRDefault="003D6CE9" w:rsidP="007D2D30">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Finland </w:t>
            </w:r>
          </w:p>
        </w:tc>
        <w:tc>
          <w:tcPr>
            <w:tcW w:w="1801" w:type="dxa"/>
            <w:vAlign w:val="bottom"/>
          </w:tcPr>
          <w:p w:rsidR="003D6CE9" w:rsidRPr="00AB391E" w:rsidRDefault="003D6CE9" w:rsidP="007D2D30">
            <w:pPr>
              <w:jc w:val="right"/>
              <w:rPr>
                <w:rFonts w:ascii="Calibri" w:hAnsi="Calibri"/>
                <w:color w:val="000000"/>
              </w:rPr>
            </w:pPr>
            <w:r w:rsidRPr="00AB391E">
              <w:rPr>
                <w:rFonts w:ascii="Calibri" w:hAnsi="Calibri"/>
                <w:color w:val="000000"/>
              </w:rPr>
              <w:t>72.67</w:t>
            </w:r>
          </w:p>
        </w:tc>
      </w:tr>
      <w:tr w:rsidR="003D6CE9" w:rsidRPr="00AB391E" w:rsidTr="007D2D30">
        <w:tc>
          <w:tcPr>
            <w:tcW w:w="1924" w:type="dxa"/>
          </w:tcPr>
          <w:p w:rsidR="003D6CE9" w:rsidRPr="00AB391E" w:rsidRDefault="003D6CE9" w:rsidP="007D2D30">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Perth</w:t>
            </w:r>
          </w:p>
        </w:tc>
        <w:tc>
          <w:tcPr>
            <w:tcW w:w="2249" w:type="dxa"/>
          </w:tcPr>
          <w:p w:rsidR="003D6CE9" w:rsidRPr="00AB391E" w:rsidRDefault="003D6CE9" w:rsidP="007D2D30">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Australia </w:t>
            </w:r>
          </w:p>
        </w:tc>
        <w:tc>
          <w:tcPr>
            <w:tcW w:w="1801" w:type="dxa"/>
            <w:vAlign w:val="bottom"/>
          </w:tcPr>
          <w:p w:rsidR="003D6CE9" w:rsidRPr="00AB391E" w:rsidRDefault="003D6CE9" w:rsidP="007D2D30">
            <w:pPr>
              <w:jc w:val="right"/>
              <w:rPr>
                <w:rFonts w:ascii="Calibri" w:hAnsi="Calibri"/>
                <w:color w:val="000000"/>
              </w:rPr>
            </w:pPr>
            <w:r w:rsidRPr="00AB391E">
              <w:rPr>
                <w:rFonts w:ascii="Calibri" w:hAnsi="Calibri"/>
                <w:color w:val="000000"/>
              </w:rPr>
              <w:t>35.28</w:t>
            </w:r>
          </w:p>
        </w:tc>
      </w:tr>
      <w:tr w:rsidR="003D6CE9" w:rsidRPr="00AB391E" w:rsidTr="007D2D30">
        <w:tc>
          <w:tcPr>
            <w:tcW w:w="1924" w:type="dxa"/>
          </w:tcPr>
          <w:p w:rsidR="003D6CE9" w:rsidRPr="00AB391E" w:rsidRDefault="003D6CE9" w:rsidP="007D2D30">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Auckland</w:t>
            </w:r>
          </w:p>
        </w:tc>
        <w:tc>
          <w:tcPr>
            <w:tcW w:w="2249" w:type="dxa"/>
          </w:tcPr>
          <w:p w:rsidR="003D6CE9" w:rsidRPr="00AB391E" w:rsidRDefault="003D6CE9" w:rsidP="007D2D30">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New Zealand </w:t>
            </w:r>
          </w:p>
        </w:tc>
        <w:tc>
          <w:tcPr>
            <w:tcW w:w="1801" w:type="dxa"/>
            <w:vAlign w:val="bottom"/>
          </w:tcPr>
          <w:p w:rsidR="003D6CE9" w:rsidRPr="00AB391E" w:rsidRDefault="003D6CE9" w:rsidP="007D2D30">
            <w:pPr>
              <w:jc w:val="right"/>
              <w:rPr>
                <w:rFonts w:ascii="Calibri" w:hAnsi="Calibri"/>
                <w:color w:val="000000"/>
              </w:rPr>
            </w:pPr>
            <w:r w:rsidRPr="00AB391E">
              <w:rPr>
                <w:rFonts w:ascii="Calibri" w:hAnsi="Calibri"/>
                <w:color w:val="000000"/>
              </w:rPr>
              <w:t>285.45</w:t>
            </w:r>
          </w:p>
        </w:tc>
      </w:tr>
      <w:tr w:rsidR="003D6CE9" w:rsidRPr="00AB391E" w:rsidTr="007D2D30">
        <w:tc>
          <w:tcPr>
            <w:tcW w:w="1924" w:type="dxa"/>
          </w:tcPr>
          <w:p w:rsidR="003D6CE9" w:rsidRPr="00AB391E" w:rsidRDefault="003D6CE9" w:rsidP="007D2D30">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Abidjan</w:t>
            </w:r>
          </w:p>
        </w:tc>
        <w:tc>
          <w:tcPr>
            <w:tcW w:w="2249" w:type="dxa"/>
          </w:tcPr>
          <w:p w:rsidR="003D6CE9" w:rsidRPr="00AB391E" w:rsidRDefault="003D6CE9" w:rsidP="007D2D30">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Cote d’Ivoire</w:t>
            </w:r>
          </w:p>
        </w:tc>
        <w:tc>
          <w:tcPr>
            <w:tcW w:w="1801" w:type="dxa"/>
            <w:vAlign w:val="bottom"/>
          </w:tcPr>
          <w:p w:rsidR="003D6CE9" w:rsidRPr="00AB391E" w:rsidRDefault="003D6CE9" w:rsidP="007D2D30">
            <w:pPr>
              <w:jc w:val="right"/>
              <w:rPr>
                <w:rFonts w:ascii="Calibri" w:hAnsi="Calibri"/>
                <w:color w:val="000000"/>
              </w:rPr>
            </w:pPr>
            <w:r w:rsidRPr="00AB391E">
              <w:rPr>
                <w:rFonts w:ascii="Calibri" w:hAnsi="Calibri"/>
                <w:color w:val="000000"/>
              </w:rPr>
              <w:t>161.16</w:t>
            </w:r>
          </w:p>
        </w:tc>
      </w:tr>
      <w:tr w:rsidR="003D6CE9" w:rsidRPr="00AB391E" w:rsidTr="007D2D30">
        <w:tc>
          <w:tcPr>
            <w:tcW w:w="1924" w:type="dxa"/>
          </w:tcPr>
          <w:p w:rsidR="003D6CE9" w:rsidRPr="00AB391E" w:rsidRDefault="003D6CE9" w:rsidP="007D2D30">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Tripoli</w:t>
            </w:r>
          </w:p>
        </w:tc>
        <w:tc>
          <w:tcPr>
            <w:tcW w:w="2249" w:type="dxa"/>
          </w:tcPr>
          <w:p w:rsidR="003D6CE9" w:rsidRPr="00AB391E" w:rsidRDefault="003D6CE9" w:rsidP="007D2D30">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Libya </w:t>
            </w:r>
          </w:p>
        </w:tc>
        <w:tc>
          <w:tcPr>
            <w:tcW w:w="1801" w:type="dxa"/>
            <w:vAlign w:val="bottom"/>
          </w:tcPr>
          <w:p w:rsidR="003D6CE9" w:rsidRPr="00AB391E" w:rsidRDefault="003D6CE9" w:rsidP="007D2D30">
            <w:pPr>
              <w:jc w:val="right"/>
              <w:rPr>
                <w:rFonts w:ascii="Calibri" w:hAnsi="Calibri"/>
                <w:color w:val="000000"/>
              </w:rPr>
            </w:pPr>
            <w:r w:rsidRPr="00AB391E">
              <w:rPr>
                <w:rFonts w:ascii="Calibri" w:hAnsi="Calibri"/>
                <w:color w:val="000000"/>
              </w:rPr>
              <w:t>19.745</w:t>
            </w:r>
          </w:p>
        </w:tc>
      </w:tr>
      <w:tr w:rsidR="003D6CE9" w:rsidRPr="00AB391E" w:rsidTr="007D2D30">
        <w:tc>
          <w:tcPr>
            <w:tcW w:w="1924" w:type="dxa"/>
          </w:tcPr>
          <w:p w:rsidR="003D6CE9" w:rsidRPr="00AB391E" w:rsidRDefault="003D6CE9" w:rsidP="007D2D30">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Douala</w:t>
            </w:r>
          </w:p>
        </w:tc>
        <w:tc>
          <w:tcPr>
            <w:tcW w:w="2249" w:type="dxa"/>
          </w:tcPr>
          <w:p w:rsidR="003D6CE9" w:rsidRPr="00AB391E" w:rsidRDefault="003D6CE9" w:rsidP="007D2D30">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Cameroon </w:t>
            </w:r>
          </w:p>
        </w:tc>
        <w:tc>
          <w:tcPr>
            <w:tcW w:w="1801" w:type="dxa"/>
            <w:vAlign w:val="bottom"/>
          </w:tcPr>
          <w:p w:rsidR="003D6CE9" w:rsidRPr="00AB391E" w:rsidRDefault="003D6CE9" w:rsidP="007D2D30">
            <w:pPr>
              <w:jc w:val="right"/>
              <w:rPr>
                <w:rFonts w:ascii="Calibri" w:hAnsi="Calibri"/>
                <w:color w:val="000000"/>
              </w:rPr>
            </w:pPr>
            <w:r w:rsidRPr="00AB391E">
              <w:rPr>
                <w:rFonts w:ascii="Calibri" w:hAnsi="Calibri"/>
                <w:color w:val="000000"/>
              </w:rPr>
              <w:t>63.692</w:t>
            </w:r>
          </w:p>
        </w:tc>
      </w:tr>
      <w:tr w:rsidR="003D6CE9" w:rsidRPr="00AB391E" w:rsidTr="007D2D30">
        <w:tc>
          <w:tcPr>
            <w:tcW w:w="1924" w:type="dxa"/>
          </w:tcPr>
          <w:p w:rsidR="003D6CE9" w:rsidRPr="00AB391E" w:rsidRDefault="003D6CE9" w:rsidP="007D2D30">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Harare</w:t>
            </w:r>
          </w:p>
        </w:tc>
        <w:tc>
          <w:tcPr>
            <w:tcW w:w="2249" w:type="dxa"/>
          </w:tcPr>
          <w:p w:rsidR="003D6CE9" w:rsidRPr="00AB391E" w:rsidRDefault="003D6CE9" w:rsidP="007D2D30">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Zimbabwe </w:t>
            </w:r>
          </w:p>
        </w:tc>
        <w:tc>
          <w:tcPr>
            <w:tcW w:w="1801" w:type="dxa"/>
            <w:vAlign w:val="bottom"/>
          </w:tcPr>
          <w:p w:rsidR="003D6CE9" w:rsidRPr="00AB391E" w:rsidRDefault="003D6CE9" w:rsidP="007D2D30">
            <w:pPr>
              <w:jc w:val="right"/>
              <w:rPr>
                <w:rFonts w:ascii="Calibri" w:hAnsi="Calibri"/>
                <w:color w:val="000000"/>
              </w:rPr>
            </w:pPr>
            <w:r w:rsidRPr="00AB391E">
              <w:rPr>
                <w:rFonts w:ascii="Calibri" w:hAnsi="Calibri"/>
                <w:color w:val="000000"/>
              </w:rPr>
              <w:t>109.571</w:t>
            </w:r>
          </w:p>
        </w:tc>
      </w:tr>
      <w:tr w:rsidR="003D6CE9" w:rsidRPr="00AB391E" w:rsidTr="007D2D30">
        <w:tc>
          <w:tcPr>
            <w:tcW w:w="1924" w:type="dxa"/>
          </w:tcPr>
          <w:p w:rsidR="003D6CE9" w:rsidRPr="00AB391E" w:rsidRDefault="003D6CE9" w:rsidP="007D2D30">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Algiers</w:t>
            </w:r>
          </w:p>
        </w:tc>
        <w:tc>
          <w:tcPr>
            <w:tcW w:w="2249" w:type="dxa"/>
          </w:tcPr>
          <w:p w:rsidR="003D6CE9" w:rsidRPr="00AB391E" w:rsidRDefault="003D6CE9" w:rsidP="007D2D30">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Algeria </w:t>
            </w:r>
          </w:p>
        </w:tc>
        <w:tc>
          <w:tcPr>
            <w:tcW w:w="1801" w:type="dxa"/>
            <w:vAlign w:val="bottom"/>
          </w:tcPr>
          <w:p w:rsidR="003D6CE9" w:rsidRPr="00AB391E" w:rsidRDefault="003D6CE9" w:rsidP="007D2D30">
            <w:pPr>
              <w:jc w:val="right"/>
              <w:rPr>
                <w:rFonts w:ascii="Calibri" w:hAnsi="Calibri"/>
                <w:color w:val="000000"/>
              </w:rPr>
            </w:pPr>
            <w:r w:rsidRPr="00AB391E">
              <w:rPr>
                <w:rFonts w:ascii="Calibri" w:hAnsi="Calibri"/>
                <w:color w:val="000000"/>
              </w:rPr>
              <w:t>9.284</w:t>
            </w:r>
          </w:p>
        </w:tc>
      </w:tr>
      <w:tr w:rsidR="003D6CE9" w:rsidRPr="00AB391E" w:rsidTr="007D2D30">
        <w:tc>
          <w:tcPr>
            <w:tcW w:w="1924" w:type="dxa"/>
          </w:tcPr>
          <w:p w:rsidR="003D6CE9" w:rsidRPr="00AB391E" w:rsidRDefault="003D6CE9" w:rsidP="007D2D30">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Karachi</w:t>
            </w:r>
          </w:p>
        </w:tc>
        <w:tc>
          <w:tcPr>
            <w:tcW w:w="2249" w:type="dxa"/>
          </w:tcPr>
          <w:p w:rsidR="003D6CE9" w:rsidRPr="00AB391E" w:rsidRDefault="003D6CE9" w:rsidP="007D2D30">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Pakistan </w:t>
            </w:r>
          </w:p>
        </w:tc>
        <w:tc>
          <w:tcPr>
            <w:tcW w:w="1801" w:type="dxa"/>
            <w:vAlign w:val="bottom"/>
          </w:tcPr>
          <w:p w:rsidR="003D6CE9" w:rsidRPr="00AB391E" w:rsidRDefault="003D6CE9" w:rsidP="007D2D30">
            <w:pPr>
              <w:jc w:val="right"/>
              <w:rPr>
                <w:rFonts w:ascii="Calibri" w:hAnsi="Calibri"/>
                <w:color w:val="000000"/>
              </w:rPr>
            </w:pPr>
            <w:r w:rsidRPr="00AB391E">
              <w:rPr>
                <w:rFonts w:ascii="Calibri" w:hAnsi="Calibri"/>
                <w:color w:val="000000"/>
              </w:rPr>
              <w:t>753.446</w:t>
            </w:r>
          </w:p>
        </w:tc>
      </w:tr>
      <w:tr w:rsidR="003D6CE9" w:rsidRPr="00AB391E" w:rsidTr="007D2D30">
        <w:tc>
          <w:tcPr>
            <w:tcW w:w="1924" w:type="dxa"/>
          </w:tcPr>
          <w:p w:rsidR="003D6CE9" w:rsidRPr="00AB391E" w:rsidRDefault="003D6CE9" w:rsidP="007D2D30">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Lagos</w:t>
            </w:r>
          </w:p>
        </w:tc>
        <w:tc>
          <w:tcPr>
            <w:tcW w:w="2249" w:type="dxa"/>
          </w:tcPr>
          <w:p w:rsidR="003D6CE9" w:rsidRPr="00AB391E" w:rsidRDefault="003D6CE9" w:rsidP="007D2D30">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Nigeria </w:t>
            </w:r>
          </w:p>
        </w:tc>
        <w:tc>
          <w:tcPr>
            <w:tcW w:w="1801" w:type="dxa"/>
            <w:vAlign w:val="bottom"/>
          </w:tcPr>
          <w:p w:rsidR="003D6CE9" w:rsidRPr="00AB391E" w:rsidRDefault="003D6CE9" w:rsidP="007D2D30">
            <w:pPr>
              <w:jc w:val="right"/>
              <w:rPr>
                <w:rFonts w:ascii="Calibri" w:hAnsi="Calibri"/>
                <w:color w:val="000000"/>
              </w:rPr>
            </w:pPr>
            <w:r w:rsidRPr="00AB391E">
              <w:rPr>
                <w:rFonts w:ascii="Calibri" w:hAnsi="Calibri"/>
                <w:color w:val="000000"/>
              </w:rPr>
              <w:t>235.094</w:t>
            </w:r>
          </w:p>
        </w:tc>
      </w:tr>
      <w:tr w:rsidR="003D6CE9" w:rsidRPr="00AB391E" w:rsidTr="007D2D30">
        <w:tc>
          <w:tcPr>
            <w:tcW w:w="1924" w:type="dxa"/>
          </w:tcPr>
          <w:p w:rsidR="003D6CE9" w:rsidRPr="00AB391E" w:rsidRDefault="003D6CE9" w:rsidP="007D2D30">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Port Moresby</w:t>
            </w:r>
          </w:p>
        </w:tc>
        <w:tc>
          <w:tcPr>
            <w:tcW w:w="2249" w:type="dxa"/>
          </w:tcPr>
          <w:p w:rsidR="003D6CE9" w:rsidRPr="00AB391E" w:rsidRDefault="003D6CE9" w:rsidP="007D2D30">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PNG </w:t>
            </w:r>
          </w:p>
        </w:tc>
        <w:tc>
          <w:tcPr>
            <w:tcW w:w="1801" w:type="dxa"/>
            <w:vAlign w:val="bottom"/>
          </w:tcPr>
          <w:p w:rsidR="003D6CE9" w:rsidRPr="00AB391E" w:rsidRDefault="003D6CE9" w:rsidP="007D2D30">
            <w:pPr>
              <w:jc w:val="right"/>
              <w:rPr>
                <w:rFonts w:ascii="Calibri" w:hAnsi="Calibri"/>
                <w:color w:val="000000"/>
              </w:rPr>
            </w:pPr>
            <w:r w:rsidRPr="00AB391E">
              <w:rPr>
                <w:rFonts w:ascii="Calibri" w:hAnsi="Calibri"/>
                <w:color w:val="000000"/>
              </w:rPr>
              <w:t>38.6</w:t>
            </w:r>
          </w:p>
        </w:tc>
      </w:tr>
      <w:tr w:rsidR="003D6CE9" w:rsidRPr="00AB391E" w:rsidTr="007D2D30">
        <w:tc>
          <w:tcPr>
            <w:tcW w:w="1924" w:type="dxa"/>
          </w:tcPr>
          <w:p w:rsidR="003D6CE9" w:rsidRPr="00AB391E" w:rsidRDefault="003D6CE9" w:rsidP="007D2D30">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Dhaka</w:t>
            </w:r>
          </w:p>
        </w:tc>
        <w:tc>
          <w:tcPr>
            <w:tcW w:w="2249" w:type="dxa"/>
          </w:tcPr>
          <w:p w:rsidR="003D6CE9" w:rsidRPr="00AB391E" w:rsidRDefault="003D6CE9" w:rsidP="007D2D30">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Bangladesh </w:t>
            </w:r>
          </w:p>
        </w:tc>
        <w:tc>
          <w:tcPr>
            <w:tcW w:w="1801" w:type="dxa"/>
            <w:vAlign w:val="bottom"/>
          </w:tcPr>
          <w:p w:rsidR="003D6CE9" w:rsidRPr="00AB391E" w:rsidRDefault="003D6CE9" w:rsidP="007D2D30">
            <w:pPr>
              <w:jc w:val="right"/>
              <w:rPr>
                <w:rFonts w:ascii="Calibri" w:hAnsi="Calibri"/>
                <w:color w:val="000000"/>
              </w:rPr>
            </w:pPr>
            <w:r w:rsidRPr="00AB391E">
              <w:rPr>
                <w:rFonts w:ascii="Calibri" w:hAnsi="Calibri"/>
                <w:color w:val="000000"/>
              </w:rPr>
              <w:t>54.513</w:t>
            </w:r>
          </w:p>
        </w:tc>
      </w:tr>
      <w:tr w:rsidR="003D6CE9" w:rsidRPr="00AB391E" w:rsidTr="007D2D30">
        <w:tc>
          <w:tcPr>
            <w:tcW w:w="1924" w:type="dxa"/>
          </w:tcPr>
          <w:p w:rsidR="003D6CE9" w:rsidRPr="00AB391E" w:rsidRDefault="003D6CE9" w:rsidP="007D2D30">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Damascus</w:t>
            </w:r>
          </w:p>
        </w:tc>
        <w:tc>
          <w:tcPr>
            <w:tcW w:w="2249" w:type="dxa"/>
          </w:tcPr>
          <w:p w:rsidR="003D6CE9" w:rsidRPr="00AB391E" w:rsidRDefault="003D6CE9" w:rsidP="007D2D30">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Syria </w:t>
            </w:r>
          </w:p>
        </w:tc>
        <w:tc>
          <w:tcPr>
            <w:tcW w:w="1801" w:type="dxa"/>
            <w:vAlign w:val="bottom"/>
          </w:tcPr>
          <w:p w:rsidR="003D6CE9" w:rsidRPr="00AB391E" w:rsidRDefault="003D6CE9" w:rsidP="007D2D30">
            <w:pPr>
              <w:jc w:val="right"/>
              <w:rPr>
                <w:rFonts w:ascii="Calibri" w:hAnsi="Calibri"/>
                <w:color w:val="000000"/>
              </w:rPr>
            </w:pPr>
            <w:r w:rsidRPr="00AB391E">
              <w:rPr>
                <w:rFonts w:ascii="Calibri" w:hAnsi="Calibri"/>
                <w:color w:val="000000"/>
              </w:rPr>
              <w:t>6.8</w:t>
            </w:r>
          </w:p>
        </w:tc>
      </w:tr>
    </w:tbl>
    <w:p w:rsidR="003D6CE9" w:rsidRPr="00AB391E" w:rsidRDefault="003D6CE9" w:rsidP="003D6CE9">
      <w:pPr>
        <w:jc w:val="both"/>
        <w:rPr>
          <w:rFonts w:ascii="Times New Roman" w:eastAsiaTheme="minorEastAsia" w:hAnsi="Times New Roman" w:cs="Times New Roman"/>
          <w:sz w:val="24"/>
          <w:szCs w:val="24"/>
          <w:lang w:eastAsia="ja-JP"/>
        </w:rPr>
      </w:pPr>
      <w:r w:rsidRPr="00AB391E">
        <w:rPr>
          <w:rFonts w:ascii="Times New Roman" w:eastAsiaTheme="minorEastAsia" w:hAnsi="Times New Roman" w:cs="Times New Roman"/>
          <w:sz w:val="24"/>
          <w:szCs w:val="24"/>
          <w:lang w:eastAsia="ja-JP"/>
        </w:rPr>
        <w:t>Table 4.68 Top 10 compact cities of the world (Perimeter Ranking)</w:t>
      </w:r>
    </w:p>
    <w:tbl>
      <w:tblPr>
        <w:tblStyle w:val="TableGrid3"/>
        <w:tblW w:w="0" w:type="auto"/>
        <w:tblLook w:val="04A0"/>
      </w:tblPr>
      <w:tblGrid>
        <w:gridCol w:w="2968"/>
        <w:gridCol w:w="2948"/>
        <w:gridCol w:w="2940"/>
      </w:tblGrid>
      <w:tr w:rsidR="003D6CE9" w:rsidRPr="00AB391E" w:rsidTr="007D2D30">
        <w:tc>
          <w:tcPr>
            <w:tcW w:w="3192" w:type="dxa"/>
          </w:tcPr>
          <w:p w:rsidR="003D6CE9" w:rsidRPr="00AB391E" w:rsidRDefault="003D6CE9" w:rsidP="007D2D30">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City</w:t>
            </w:r>
          </w:p>
        </w:tc>
        <w:tc>
          <w:tcPr>
            <w:tcW w:w="3192" w:type="dxa"/>
          </w:tcPr>
          <w:p w:rsidR="003D6CE9" w:rsidRPr="00AB391E" w:rsidRDefault="003D6CE9" w:rsidP="007D2D30">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Region</w:t>
            </w:r>
          </w:p>
        </w:tc>
        <w:tc>
          <w:tcPr>
            <w:tcW w:w="3192" w:type="dxa"/>
          </w:tcPr>
          <w:p w:rsidR="003D6CE9" w:rsidRPr="00AB391E" w:rsidRDefault="003D6CE9" w:rsidP="007D2D30">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Ranking </w:t>
            </w:r>
          </w:p>
        </w:tc>
      </w:tr>
      <w:tr w:rsidR="003D6CE9" w:rsidRPr="00AB391E" w:rsidTr="007D2D30">
        <w:tc>
          <w:tcPr>
            <w:tcW w:w="3192" w:type="dxa"/>
          </w:tcPr>
          <w:p w:rsidR="003D6CE9" w:rsidRPr="00AB391E" w:rsidRDefault="003D6CE9" w:rsidP="007D2D30">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Melbourne</w:t>
            </w:r>
          </w:p>
        </w:tc>
        <w:tc>
          <w:tcPr>
            <w:tcW w:w="3192" w:type="dxa"/>
          </w:tcPr>
          <w:p w:rsidR="003D6CE9" w:rsidRPr="00AB391E" w:rsidRDefault="003D6CE9" w:rsidP="007D2D30">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Australia</w:t>
            </w:r>
          </w:p>
        </w:tc>
        <w:tc>
          <w:tcPr>
            <w:tcW w:w="3192" w:type="dxa"/>
            <w:vAlign w:val="bottom"/>
          </w:tcPr>
          <w:p w:rsidR="003D6CE9" w:rsidRPr="00AB391E" w:rsidRDefault="003D6CE9" w:rsidP="007D2D30">
            <w:pPr>
              <w:jc w:val="right"/>
              <w:rPr>
                <w:rFonts w:ascii="Calibri" w:hAnsi="Calibri"/>
                <w:color w:val="000000"/>
              </w:rPr>
            </w:pPr>
            <w:r w:rsidRPr="00AB391E">
              <w:rPr>
                <w:rFonts w:ascii="Calibri" w:hAnsi="Calibri"/>
                <w:color w:val="000000"/>
              </w:rPr>
              <w:t>10</w:t>
            </w:r>
          </w:p>
        </w:tc>
      </w:tr>
      <w:tr w:rsidR="003D6CE9" w:rsidRPr="00AB391E" w:rsidTr="007D2D30">
        <w:tc>
          <w:tcPr>
            <w:tcW w:w="3192" w:type="dxa"/>
          </w:tcPr>
          <w:p w:rsidR="003D6CE9" w:rsidRPr="00AB391E" w:rsidRDefault="003D6CE9" w:rsidP="007D2D30">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Vienna</w:t>
            </w:r>
          </w:p>
        </w:tc>
        <w:tc>
          <w:tcPr>
            <w:tcW w:w="3192" w:type="dxa"/>
          </w:tcPr>
          <w:p w:rsidR="003D6CE9" w:rsidRPr="00AB391E" w:rsidRDefault="003D6CE9" w:rsidP="007D2D30">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Austria </w:t>
            </w:r>
          </w:p>
        </w:tc>
        <w:tc>
          <w:tcPr>
            <w:tcW w:w="3192" w:type="dxa"/>
            <w:vAlign w:val="bottom"/>
          </w:tcPr>
          <w:p w:rsidR="003D6CE9" w:rsidRPr="00AB391E" w:rsidRDefault="003D6CE9" w:rsidP="007D2D30">
            <w:pPr>
              <w:jc w:val="right"/>
              <w:rPr>
                <w:rFonts w:ascii="Calibri" w:hAnsi="Calibri"/>
                <w:color w:val="000000"/>
              </w:rPr>
            </w:pPr>
            <w:r w:rsidRPr="00AB391E">
              <w:rPr>
                <w:rFonts w:ascii="Calibri" w:hAnsi="Calibri"/>
                <w:color w:val="000000"/>
              </w:rPr>
              <w:t>5</w:t>
            </w:r>
          </w:p>
        </w:tc>
      </w:tr>
      <w:tr w:rsidR="003D6CE9" w:rsidRPr="00AB391E" w:rsidTr="007D2D30">
        <w:tc>
          <w:tcPr>
            <w:tcW w:w="3192" w:type="dxa"/>
          </w:tcPr>
          <w:p w:rsidR="003D6CE9" w:rsidRPr="00AB391E" w:rsidRDefault="003D6CE9" w:rsidP="007D2D30">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Vancouver</w:t>
            </w:r>
          </w:p>
        </w:tc>
        <w:tc>
          <w:tcPr>
            <w:tcW w:w="3192" w:type="dxa"/>
          </w:tcPr>
          <w:p w:rsidR="003D6CE9" w:rsidRPr="00AB391E" w:rsidRDefault="003D6CE9" w:rsidP="007D2D30">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Canada  </w:t>
            </w:r>
          </w:p>
        </w:tc>
        <w:tc>
          <w:tcPr>
            <w:tcW w:w="3192" w:type="dxa"/>
            <w:vAlign w:val="bottom"/>
          </w:tcPr>
          <w:p w:rsidR="003D6CE9" w:rsidRPr="00AB391E" w:rsidRDefault="003D6CE9" w:rsidP="007D2D30">
            <w:pPr>
              <w:jc w:val="right"/>
              <w:rPr>
                <w:rFonts w:ascii="Calibri" w:hAnsi="Calibri"/>
                <w:color w:val="000000"/>
              </w:rPr>
            </w:pPr>
            <w:r w:rsidRPr="00AB391E">
              <w:rPr>
                <w:rFonts w:ascii="Calibri" w:hAnsi="Calibri"/>
                <w:color w:val="000000"/>
              </w:rPr>
              <w:t>2</w:t>
            </w:r>
          </w:p>
        </w:tc>
      </w:tr>
      <w:tr w:rsidR="003D6CE9" w:rsidRPr="00AB391E" w:rsidTr="007D2D30">
        <w:tc>
          <w:tcPr>
            <w:tcW w:w="3192" w:type="dxa"/>
          </w:tcPr>
          <w:p w:rsidR="003D6CE9" w:rsidRPr="00AB391E" w:rsidRDefault="003D6CE9" w:rsidP="007D2D30">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Toronto</w:t>
            </w:r>
          </w:p>
        </w:tc>
        <w:tc>
          <w:tcPr>
            <w:tcW w:w="3192" w:type="dxa"/>
          </w:tcPr>
          <w:p w:rsidR="003D6CE9" w:rsidRPr="00AB391E" w:rsidRDefault="003D6CE9" w:rsidP="007D2D30">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Canada </w:t>
            </w:r>
          </w:p>
        </w:tc>
        <w:tc>
          <w:tcPr>
            <w:tcW w:w="3192" w:type="dxa"/>
            <w:vAlign w:val="bottom"/>
          </w:tcPr>
          <w:p w:rsidR="003D6CE9" w:rsidRPr="00AB391E" w:rsidRDefault="003D6CE9" w:rsidP="007D2D30">
            <w:pPr>
              <w:jc w:val="right"/>
              <w:rPr>
                <w:rFonts w:ascii="Calibri" w:hAnsi="Calibri"/>
                <w:color w:val="000000"/>
              </w:rPr>
            </w:pPr>
            <w:r w:rsidRPr="00AB391E">
              <w:rPr>
                <w:rFonts w:ascii="Calibri" w:hAnsi="Calibri"/>
                <w:color w:val="000000"/>
              </w:rPr>
              <w:t>6</w:t>
            </w:r>
          </w:p>
        </w:tc>
      </w:tr>
      <w:tr w:rsidR="003D6CE9" w:rsidRPr="00AB391E" w:rsidTr="007D2D30">
        <w:tc>
          <w:tcPr>
            <w:tcW w:w="3192" w:type="dxa"/>
          </w:tcPr>
          <w:p w:rsidR="003D6CE9" w:rsidRPr="00AB391E" w:rsidRDefault="003D6CE9" w:rsidP="007D2D30">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Adelaide</w:t>
            </w:r>
          </w:p>
        </w:tc>
        <w:tc>
          <w:tcPr>
            <w:tcW w:w="3192" w:type="dxa"/>
          </w:tcPr>
          <w:p w:rsidR="003D6CE9" w:rsidRPr="00AB391E" w:rsidRDefault="003D6CE9" w:rsidP="007D2D30">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Australia </w:t>
            </w:r>
          </w:p>
        </w:tc>
        <w:tc>
          <w:tcPr>
            <w:tcW w:w="3192" w:type="dxa"/>
            <w:vAlign w:val="bottom"/>
          </w:tcPr>
          <w:p w:rsidR="003D6CE9" w:rsidRPr="00AB391E" w:rsidRDefault="003D6CE9" w:rsidP="007D2D30">
            <w:pPr>
              <w:jc w:val="right"/>
              <w:rPr>
                <w:rFonts w:ascii="Calibri" w:hAnsi="Calibri"/>
                <w:color w:val="000000"/>
              </w:rPr>
            </w:pPr>
            <w:r w:rsidRPr="00AB391E">
              <w:rPr>
                <w:rFonts w:ascii="Calibri" w:hAnsi="Calibri"/>
                <w:color w:val="000000"/>
              </w:rPr>
              <w:t>9</w:t>
            </w:r>
          </w:p>
        </w:tc>
      </w:tr>
      <w:tr w:rsidR="003D6CE9" w:rsidRPr="00AB391E" w:rsidTr="007D2D30">
        <w:tc>
          <w:tcPr>
            <w:tcW w:w="3192" w:type="dxa"/>
          </w:tcPr>
          <w:p w:rsidR="003D6CE9" w:rsidRPr="00AB391E" w:rsidRDefault="003D6CE9" w:rsidP="007D2D30">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Calgary</w:t>
            </w:r>
          </w:p>
        </w:tc>
        <w:tc>
          <w:tcPr>
            <w:tcW w:w="3192" w:type="dxa"/>
          </w:tcPr>
          <w:p w:rsidR="003D6CE9" w:rsidRPr="00AB391E" w:rsidRDefault="003D6CE9" w:rsidP="007D2D30">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Canada </w:t>
            </w:r>
          </w:p>
        </w:tc>
        <w:tc>
          <w:tcPr>
            <w:tcW w:w="3192" w:type="dxa"/>
            <w:vAlign w:val="bottom"/>
          </w:tcPr>
          <w:p w:rsidR="003D6CE9" w:rsidRPr="00AB391E" w:rsidRDefault="003D6CE9" w:rsidP="007D2D30">
            <w:pPr>
              <w:jc w:val="right"/>
              <w:rPr>
                <w:rFonts w:ascii="Calibri" w:hAnsi="Calibri"/>
                <w:color w:val="000000"/>
              </w:rPr>
            </w:pPr>
            <w:r w:rsidRPr="00AB391E">
              <w:rPr>
                <w:rFonts w:ascii="Calibri" w:hAnsi="Calibri"/>
                <w:color w:val="000000"/>
              </w:rPr>
              <w:t>4</w:t>
            </w:r>
          </w:p>
        </w:tc>
      </w:tr>
      <w:tr w:rsidR="003D6CE9" w:rsidRPr="00AB391E" w:rsidTr="007D2D30">
        <w:tc>
          <w:tcPr>
            <w:tcW w:w="3192" w:type="dxa"/>
          </w:tcPr>
          <w:p w:rsidR="003D6CE9" w:rsidRPr="00AB391E" w:rsidRDefault="003D6CE9" w:rsidP="007D2D30">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Sydney</w:t>
            </w:r>
          </w:p>
        </w:tc>
        <w:tc>
          <w:tcPr>
            <w:tcW w:w="3192" w:type="dxa"/>
          </w:tcPr>
          <w:p w:rsidR="003D6CE9" w:rsidRPr="00AB391E" w:rsidRDefault="003D6CE9" w:rsidP="007D2D30">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Australia </w:t>
            </w:r>
          </w:p>
        </w:tc>
        <w:tc>
          <w:tcPr>
            <w:tcW w:w="3192" w:type="dxa"/>
            <w:vAlign w:val="bottom"/>
          </w:tcPr>
          <w:p w:rsidR="003D6CE9" w:rsidRPr="00AB391E" w:rsidRDefault="003D6CE9" w:rsidP="007D2D30">
            <w:pPr>
              <w:jc w:val="right"/>
              <w:rPr>
                <w:rFonts w:ascii="Calibri" w:hAnsi="Calibri"/>
                <w:color w:val="000000"/>
              </w:rPr>
            </w:pPr>
            <w:r w:rsidRPr="00AB391E">
              <w:rPr>
                <w:rFonts w:ascii="Calibri" w:hAnsi="Calibri"/>
                <w:color w:val="000000"/>
              </w:rPr>
              <w:t>7</w:t>
            </w:r>
          </w:p>
        </w:tc>
      </w:tr>
      <w:tr w:rsidR="003D6CE9" w:rsidRPr="00AB391E" w:rsidTr="007D2D30">
        <w:tc>
          <w:tcPr>
            <w:tcW w:w="3192" w:type="dxa"/>
          </w:tcPr>
          <w:p w:rsidR="003D6CE9" w:rsidRPr="00AB391E" w:rsidRDefault="003D6CE9" w:rsidP="007D2D30">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Helsinki</w:t>
            </w:r>
          </w:p>
        </w:tc>
        <w:tc>
          <w:tcPr>
            <w:tcW w:w="3192" w:type="dxa"/>
          </w:tcPr>
          <w:p w:rsidR="003D6CE9" w:rsidRPr="00AB391E" w:rsidRDefault="003D6CE9" w:rsidP="007D2D30">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Finland </w:t>
            </w:r>
          </w:p>
        </w:tc>
        <w:tc>
          <w:tcPr>
            <w:tcW w:w="3192" w:type="dxa"/>
            <w:vAlign w:val="bottom"/>
          </w:tcPr>
          <w:p w:rsidR="003D6CE9" w:rsidRPr="00AB391E" w:rsidRDefault="003D6CE9" w:rsidP="007D2D30">
            <w:pPr>
              <w:jc w:val="right"/>
              <w:rPr>
                <w:rFonts w:ascii="Calibri" w:hAnsi="Calibri"/>
                <w:color w:val="000000"/>
              </w:rPr>
            </w:pPr>
            <w:r w:rsidRPr="00AB391E">
              <w:rPr>
                <w:rFonts w:ascii="Calibri" w:hAnsi="Calibri"/>
                <w:color w:val="000000"/>
              </w:rPr>
              <w:t>3</w:t>
            </w:r>
          </w:p>
        </w:tc>
      </w:tr>
      <w:tr w:rsidR="003D6CE9" w:rsidRPr="00AB391E" w:rsidTr="007D2D30">
        <w:tc>
          <w:tcPr>
            <w:tcW w:w="3192" w:type="dxa"/>
          </w:tcPr>
          <w:p w:rsidR="003D6CE9" w:rsidRPr="00AB391E" w:rsidRDefault="003D6CE9" w:rsidP="007D2D30">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Perth</w:t>
            </w:r>
          </w:p>
        </w:tc>
        <w:tc>
          <w:tcPr>
            <w:tcW w:w="3192" w:type="dxa"/>
          </w:tcPr>
          <w:p w:rsidR="003D6CE9" w:rsidRPr="00AB391E" w:rsidRDefault="003D6CE9" w:rsidP="007D2D30">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Australia </w:t>
            </w:r>
          </w:p>
        </w:tc>
        <w:tc>
          <w:tcPr>
            <w:tcW w:w="3192" w:type="dxa"/>
            <w:vAlign w:val="bottom"/>
          </w:tcPr>
          <w:p w:rsidR="003D6CE9" w:rsidRPr="00AB391E" w:rsidRDefault="003D6CE9" w:rsidP="007D2D30">
            <w:pPr>
              <w:jc w:val="right"/>
              <w:rPr>
                <w:rFonts w:ascii="Calibri" w:hAnsi="Calibri"/>
                <w:color w:val="000000"/>
              </w:rPr>
            </w:pPr>
            <w:r w:rsidRPr="00AB391E">
              <w:rPr>
                <w:rFonts w:ascii="Calibri" w:hAnsi="Calibri"/>
                <w:color w:val="000000"/>
              </w:rPr>
              <w:t>1</w:t>
            </w:r>
          </w:p>
        </w:tc>
      </w:tr>
      <w:tr w:rsidR="003D6CE9" w:rsidRPr="00AB391E" w:rsidTr="007D2D30">
        <w:tc>
          <w:tcPr>
            <w:tcW w:w="3192" w:type="dxa"/>
          </w:tcPr>
          <w:p w:rsidR="003D6CE9" w:rsidRPr="00AB391E" w:rsidRDefault="003D6CE9" w:rsidP="007D2D30">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Auckland</w:t>
            </w:r>
          </w:p>
        </w:tc>
        <w:tc>
          <w:tcPr>
            <w:tcW w:w="3192" w:type="dxa"/>
          </w:tcPr>
          <w:p w:rsidR="003D6CE9" w:rsidRPr="00AB391E" w:rsidRDefault="003D6CE9" w:rsidP="007D2D30">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New Zealand </w:t>
            </w:r>
          </w:p>
        </w:tc>
        <w:tc>
          <w:tcPr>
            <w:tcW w:w="3192" w:type="dxa"/>
            <w:vAlign w:val="bottom"/>
          </w:tcPr>
          <w:p w:rsidR="003D6CE9" w:rsidRPr="00AB391E" w:rsidRDefault="003D6CE9" w:rsidP="007D2D30">
            <w:pPr>
              <w:jc w:val="right"/>
              <w:rPr>
                <w:rFonts w:ascii="Calibri" w:hAnsi="Calibri"/>
                <w:color w:val="000000"/>
              </w:rPr>
            </w:pPr>
            <w:r w:rsidRPr="00AB391E">
              <w:rPr>
                <w:rFonts w:ascii="Calibri" w:hAnsi="Calibri"/>
                <w:color w:val="000000"/>
              </w:rPr>
              <w:t>8</w:t>
            </w:r>
          </w:p>
        </w:tc>
      </w:tr>
    </w:tbl>
    <w:p w:rsidR="003D6CE9" w:rsidRPr="00AE7E7B" w:rsidRDefault="003D6CE9" w:rsidP="003D6CE9">
      <w:pPr>
        <w:jc w:val="both"/>
        <w:rPr>
          <w:rFonts w:ascii="Times New Roman" w:eastAsiaTheme="minorEastAsia" w:hAnsi="Times New Roman" w:cs="Times New Roman"/>
          <w:sz w:val="2"/>
          <w:szCs w:val="24"/>
          <w:lang w:eastAsia="ja-JP"/>
        </w:rPr>
      </w:pPr>
    </w:p>
    <w:p w:rsidR="003D6CE9" w:rsidRDefault="003D6CE9" w:rsidP="003D6CE9">
      <w:pPr>
        <w:jc w:val="both"/>
        <w:rPr>
          <w:rFonts w:ascii="Times New Roman" w:eastAsiaTheme="minorEastAsia" w:hAnsi="Times New Roman" w:cs="Times New Roman"/>
          <w:sz w:val="24"/>
          <w:szCs w:val="24"/>
          <w:lang w:eastAsia="ja-JP"/>
        </w:rPr>
      </w:pPr>
      <w:r>
        <w:rPr>
          <w:rFonts w:ascii="Times New Roman" w:eastAsiaTheme="minorEastAsia" w:hAnsi="Times New Roman" w:cs="Times New Roman"/>
          <w:sz w:val="24"/>
          <w:szCs w:val="24"/>
          <w:lang w:eastAsia="ja-JP"/>
        </w:rPr>
        <w:t xml:space="preserve">                                                                53</w:t>
      </w:r>
    </w:p>
    <w:p w:rsidR="003D6CE9" w:rsidRPr="00AB391E" w:rsidRDefault="003D6CE9" w:rsidP="003D6CE9">
      <w:pPr>
        <w:jc w:val="both"/>
        <w:rPr>
          <w:rFonts w:ascii="Times New Roman" w:eastAsiaTheme="minorEastAsia" w:hAnsi="Times New Roman" w:cs="Times New Roman"/>
          <w:sz w:val="24"/>
          <w:szCs w:val="24"/>
          <w:lang w:eastAsia="ja-JP"/>
        </w:rPr>
      </w:pPr>
      <w:r w:rsidRPr="00AB391E">
        <w:rPr>
          <w:rFonts w:ascii="Times New Roman" w:eastAsiaTheme="minorEastAsia" w:hAnsi="Times New Roman" w:cs="Times New Roman"/>
          <w:sz w:val="24"/>
          <w:szCs w:val="24"/>
          <w:lang w:eastAsia="ja-JP"/>
        </w:rPr>
        <w:lastRenderedPageBreak/>
        <w:t xml:space="preserve">Table </w:t>
      </w:r>
      <w:proofErr w:type="gramStart"/>
      <w:r w:rsidRPr="00AB391E">
        <w:rPr>
          <w:rFonts w:ascii="Times New Roman" w:eastAsiaTheme="minorEastAsia" w:hAnsi="Times New Roman" w:cs="Times New Roman"/>
          <w:sz w:val="24"/>
          <w:szCs w:val="24"/>
          <w:lang w:eastAsia="ja-JP"/>
        </w:rPr>
        <w:t>4.69  Bottom</w:t>
      </w:r>
      <w:proofErr w:type="gramEnd"/>
      <w:r w:rsidRPr="00AB391E">
        <w:rPr>
          <w:rFonts w:ascii="Times New Roman" w:eastAsiaTheme="minorEastAsia" w:hAnsi="Times New Roman" w:cs="Times New Roman"/>
          <w:sz w:val="24"/>
          <w:szCs w:val="24"/>
          <w:lang w:eastAsia="ja-JP"/>
        </w:rPr>
        <w:t xml:space="preserve">  10 compact  cities of the world (Perimeter Ranking)</w:t>
      </w:r>
    </w:p>
    <w:tbl>
      <w:tblPr>
        <w:tblStyle w:val="TableGrid3"/>
        <w:tblW w:w="0" w:type="auto"/>
        <w:tblLook w:val="04A0"/>
      </w:tblPr>
      <w:tblGrid>
        <w:gridCol w:w="2953"/>
        <w:gridCol w:w="2970"/>
        <w:gridCol w:w="2933"/>
      </w:tblGrid>
      <w:tr w:rsidR="003D6CE9" w:rsidRPr="00AB391E" w:rsidTr="007D2D30">
        <w:tc>
          <w:tcPr>
            <w:tcW w:w="3192" w:type="dxa"/>
          </w:tcPr>
          <w:p w:rsidR="003D6CE9" w:rsidRPr="00AB391E" w:rsidRDefault="003D6CE9" w:rsidP="007D2D30">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City</w:t>
            </w:r>
          </w:p>
        </w:tc>
        <w:tc>
          <w:tcPr>
            <w:tcW w:w="3192" w:type="dxa"/>
          </w:tcPr>
          <w:p w:rsidR="003D6CE9" w:rsidRPr="00AB391E" w:rsidRDefault="003D6CE9" w:rsidP="007D2D30">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Region</w:t>
            </w:r>
          </w:p>
        </w:tc>
        <w:tc>
          <w:tcPr>
            <w:tcW w:w="3192" w:type="dxa"/>
          </w:tcPr>
          <w:p w:rsidR="003D6CE9" w:rsidRPr="00AB391E" w:rsidRDefault="003D6CE9" w:rsidP="007D2D30">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Ranking </w:t>
            </w:r>
          </w:p>
        </w:tc>
      </w:tr>
      <w:tr w:rsidR="003D6CE9" w:rsidRPr="00AB391E" w:rsidTr="007D2D30">
        <w:tc>
          <w:tcPr>
            <w:tcW w:w="3192" w:type="dxa"/>
          </w:tcPr>
          <w:p w:rsidR="003D6CE9" w:rsidRPr="00AB391E" w:rsidRDefault="003D6CE9" w:rsidP="007D2D30">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Abidjan</w:t>
            </w:r>
          </w:p>
        </w:tc>
        <w:tc>
          <w:tcPr>
            <w:tcW w:w="3192" w:type="dxa"/>
          </w:tcPr>
          <w:p w:rsidR="003D6CE9" w:rsidRPr="00AB391E" w:rsidRDefault="003D6CE9" w:rsidP="007D2D30">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Cote d’Ivoire</w:t>
            </w:r>
          </w:p>
        </w:tc>
        <w:tc>
          <w:tcPr>
            <w:tcW w:w="3192" w:type="dxa"/>
            <w:vAlign w:val="bottom"/>
          </w:tcPr>
          <w:p w:rsidR="003D6CE9" w:rsidRPr="00AB391E" w:rsidRDefault="003D6CE9" w:rsidP="007D2D30">
            <w:pPr>
              <w:jc w:val="right"/>
              <w:rPr>
                <w:rFonts w:ascii="Calibri" w:hAnsi="Calibri"/>
                <w:color w:val="000000"/>
              </w:rPr>
            </w:pPr>
            <w:r w:rsidRPr="00AB391E">
              <w:rPr>
                <w:rFonts w:ascii="Calibri" w:hAnsi="Calibri"/>
                <w:color w:val="000000"/>
              </w:rPr>
              <w:t>8</w:t>
            </w:r>
          </w:p>
        </w:tc>
      </w:tr>
      <w:tr w:rsidR="003D6CE9" w:rsidRPr="00AB391E" w:rsidTr="007D2D30">
        <w:tc>
          <w:tcPr>
            <w:tcW w:w="3192" w:type="dxa"/>
          </w:tcPr>
          <w:p w:rsidR="003D6CE9" w:rsidRPr="00AB391E" w:rsidRDefault="003D6CE9" w:rsidP="007D2D30">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Tripoli</w:t>
            </w:r>
          </w:p>
        </w:tc>
        <w:tc>
          <w:tcPr>
            <w:tcW w:w="3192" w:type="dxa"/>
          </w:tcPr>
          <w:p w:rsidR="003D6CE9" w:rsidRPr="00AB391E" w:rsidRDefault="003D6CE9" w:rsidP="007D2D30">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Libya </w:t>
            </w:r>
          </w:p>
        </w:tc>
        <w:tc>
          <w:tcPr>
            <w:tcW w:w="3192" w:type="dxa"/>
            <w:vAlign w:val="bottom"/>
          </w:tcPr>
          <w:p w:rsidR="003D6CE9" w:rsidRPr="00AB391E" w:rsidRDefault="003D6CE9" w:rsidP="007D2D30">
            <w:pPr>
              <w:jc w:val="right"/>
              <w:rPr>
                <w:rFonts w:ascii="Calibri" w:hAnsi="Calibri"/>
                <w:color w:val="000000"/>
              </w:rPr>
            </w:pPr>
            <w:r w:rsidRPr="00AB391E">
              <w:rPr>
                <w:rFonts w:ascii="Calibri" w:hAnsi="Calibri"/>
                <w:color w:val="000000"/>
              </w:rPr>
              <w:t>3</w:t>
            </w:r>
          </w:p>
        </w:tc>
      </w:tr>
      <w:tr w:rsidR="003D6CE9" w:rsidRPr="00AB391E" w:rsidTr="007D2D30">
        <w:tc>
          <w:tcPr>
            <w:tcW w:w="3192" w:type="dxa"/>
          </w:tcPr>
          <w:p w:rsidR="003D6CE9" w:rsidRPr="00AB391E" w:rsidRDefault="003D6CE9" w:rsidP="007D2D30">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Douala</w:t>
            </w:r>
          </w:p>
        </w:tc>
        <w:tc>
          <w:tcPr>
            <w:tcW w:w="3192" w:type="dxa"/>
          </w:tcPr>
          <w:p w:rsidR="003D6CE9" w:rsidRPr="00AB391E" w:rsidRDefault="003D6CE9" w:rsidP="007D2D30">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Cameroon </w:t>
            </w:r>
          </w:p>
        </w:tc>
        <w:tc>
          <w:tcPr>
            <w:tcW w:w="3192" w:type="dxa"/>
            <w:vAlign w:val="bottom"/>
          </w:tcPr>
          <w:p w:rsidR="003D6CE9" w:rsidRPr="00AB391E" w:rsidRDefault="003D6CE9" w:rsidP="007D2D30">
            <w:pPr>
              <w:jc w:val="right"/>
              <w:rPr>
                <w:rFonts w:ascii="Calibri" w:hAnsi="Calibri"/>
                <w:color w:val="000000"/>
              </w:rPr>
            </w:pPr>
            <w:r w:rsidRPr="00AB391E">
              <w:rPr>
                <w:rFonts w:ascii="Calibri" w:hAnsi="Calibri"/>
                <w:color w:val="000000"/>
              </w:rPr>
              <w:t>6</w:t>
            </w:r>
          </w:p>
        </w:tc>
      </w:tr>
      <w:tr w:rsidR="003D6CE9" w:rsidRPr="00AB391E" w:rsidTr="007D2D30">
        <w:tc>
          <w:tcPr>
            <w:tcW w:w="3192" w:type="dxa"/>
          </w:tcPr>
          <w:p w:rsidR="003D6CE9" w:rsidRPr="00AB391E" w:rsidRDefault="003D6CE9" w:rsidP="007D2D30">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Harare</w:t>
            </w:r>
          </w:p>
        </w:tc>
        <w:tc>
          <w:tcPr>
            <w:tcW w:w="3192" w:type="dxa"/>
          </w:tcPr>
          <w:p w:rsidR="003D6CE9" w:rsidRPr="00AB391E" w:rsidRDefault="003D6CE9" w:rsidP="007D2D30">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Zimbabwe </w:t>
            </w:r>
          </w:p>
        </w:tc>
        <w:tc>
          <w:tcPr>
            <w:tcW w:w="3192" w:type="dxa"/>
            <w:vAlign w:val="bottom"/>
          </w:tcPr>
          <w:p w:rsidR="003D6CE9" w:rsidRPr="00AB391E" w:rsidRDefault="003D6CE9" w:rsidP="007D2D30">
            <w:pPr>
              <w:jc w:val="right"/>
              <w:rPr>
                <w:rFonts w:ascii="Calibri" w:hAnsi="Calibri"/>
                <w:color w:val="000000"/>
              </w:rPr>
            </w:pPr>
            <w:r w:rsidRPr="00AB391E">
              <w:rPr>
                <w:rFonts w:ascii="Calibri" w:hAnsi="Calibri"/>
                <w:color w:val="000000"/>
              </w:rPr>
              <w:t>7</w:t>
            </w:r>
          </w:p>
        </w:tc>
      </w:tr>
      <w:tr w:rsidR="003D6CE9" w:rsidRPr="00AB391E" w:rsidTr="007D2D30">
        <w:tc>
          <w:tcPr>
            <w:tcW w:w="3192" w:type="dxa"/>
          </w:tcPr>
          <w:p w:rsidR="003D6CE9" w:rsidRPr="00AB391E" w:rsidRDefault="003D6CE9" w:rsidP="007D2D30">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Algiers</w:t>
            </w:r>
          </w:p>
        </w:tc>
        <w:tc>
          <w:tcPr>
            <w:tcW w:w="3192" w:type="dxa"/>
          </w:tcPr>
          <w:p w:rsidR="003D6CE9" w:rsidRPr="00AB391E" w:rsidRDefault="003D6CE9" w:rsidP="007D2D30">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Algeria </w:t>
            </w:r>
          </w:p>
        </w:tc>
        <w:tc>
          <w:tcPr>
            <w:tcW w:w="3192" w:type="dxa"/>
            <w:vAlign w:val="bottom"/>
          </w:tcPr>
          <w:p w:rsidR="003D6CE9" w:rsidRPr="00AB391E" w:rsidRDefault="003D6CE9" w:rsidP="007D2D30">
            <w:pPr>
              <w:jc w:val="right"/>
              <w:rPr>
                <w:rFonts w:ascii="Calibri" w:hAnsi="Calibri"/>
                <w:color w:val="000000"/>
              </w:rPr>
            </w:pPr>
            <w:r w:rsidRPr="00AB391E">
              <w:rPr>
                <w:rFonts w:ascii="Calibri" w:hAnsi="Calibri"/>
                <w:color w:val="000000"/>
              </w:rPr>
              <w:t>2</w:t>
            </w:r>
          </w:p>
        </w:tc>
      </w:tr>
      <w:tr w:rsidR="003D6CE9" w:rsidRPr="00AB391E" w:rsidTr="007D2D30">
        <w:tc>
          <w:tcPr>
            <w:tcW w:w="3192" w:type="dxa"/>
          </w:tcPr>
          <w:p w:rsidR="003D6CE9" w:rsidRPr="00AB391E" w:rsidRDefault="003D6CE9" w:rsidP="007D2D30">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Karachi</w:t>
            </w:r>
          </w:p>
        </w:tc>
        <w:tc>
          <w:tcPr>
            <w:tcW w:w="3192" w:type="dxa"/>
          </w:tcPr>
          <w:p w:rsidR="003D6CE9" w:rsidRPr="00AB391E" w:rsidRDefault="003D6CE9" w:rsidP="007D2D30">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Pakistan </w:t>
            </w:r>
          </w:p>
        </w:tc>
        <w:tc>
          <w:tcPr>
            <w:tcW w:w="3192" w:type="dxa"/>
            <w:vAlign w:val="bottom"/>
          </w:tcPr>
          <w:p w:rsidR="003D6CE9" w:rsidRPr="00AB391E" w:rsidRDefault="003D6CE9" w:rsidP="007D2D30">
            <w:pPr>
              <w:jc w:val="right"/>
              <w:rPr>
                <w:rFonts w:ascii="Calibri" w:hAnsi="Calibri"/>
                <w:color w:val="000000"/>
              </w:rPr>
            </w:pPr>
            <w:r w:rsidRPr="00AB391E">
              <w:rPr>
                <w:rFonts w:ascii="Calibri" w:hAnsi="Calibri"/>
                <w:color w:val="000000"/>
              </w:rPr>
              <w:t>10</w:t>
            </w:r>
          </w:p>
        </w:tc>
      </w:tr>
      <w:tr w:rsidR="003D6CE9" w:rsidRPr="00AB391E" w:rsidTr="007D2D30">
        <w:tc>
          <w:tcPr>
            <w:tcW w:w="3192" w:type="dxa"/>
          </w:tcPr>
          <w:p w:rsidR="003D6CE9" w:rsidRPr="00AB391E" w:rsidRDefault="003D6CE9" w:rsidP="007D2D30">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Lagos</w:t>
            </w:r>
          </w:p>
        </w:tc>
        <w:tc>
          <w:tcPr>
            <w:tcW w:w="3192" w:type="dxa"/>
          </w:tcPr>
          <w:p w:rsidR="003D6CE9" w:rsidRPr="00AB391E" w:rsidRDefault="003D6CE9" w:rsidP="007D2D30">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Nigeria </w:t>
            </w:r>
          </w:p>
        </w:tc>
        <w:tc>
          <w:tcPr>
            <w:tcW w:w="3192" w:type="dxa"/>
            <w:vAlign w:val="bottom"/>
          </w:tcPr>
          <w:p w:rsidR="003D6CE9" w:rsidRPr="00AB391E" w:rsidRDefault="003D6CE9" w:rsidP="007D2D30">
            <w:pPr>
              <w:jc w:val="right"/>
              <w:rPr>
                <w:rFonts w:ascii="Calibri" w:hAnsi="Calibri"/>
                <w:color w:val="000000"/>
              </w:rPr>
            </w:pPr>
            <w:r w:rsidRPr="00AB391E">
              <w:rPr>
                <w:rFonts w:ascii="Calibri" w:hAnsi="Calibri"/>
                <w:color w:val="000000"/>
              </w:rPr>
              <w:t>9</w:t>
            </w:r>
          </w:p>
        </w:tc>
      </w:tr>
      <w:tr w:rsidR="003D6CE9" w:rsidRPr="00AB391E" w:rsidTr="007D2D30">
        <w:tc>
          <w:tcPr>
            <w:tcW w:w="3192" w:type="dxa"/>
          </w:tcPr>
          <w:p w:rsidR="003D6CE9" w:rsidRPr="00AB391E" w:rsidRDefault="003D6CE9" w:rsidP="007D2D30">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Port Moresby</w:t>
            </w:r>
          </w:p>
        </w:tc>
        <w:tc>
          <w:tcPr>
            <w:tcW w:w="3192" w:type="dxa"/>
          </w:tcPr>
          <w:p w:rsidR="003D6CE9" w:rsidRPr="00AB391E" w:rsidRDefault="003D6CE9" w:rsidP="007D2D30">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PNG </w:t>
            </w:r>
          </w:p>
        </w:tc>
        <w:tc>
          <w:tcPr>
            <w:tcW w:w="3192" w:type="dxa"/>
            <w:vAlign w:val="bottom"/>
          </w:tcPr>
          <w:p w:rsidR="003D6CE9" w:rsidRPr="00AB391E" w:rsidRDefault="003D6CE9" w:rsidP="007D2D30">
            <w:pPr>
              <w:jc w:val="right"/>
              <w:rPr>
                <w:rFonts w:ascii="Calibri" w:hAnsi="Calibri"/>
                <w:color w:val="000000"/>
              </w:rPr>
            </w:pPr>
            <w:r w:rsidRPr="00AB391E">
              <w:rPr>
                <w:rFonts w:ascii="Calibri" w:hAnsi="Calibri"/>
                <w:color w:val="000000"/>
              </w:rPr>
              <w:t>4</w:t>
            </w:r>
          </w:p>
        </w:tc>
      </w:tr>
      <w:tr w:rsidR="003D6CE9" w:rsidRPr="00AB391E" w:rsidTr="007D2D30">
        <w:tc>
          <w:tcPr>
            <w:tcW w:w="3192" w:type="dxa"/>
          </w:tcPr>
          <w:p w:rsidR="003D6CE9" w:rsidRPr="00AB391E" w:rsidRDefault="003D6CE9" w:rsidP="007D2D30">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Dhaka</w:t>
            </w:r>
          </w:p>
        </w:tc>
        <w:tc>
          <w:tcPr>
            <w:tcW w:w="3192" w:type="dxa"/>
          </w:tcPr>
          <w:p w:rsidR="003D6CE9" w:rsidRPr="00AB391E" w:rsidRDefault="003D6CE9" w:rsidP="007D2D30">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Bangladesh </w:t>
            </w:r>
          </w:p>
        </w:tc>
        <w:tc>
          <w:tcPr>
            <w:tcW w:w="3192" w:type="dxa"/>
            <w:vAlign w:val="bottom"/>
          </w:tcPr>
          <w:p w:rsidR="003D6CE9" w:rsidRPr="00AB391E" w:rsidRDefault="003D6CE9" w:rsidP="007D2D30">
            <w:pPr>
              <w:jc w:val="right"/>
              <w:rPr>
                <w:rFonts w:ascii="Calibri" w:hAnsi="Calibri"/>
                <w:color w:val="000000"/>
              </w:rPr>
            </w:pPr>
            <w:r w:rsidRPr="00AB391E">
              <w:rPr>
                <w:rFonts w:ascii="Calibri" w:hAnsi="Calibri"/>
                <w:color w:val="000000"/>
              </w:rPr>
              <w:t>5</w:t>
            </w:r>
          </w:p>
        </w:tc>
      </w:tr>
      <w:tr w:rsidR="003D6CE9" w:rsidRPr="00AB391E" w:rsidTr="007D2D30">
        <w:tc>
          <w:tcPr>
            <w:tcW w:w="3192" w:type="dxa"/>
          </w:tcPr>
          <w:p w:rsidR="003D6CE9" w:rsidRPr="00AB391E" w:rsidRDefault="003D6CE9" w:rsidP="007D2D30">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Damascus</w:t>
            </w:r>
          </w:p>
        </w:tc>
        <w:tc>
          <w:tcPr>
            <w:tcW w:w="3192" w:type="dxa"/>
          </w:tcPr>
          <w:p w:rsidR="003D6CE9" w:rsidRPr="00AB391E" w:rsidRDefault="003D6CE9" w:rsidP="007D2D30">
            <w:pPr>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Syria </w:t>
            </w:r>
          </w:p>
        </w:tc>
        <w:tc>
          <w:tcPr>
            <w:tcW w:w="3192" w:type="dxa"/>
            <w:vAlign w:val="bottom"/>
          </w:tcPr>
          <w:p w:rsidR="003D6CE9" w:rsidRPr="00AB391E" w:rsidRDefault="003D6CE9" w:rsidP="007D2D30">
            <w:pPr>
              <w:jc w:val="right"/>
              <w:rPr>
                <w:rFonts w:ascii="Calibri" w:hAnsi="Calibri"/>
                <w:color w:val="000000"/>
              </w:rPr>
            </w:pPr>
            <w:r w:rsidRPr="00AB391E">
              <w:rPr>
                <w:rFonts w:ascii="Calibri" w:hAnsi="Calibri"/>
                <w:color w:val="000000"/>
              </w:rPr>
              <w:t>1</w:t>
            </w:r>
          </w:p>
        </w:tc>
      </w:tr>
    </w:tbl>
    <w:p w:rsidR="003D6CE9" w:rsidRPr="00AB391E" w:rsidRDefault="003D6CE9" w:rsidP="003D6CE9">
      <w:pPr>
        <w:autoSpaceDE w:val="0"/>
        <w:autoSpaceDN w:val="0"/>
        <w:adjustRightInd w:val="0"/>
        <w:spacing w:after="0" w:line="360" w:lineRule="auto"/>
        <w:jc w:val="both"/>
        <w:rPr>
          <w:rFonts w:ascii="Times New Roman" w:eastAsiaTheme="minorEastAsia" w:hAnsi="Times New Roman" w:cs="Times New Roman"/>
          <w:sz w:val="24"/>
          <w:szCs w:val="24"/>
          <w:lang w:eastAsia="ja-JP"/>
        </w:rPr>
      </w:pPr>
    </w:p>
    <w:p w:rsidR="003D6CE9" w:rsidRPr="00AB391E" w:rsidRDefault="003D6CE9" w:rsidP="003D6CE9">
      <w:pPr>
        <w:autoSpaceDE w:val="0"/>
        <w:autoSpaceDN w:val="0"/>
        <w:adjustRightInd w:val="0"/>
        <w:spacing w:after="0" w:line="360" w:lineRule="auto"/>
        <w:jc w:val="both"/>
        <w:rPr>
          <w:rFonts w:ascii="Times New Roman" w:eastAsiaTheme="minorEastAsia" w:hAnsi="Times New Roman" w:cs="Times New Roman"/>
          <w:b/>
          <w:sz w:val="24"/>
          <w:szCs w:val="24"/>
          <w:lang w:eastAsia="ja-JP"/>
        </w:rPr>
      </w:pPr>
      <w:r w:rsidRPr="00AB391E">
        <w:rPr>
          <w:rFonts w:ascii="Times New Roman" w:eastAsiaTheme="minorEastAsia" w:hAnsi="Times New Roman" w:cs="Times New Roman"/>
          <w:b/>
          <w:sz w:val="24"/>
          <w:szCs w:val="24"/>
          <w:lang w:eastAsia="ja-JP"/>
        </w:rPr>
        <w:t>4.3</w:t>
      </w:r>
      <w:r>
        <w:rPr>
          <w:rFonts w:ascii="Times New Roman" w:eastAsiaTheme="minorEastAsia" w:hAnsi="Times New Roman" w:cs="Times New Roman"/>
          <w:b/>
          <w:sz w:val="24"/>
          <w:szCs w:val="24"/>
          <w:lang w:eastAsia="ja-JP"/>
        </w:rPr>
        <w:t>.1</w:t>
      </w:r>
      <w:r w:rsidRPr="00AB391E">
        <w:rPr>
          <w:rFonts w:ascii="Times New Roman" w:eastAsiaTheme="minorEastAsia" w:hAnsi="Times New Roman" w:cs="Times New Roman"/>
          <w:b/>
          <w:sz w:val="24"/>
          <w:szCs w:val="24"/>
          <w:lang w:eastAsia="ja-JP"/>
        </w:rPr>
        <w:t xml:space="preserve"> Co-relation test: </w:t>
      </w:r>
    </w:p>
    <w:p w:rsidR="003D6CE9" w:rsidRPr="00AE7E7B" w:rsidRDefault="003D6CE9" w:rsidP="003D6CE9">
      <w:pPr>
        <w:autoSpaceDE w:val="0"/>
        <w:autoSpaceDN w:val="0"/>
        <w:adjustRightInd w:val="0"/>
        <w:spacing w:after="0" w:line="360" w:lineRule="auto"/>
        <w:jc w:val="both"/>
        <w:rPr>
          <w:rFonts w:ascii="Times New Roman" w:eastAsiaTheme="minorEastAsia" w:hAnsi="Times New Roman" w:cs="Times New Roman"/>
          <w:sz w:val="6"/>
          <w:szCs w:val="24"/>
          <w:lang w:eastAsia="ja-JP"/>
        </w:rPr>
      </w:pPr>
    </w:p>
    <w:p w:rsidR="003D6CE9" w:rsidRPr="00AB391E" w:rsidRDefault="003D6CE9" w:rsidP="003D6CE9">
      <w:pPr>
        <w:autoSpaceDE w:val="0"/>
        <w:autoSpaceDN w:val="0"/>
        <w:adjustRightInd w:val="0"/>
        <w:spacing w:after="0" w:line="360" w:lineRule="auto"/>
        <w:jc w:val="both"/>
        <w:rPr>
          <w:rFonts w:ascii="Times New Roman" w:eastAsiaTheme="minorEastAsia" w:hAnsi="Times New Roman" w:cs="Times New Roman"/>
          <w:sz w:val="24"/>
          <w:szCs w:val="24"/>
          <w:lang w:eastAsia="ja-JP"/>
        </w:rPr>
      </w:pPr>
      <w:r w:rsidRPr="00AB391E">
        <w:rPr>
          <w:rFonts w:ascii="Times New Roman" w:eastAsiaTheme="minorEastAsia" w:hAnsi="Times New Roman" w:cs="Times New Roman"/>
          <w:sz w:val="24"/>
          <w:szCs w:val="24"/>
          <w:lang w:eastAsia="ja-JP"/>
        </w:rPr>
        <w:t xml:space="preserve">4.3.1 Statistical Relationship with Mercer </w:t>
      </w:r>
      <w:proofErr w:type="gramStart"/>
      <w:r w:rsidRPr="00AB391E">
        <w:rPr>
          <w:rFonts w:ascii="Times New Roman" w:eastAsiaTheme="minorEastAsia" w:hAnsi="Times New Roman" w:cs="Times New Roman"/>
          <w:sz w:val="24"/>
          <w:szCs w:val="24"/>
          <w:lang w:eastAsia="ja-JP"/>
        </w:rPr>
        <w:t>Ranking :</w:t>
      </w:r>
      <w:proofErr w:type="gramEnd"/>
    </w:p>
    <w:p w:rsidR="003D6CE9" w:rsidRPr="00AB391E" w:rsidRDefault="003D6CE9" w:rsidP="003D6CE9">
      <w:pPr>
        <w:autoSpaceDE w:val="0"/>
        <w:autoSpaceDN w:val="0"/>
        <w:adjustRightInd w:val="0"/>
        <w:spacing w:after="0" w:line="360" w:lineRule="auto"/>
        <w:jc w:val="both"/>
        <w:rPr>
          <w:rFonts w:ascii="Times New Roman" w:eastAsiaTheme="minorEastAsia" w:hAnsi="Times New Roman" w:cs="Times New Roman"/>
          <w:sz w:val="24"/>
          <w:szCs w:val="24"/>
          <w:lang w:eastAsia="ja-JP"/>
        </w:rPr>
      </w:pPr>
      <w:r w:rsidRPr="00AB391E">
        <w:rPr>
          <w:rFonts w:ascii="Times New Roman" w:eastAsiaTheme="minorEastAsia" w:hAnsi="Times New Roman" w:cs="Times New Roman"/>
          <w:sz w:val="24"/>
          <w:szCs w:val="24"/>
          <w:lang w:eastAsia="ja-JP"/>
        </w:rPr>
        <w:t xml:space="preserve">The   of </w:t>
      </w:r>
      <w:proofErr w:type="spellStart"/>
      <w:r w:rsidRPr="00AB391E">
        <w:rPr>
          <w:rFonts w:ascii="Times New Roman" w:eastAsiaTheme="minorEastAsia" w:hAnsi="Times New Roman" w:cs="Times New Roman"/>
          <w:sz w:val="24"/>
          <w:szCs w:val="24"/>
          <w:lang w:eastAsia="ja-JP"/>
        </w:rPr>
        <w:t>Roeck</w:t>
      </w:r>
      <w:proofErr w:type="spellEnd"/>
      <w:r w:rsidRPr="00AB391E">
        <w:rPr>
          <w:rFonts w:ascii="Times New Roman" w:eastAsiaTheme="minorEastAsia" w:hAnsi="Times New Roman" w:cs="Times New Roman"/>
          <w:sz w:val="24"/>
          <w:szCs w:val="24"/>
          <w:lang w:eastAsia="ja-JP"/>
        </w:rPr>
        <w:t>, Schwartzberg, Length-Width test and the perimeter test value(For all the selected cities from Mercer) with Mercer Ranking  are shown from table 4.70  to 4.73.</w:t>
      </w:r>
    </w:p>
    <w:p w:rsidR="003D6CE9" w:rsidRPr="00AE7E7B" w:rsidRDefault="003D6CE9" w:rsidP="003D6CE9">
      <w:pPr>
        <w:autoSpaceDE w:val="0"/>
        <w:autoSpaceDN w:val="0"/>
        <w:adjustRightInd w:val="0"/>
        <w:spacing w:after="0" w:line="240" w:lineRule="auto"/>
        <w:jc w:val="both"/>
        <w:rPr>
          <w:rFonts w:ascii="Times New Roman" w:eastAsiaTheme="minorEastAsia" w:hAnsi="Times New Roman" w:cs="Times New Roman"/>
          <w:sz w:val="4"/>
          <w:szCs w:val="24"/>
          <w:lang w:eastAsia="ja-JP"/>
        </w:rPr>
      </w:pPr>
    </w:p>
    <w:p w:rsidR="003D6CE9" w:rsidRPr="00AB391E" w:rsidRDefault="003D6CE9" w:rsidP="003D6CE9">
      <w:pPr>
        <w:autoSpaceDE w:val="0"/>
        <w:autoSpaceDN w:val="0"/>
        <w:adjustRightInd w:val="0"/>
        <w:spacing w:after="0" w:line="240" w:lineRule="auto"/>
        <w:jc w:val="both"/>
        <w:rPr>
          <w:rFonts w:ascii="Times New Roman" w:eastAsiaTheme="minorEastAsia" w:hAnsi="Times New Roman" w:cs="Times New Roman"/>
          <w:sz w:val="24"/>
          <w:szCs w:val="24"/>
          <w:lang w:eastAsia="ja-JP"/>
        </w:rPr>
      </w:pPr>
      <w:r w:rsidRPr="00AB391E">
        <w:rPr>
          <w:rFonts w:ascii="Times New Roman" w:eastAsiaTheme="minorEastAsia" w:hAnsi="Times New Roman" w:cs="Times New Roman"/>
          <w:sz w:val="24"/>
          <w:szCs w:val="24"/>
          <w:lang w:eastAsia="ja-JP"/>
        </w:rPr>
        <w:t>Table 4.70   Pearson’s Moment co-relation (</w:t>
      </w:r>
      <w:proofErr w:type="spellStart"/>
      <w:r w:rsidRPr="00AB391E">
        <w:rPr>
          <w:rFonts w:ascii="Times New Roman" w:eastAsiaTheme="minorEastAsia" w:hAnsi="Times New Roman" w:cs="Times New Roman"/>
          <w:sz w:val="24"/>
          <w:szCs w:val="24"/>
          <w:lang w:eastAsia="ja-JP"/>
        </w:rPr>
        <w:t>Roeck</w:t>
      </w:r>
      <w:proofErr w:type="spellEnd"/>
      <w:r w:rsidRPr="00AB391E">
        <w:rPr>
          <w:rFonts w:ascii="Times New Roman" w:eastAsiaTheme="minorEastAsia" w:hAnsi="Times New Roman" w:cs="Times New Roman"/>
          <w:sz w:val="24"/>
          <w:szCs w:val="24"/>
          <w:lang w:eastAsia="ja-JP"/>
        </w:rPr>
        <w:t xml:space="preserve"> Test)</w:t>
      </w:r>
    </w:p>
    <w:p w:rsidR="003D6CE9" w:rsidRPr="00AB391E" w:rsidRDefault="003D6CE9" w:rsidP="003D6CE9">
      <w:pPr>
        <w:autoSpaceDE w:val="0"/>
        <w:autoSpaceDN w:val="0"/>
        <w:adjustRightInd w:val="0"/>
        <w:spacing w:after="0" w:line="240" w:lineRule="auto"/>
        <w:jc w:val="both"/>
        <w:rPr>
          <w:rFonts w:ascii="Times New Roman" w:eastAsiaTheme="minorEastAsia" w:hAnsi="Times New Roman" w:cs="Times New Roman"/>
          <w:sz w:val="24"/>
          <w:szCs w:val="24"/>
          <w:lang w:eastAsia="ja-JP"/>
        </w:rPr>
      </w:pPr>
    </w:p>
    <w:tbl>
      <w:tblPr>
        <w:tblStyle w:val="TableGrid3"/>
        <w:tblW w:w="0" w:type="auto"/>
        <w:tblLook w:val="04A0"/>
      </w:tblPr>
      <w:tblGrid>
        <w:gridCol w:w="1915"/>
        <w:gridCol w:w="1915"/>
      </w:tblGrid>
      <w:tr w:rsidR="003D6CE9" w:rsidRPr="00AB391E" w:rsidTr="007D2D30">
        <w:tc>
          <w:tcPr>
            <w:tcW w:w="1915" w:type="dxa"/>
          </w:tcPr>
          <w:p w:rsidR="003D6CE9" w:rsidRPr="00AB391E" w:rsidRDefault="003D6CE9" w:rsidP="007D2D30">
            <w:pPr>
              <w:autoSpaceDE w:val="0"/>
              <w:autoSpaceDN w:val="0"/>
              <w:adjustRightInd w:val="0"/>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Mercer Ranking Value</w:t>
            </w:r>
          </w:p>
        </w:tc>
        <w:tc>
          <w:tcPr>
            <w:tcW w:w="1915" w:type="dxa"/>
          </w:tcPr>
          <w:p w:rsidR="003D6CE9" w:rsidRPr="00AB391E" w:rsidRDefault="003D6CE9" w:rsidP="007D2D30">
            <w:pPr>
              <w:autoSpaceDE w:val="0"/>
              <w:autoSpaceDN w:val="0"/>
              <w:adjustRightInd w:val="0"/>
              <w:jc w:val="both"/>
              <w:rPr>
                <w:rFonts w:ascii="Times New Roman" w:hAnsi="Times New Roman" w:cs="Times New Roman"/>
                <w:sz w:val="24"/>
                <w:szCs w:val="24"/>
                <w:lang w:eastAsia="ja-JP"/>
              </w:rPr>
            </w:pPr>
            <w:proofErr w:type="spellStart"/>
            <w:r w:rsidRPr="00AB391E">
              <w:rPr>
                <w:rFonts w:ascii="Times New Roman" w:hAnsi="Times New Roman" w:cs="Times New Roman"/>
                <w:sz w:val="24"/>
                <w:szCs w:val="24"/>
                <w:lang w:eastAsia="ja-JP"/>
              </w:rPr>
              <w:t>Roeck</w:t>
            </w:r>
            <w:proofErr w:type="spellEnd"/>
            <w:r w:rsidRPr="00AB391E">
              <w:rPr>
                <w:rFonts w:ascii="Times New Roman" w:hAnsi="Times New Roman" w:cs="Times New Roman"/>
                <w:sz w:val="24"/>
                <w:szCs w:val="24"/>
                <w:lang w:eastAsia="ja-JP"/>
              </w:rPr>
              <w:t xml:space="preserve"> Test Value</w:t>
            </w:r>
          </w:p>
        </w:tc>
      </w:tr>
      <w:tr w:rsidR="003D6CE9" w:rsidRPr="00AB391E" w:rsidTr="007D2D30">
        <w:tc>
          <w:tcPr>
            <w:tcW w:w="1915" w:type="dxa"/>
          </w:tcPr>
          <w:p w:rsidR="003D6CE9" w:rsidRPr="00AB391E" w:rsidRDefault="003D6CE9" w:rsidP="007D2D30">
            <w:pPr>
              <w:autoSpaceDE w:val="0"/>
              <w:autoSpaceDN w:val="0"/>
              <w:adjustRightInd w:val="0"/>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1</w:t>
            </w:r>
          </w:p>
        </w:tc>
        <w:tc>
          <w:tcPr>
            <w:tcW w:w="1915" w:type="dxa"/>
          </w:tcPr>
          <w:p w:rsidR="003D6CE9" w:rsidRPr="00AB391E" w:rsidRDefault="003D6CE9" w:rsidP="007D2D30">
            <w:pPr>
              <w:autoSpaceDE w:val="0"/>
              <w:autoSpaceDN w:val="0"/>
              <w:adjustRightInd w:val="0"/>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-.06</w:t>
            </w:r>
          </w:p>
        </w:tc>
      </w:tr>
    </w:tbl>
    <w:p w:rsidR="003D6CE9" w:rsidRPr="00AB391E" w:rsidRDefault="003D6CE9" w:rsidP="003D6CE9">
      <w:pPr>
        <w:autoSpaceDE w:val="0"/>
        <w:autoSpaceDN w:val="0"/>
        <w:adjustRightInd w:val="0"/>
        <w:spacing w:after="0" w:line="240" w:lineRule="auto"/>
        <w:jc w:val="both"/>
        <w:rPr>
          <w:rFonts w:ascii="Times New Roman" w:eastAsiaTheme="minorEastAsia" w:hAnsi="Times New Roman" w:cs="Times New Roman"/>
          <w:sz w:val="24"/>
          <w:szCs w:val="24"/>
          <w:lang w:eastAsia="ja-JP"/>
        </w:rPr>
      </w:pPr>
    </w:p>
    <w:p w:rsidR="003D6CE9" w:rsidRDefault="003D6CE9" w:rsidP="003D6CE9">
      <w:pPr>
        <w:autoSpaceDE w:val="0"/>
        <w:autoSpaceDN w:val="0"/>
        <w:adjustRightInd w:val="0"/>
        <w:spacing w:after="0" w:line="240" w:lineRule="auto"/>
        <w:jc w:val="both"/>
        <w:rPr>
          <w:rFonts w:ascii="Times New Roman" w:eastAsiaTheme="minorEastAsia" w:hAnsi="Times New Roman" w:cs="Times New Roman"/>
          <w:sz w:val="24"/>
          <w:szCs w:val="24"/>
          <w:lang w:eastAsia="ja-JP"/>
        </w:rPr>
      </w:pPr>
      <w:r w:rsidRPr="00AB391E">
        <w:rPr>
          <w:rFonts w:ascii="Times New Roman" w:eastAsiaTheme="minorEastAsia" w:hAnsi="Times New Roman" w:cs="Times New Roman"/>
          <w:sz w:val="24"/>
          <w:szCs w:val="24"/>
          <w:lang w:eastAsia="ja-JP"/>
        </w:rPr>
        <w:t xml:space="preserve">Table </w:t>
      </w:r>
      <w:proofErr w:type="gramStart"/>
      <w:r w:rsidRPr="00AB391E">
        <w:rPr>
          <w:rFonts w:ascii="Times New Roman" w:eastAsiaTheme="minorEastAsia" w:hAnsi="Times New Roman" w:cs="Times New Roman"/>
          <w:sz w:val="24"/>
          <w:szCs w:val="24"/>
          <w:lang w:eastAsia="ja-JP"/>
        </w:rPr>
        <w:t>4.71  Pearson’s</w:t>
      </w:r>
      <w:proofErr w:type="gramEnd"/>
      <w:r w:rsidRPr="00AB391E">
        <w:rPr>
          <w:rFonts w:ascii="Times New Roman" w:eastAsiaTheme="minorEastAsia" w:hAnsi="Times New Roman" w:cs="Times New Roman"/>
          <w:sz w:val="24"/>
          <w:szCs w:val="24"/>
          <w:lang w:eastAsia="ja-JP"/>
        </w:rPr>
        <w:t xml:space="preserve"> Moment co-relation  (Schwartzberg Test)</w:t>
      </w:r>
    </w:p>
    <w:p w:rsidR="003D6CE9" w:rsidRPr="00AB391E" w:rsidRDefault="003D6CE9" w:rsidP="003D6CE9">
      <w:pPr>
        <w:autoSpaceDE w:val="0"/>
        <w:autoSpaceDN w:val="0"/>
        <w:adjustRightInd w:val="0"/>
        <w:spacing w:after="0" w:line="240" w:lineRule="auto"/>
        <w:jc w:val="both"/>
        <w:rPr>
          <w:rFonts w:ascii="Times New Roman" w:eastAsiaTheme="minorEastAsia" w:hAnsi="Times New Roman" w:cs="Times New Roman"/>
          <w:sz w:val="24"/>
          <w:szCs w:val="24"/>
          <w:lang w:eastAsia="ja-JP"/>
        </w:rPr>
      </w:pPr>
    </w:p>
    <w:p w:rsidR="003D6CE9" w:rsidRPr="00AE7E7B" w:rsidRDefault="003D6CE9" w:rsidP="003D6CE9">
      <w:pPr>
        <w:autoSpaceDE w:val="0"/>
        <w:autoSpaceDN w:val="0"/>
        <w:adjustRightInd w:val="0"/>
        <w:spacing w:after="0" w:line="240" w:lineRule="auto"/>
        <w:jc w:val="both"/>
        <w:rPr>
          <w:rFonts w:ascii="Times New Roman" w:eastAsiaTheme="minorEastAsia" w:hAnsi="Times New Roman" w:cs="Times New Roman"/>
          <w:sz w:val="2"/>
          <w:szCs w:val="24"/>
          <w:lang w:eastAsia="ja-JP"/>
        </w:rPr>
      </w:pPr>
    </w:p>
    <w:tbl>
      <w:tblPr>
        <w:tblStyle w:val="TableGrid3"/>
        <w:tblW w:w="0" w:type="auto"/>
        <w:tblLook w:val="04A0"/>
      </w:tblPr>
      <w:tblGrid>
        <w:gridCol w:w="1915"/>
        <w:gridCol w:w="1915"/>
      </w:tblGrid>
      <w:tr w:rsidR="003D6CE9" w:rsidRPr="00AB391E" w:rsidTr="007D2D30">
        <w:tc>
          <w:tcPr>
            <w:tcW w:w="1915" w:type="dxa"/>
          </w:tcPr>
          <w:p w:rsidR="003D6CE9" w:rsidRPr="00AB391E" w:rsidRDefault="003D6CE9" w:rsidP="007D2D30">
            <w:pPr>
              <w:autoSpaceDE w:val="0"/>
              <w:autoSpaceDN w:val="0"/>
              <w:adjustRightInd w:val="0"/>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Mercer Ranking Value</w:t>
            </w:r>
          </w:p>
        </w:tc>
        <w:tc>
          <w:tcPr>
            <w:tcW w:w="1915" w:type="dxa"/>
          </w:tcPr>
          <w:p w:rsidR="003D6CE9" w:rsidRPr="00AB391E" w:rsidRDefault="003D6CE9" w:rsidP="007D2D30">
            <w:pPr>
              <w:autoSpaceDE w:val="0"/>
              <w:autoSpaceDN w:val="0"/>
              <w:adjustRightInd w:val="0"/>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Schwartzberg Test Value</w:t>
            </w:r>
          </w:p>
        </w:tc>
      </w:tr>
      <w:tr w:rsidR="003D6CE9" w:rsidRPr="00AB391E" w:rsidTr="007D2D30">
        <w:tc>
          <w:tcPr>
            <w:tcW w:w="1915" w:type="dxa"/>
          </w:tcPr>
          <w:p w:rsidR="003D6CE9" w:rsidRPr="00AB391E" w:rsidRDefault="003D6CE9" w:rsidP="007D2D30">
            <w:pPr>
              <w:autoSpaceDE w:val="0"/>
              <w:autoSpaceDN w:val="0"/>
              <w:adjustRightInd w:val="0"/>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1</w:t>
            </w:r>
          </w:p>
        </w:tc>
        <w:tc>
          <w:tcPr>
            <w:tcW w:w="1915" w:type="dxa"/>
          </w:tcPr>
          <w:p w:rsidR="003D6CE9" w:rsidRPr="00AB391E" w:rsidRDefault="003D6CE9" w:rsidP="007D2D30">
            <w:pPr>
              <w:autoSpaceDE w:val="0"/>
              <w:autoSpaceDN w:val="0"/>
              <w:adjustRightInd w:val="0"/>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-.09</w:t>
            </w:r>
          </w:p>
        </w:tc>
      </w:tr>
    </w:tbl>
    <w:p w:rsidR="003D6CE9" w:rsidRPr="00AE7E7B" w:rsidRDefault="003D6CE9" w:rsidP="003D6CE9">
      <w:pPr>
        <w:autoSpaceDE w:val="0"/>
        <w:autoSpaceDN w:val="0"/>
        <w:adjustRightInd w:val="0"/>
        <w:spacing w:after="0" w:line="240" w:lineRule="auto"/>
        <w:jc w:val="both"/>
        <w:rPr>
          <w:rFonts w:ascii="Times New Roman" w:eastAsiaTheme="minorEastAsia" w:hAnsi="Times New Roman" w:cs="Times New Roman"/>
          <w:sz w:val="14"/>
          <w:szCs w:val="24"/>
          <w:lang w:eastAsia="ja-JP"/>
        </w:rPr>
      </w:pPr>
    </w:p>
    <w:p w:rsidR="003D6CE9" w:rsidRPr="00AB391E" w:rsidRDefault="003D6CE9" w:rsidP="003D6CE9">
      <w:pPr>
        <w:autoSpaceDE w:val="0"/>
        <w:autoSpaceDN w:val="0"/>
        <w:adjustRightInd w:val="0"/>
        <w:spacing w:after="0" w:line="240" w:lineRule="auto"/>
        <w:jc w:val="both"/>
        <w:rPr>
          <w:rFonts w:ascii="Times New Roman" w:eastAsiaTheme="minorEastAsia" w:hAnsi="Times New Roman" w:cs="Times New Roman"/>
          <w:sz w:val="24"/>
          <w:szCs w:val="24"/>
          <w:lang w:eastAsia="ja-JP"/>
        </w:rPr>
      </w:pPr>
      <w:r w:rsidRPr="00AB391E">
        <w:rPr>
          <w:rFonts w:ascii="Times New Roman" w:eastAsiaTheme="minorEastAsia" w:hAnsi="Times New Roman" w:cs="Times New Roman"/>
          <w:sz w:val="24"/>
          <w:szCs w:val="24"/>
          <w:lang w:eastAsia="ja-JP"/>
        </w:rPr>
        <w:t>Table   4.72       Pearson’s Moment co-relation (Length Width Test)</w:t>
      </w:r>
    </w:p>
    <w:p w:rsidR="003D6CE9" w:rsidRPr="00AB391E" w:rsidRDefault="003D6CE9" w:rsidP="003D6CE9">
      <w:pPr>
        <w:autoSpaceDE w:val="0"/>
        <w:autoSpaceDN w:val="0"/>
        <w:adjustRightInd w:val="0"/>
        <w:spacing w:after="0" w:line="240" w:lineRule="auto"/>
        <w:jc w:val="both"/>
        <w:rPr>
          <w:rFonts w:ascii="Times New Roman" w:eastAsiaTheme="minorEastAsia" w:hAnsi="Times New Roman" w:cs="Times New Roman"/>
          <w:sz w:val="24"/>
          <w:szCs w:val="24"/>
          <w:lang w:eastAsia="ja-JP"/>
        </w:rPr>
      </w:pPr>
    </w:p>
    <w:tbl>
      <w:tblPr>
        <w:tblStyle w:val="TableGrid3"/>
        <w:tblW w:w="0" w:type="auto"/>
        <w:tblLook w:val="04A0"/>
      </w:tblPr>
      <w:tblGrid>
        <w:gridCol w:w="1915"/>
        <w:gridCol w:w="1915"/>
      </w:tblGrid>
      <w:tr w:rsidR="003D6CE9" w:rsidRPr="00AB391E" w:rsidTr="007D2D30">
        <w:tc>
          <w:tcPr>
            <w:tcW w:w="1915" w:type="dxa"/>
          </w:tcPr>
          <w:p w:rsidR="003D6CE9" w:rsidRPr="00AB391E" w:rsidRDefault="003D6CE9" w:rsidP="007D2D30">
            <w:pPr>
              <w:autoSpaceDE w:val="0"/>
              <w:autoSpaceDN w:val="0"/>
              <w:adjustRightInd w:val="0"/>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Mercer Ranking Value</w:t>
            </w:r>
          </w:p>
        </w:tc>
        <w:tc>
          <w:tcPr>
            <w:tcW w:w="1915" w:type="dxa"/>
          </w:tcPr>
          <w:p w:rsidR="003D6CE9" w:rsidRPr="00AB391E" w:rsidRDefault="003D6CE9" w:rsidP="007D2D30">
            <w:pPr>
              <w:autoSpaceDE w:val="0"/>
              <w:autoSpaceDN w:val="0"/>
              <w:adjustRightInd w:val="0"/>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Length Width Test Value</w:t>
            </w:r>
          </w:p>
        </w:tc>
      </w:tr>
      <w:tr w:rsidR="003D6CE9" w:rsidRPr="00AB391E" w:rsidTr="007D2D30">
        <w:tc>
          <w:tcPr>
            <w:tcW w:w="1915" w:type="dxa"/>
          </w:tcPr>
          <w:p w:rsidR="003D6CE9" w:rsidRPr="00AB391E" w:rsidRDefault="003D6CE9" w:rsidP="007D2D30">
            <w:pPr>
              <w:autoSpaceDE w:val="0"/>
              <w:autoSpaceDN w:val="0"/>
              <w:adjustRightInd w:val="0"/>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1</w:t>
            </w:r>
          </w:p>
        </w:tc>
        <w:tc>
          <w:tcPr>
            <w:tcW w:w="1915" w:type="dxa"/>
          </w:tcPr>
          <w:p w:rsidR="003D6CE9" w:rsidRPr="00AB391E" w:rsidRDefault="003D6CE9" w:rsidP="007D2D30">
            <w:pPr>
              <w:autoSpaceDE w:val="0"/>
              <w:autoSpaceDN w:val="0"/>
              <w:adjustRightInd w:val="0"/>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.15</w:t>
            </w:r>
          </w:p>
        </w:tc>
      </w:tr>
    </w:tbl>
    <w:p w:rsidR="003D6CE9" w:rsidRPr="00AE7E7B" w:rsidRDefault="003D6CE9" w:rsidP="003D6CE9">
      <w:pPr>
        <w:autoSpaceDE w:val="0"/>
        <w:autoSpaceDN w:val="0"/>
        <w:adjustRightInd w:val="0"/>
        <w:spacing w:after="0" w:line="240" w:lineRule="auto"/>
        <w:jc w:val="both"/>
        <w:rPr>
          <w:rFonts w:ascii="Times New Roman" w:eastAsiaTheme="minorEastAsia" w:hAnsi="Times New Roman" w:cs="Times New Roman"/>
          <w:sz w:val="12"/>
          <w:szCs w:val="24"/>
          <w:lang w:eastAsia="ja-JP"/>
        </w:rPr>
      </w:pPr>
    </w:p>
    <w:p w:rsidR="003D6CE9" w:rsidRPr="00AB391E" w:rsidRDefault="003D6CE9" w:rsidP="003D6CE9">
      <w:pPr>
        <w:autoSpaceDE w:val="0"/>
        <w:autoSpaceDN w:val="0"/>
        <w:adjustRightInd w:val="0"/>
        <w:spacing w:after="0" w:line="240" w:lineRule="auto"/>
        <w:jc w:val="both"/>
        <w:rPr>
          <w:rFonts w:ascii="Times New Roman" w:eastAsiaTheme="minorEastAsia" w:hAnsi="Times New Roman" w:cs="Times New Roman"/>
          <w:sz w:val="24"/>
          <w:szCs w:val="24"/>
          <w:lang w:eastAsia="ja-JP"/>
        </w:rPr>
      </w:pPr>
      <w:r w:rsidRPr="00AB391E">
        <w:rPr>
          <w:rFonts w:ascii="Times New Roman" w:eastAsiaTheme="minorEastAsia" w:hAnsi="Times New Roman" w:cs="Times New Roman"/>
          <w:sz w:val="24"/>
          <w:szCs w:val="24"/>
          <w:lang w:eastAsia="ja-JP"/>
        </w:rPr>
        <w:t xml:space="preserve">Table 4.73      Pearson’s Moment co-relation   (Perimeter test)                                                  </w:t>
      </w:r>
    </w:p>
    <w:p w:rsidR="003D6CE9" w:rsidRPr="00AB391E" w:rsidRDefault="003D6CE9" w:rsidP="003D6CE9">
      <w:pPr>
        <w:autoSpaceDE w:val="0"/>
        <w:autoSpaceDN w:val="0"/>
        <w:adjustRightInd w:val="0"/>
        <w:spacing w:after="0" w:line="240" w:lineRule="auto"/>
        <w:jc w:val="both"/>
        <w:rPr>
          <w:rFonts w:ascii="Times New Roman" w:eastAsiaTheme="minorEastAsia" w:hAnsi="Times New Roman" w:cs="Times New Roman"/>
          <w:sz w:val="24"/>
          <w:szCs w:val="24"/>
          <w:lang w:eastAsia="ja-JP"/>
        </w:rPr>
      </w:pPr>
    </w:p>
    <w:tbl>
      <w:tblPr>
        <w:tblStyle w:val="TableGrid3"/>
        <w:tblW w:w="0" w:type="auto"/>
        <w:tblLook w:val="04A0"/>
      </w:tblPr>
      <w:tblGrid>
        <w:gridCol w:w="1915"/>
        <w:gridCol w:w="1915"/>
      </w:tblGrid>
      <w:tr w:rsidR="003D6CE9" w:rsidRPr="00AB391E" w:rsidTr="007D2D30">
        <w:tc>
          <w:tcPr>
            <w:tcW w:w="1915" w:type="dxa"/>
          </w:tcPr>
          <w:p w:rsidR="003D6CE9" w:rsidRPr="00AB391E" w:rsidRDefault="003D6CE9" w:rsidP="007D2D30">
            <w:pPr>
              <w:autoSpaceDE w:val="0"/>
              <w:autoSpaceDN w:val="0"/>
              <w:adjustRightInd w:val="0"/>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Mercer Ranking Value</w:t>
            </w:r>
          </w:p>
        </w:tc>
        <w:tc>
          <w:tcPr>
            <w:tcW w:w="1915" w:type="dxa"/>
          </w:tcPr>
          <w:p w:rsidR="003D6CE9" w:rsidRPr="00AB391E" w:rsidRDefault="003D6CE9" w:rsidP="007D2D30">
            <w:pPr>
              <w:autoSpaceDE w:val="0"/>
              <w:autoSpaceDN w:val="0"/>
              <w:adjustRightInd w:val="0"/>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Perimeter Test Value</w:t>
            </w:r>
          </w:p>
        </w:tc>
      </w:tr>
      <w:tr w:rsidR="003D6CE9" w:rsidRPr="00AB391E" w:rsidTr="007D2D30">
        <w:tc>
          <w:tcPr>
            <w:tcW w:w="1915" w:type="dxa"/>
          </w:tcPr>
          <w:p w:rsidR="003D6CE9" w:rsidRPr="00AB391E" w:rsidRDefault="003D6CE9" w:rsidP="007D2D30">
            <w:pPr>
              <w:autoSpaceDE w:val="0"/>
              <w:autoSpaceDN w:val="0"/>
              <w:adjustRightInd w:val="0"/>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 xml:space="preserve"> 1</w:t>
            </w:r>
          </w:p>
        </w:tc>
        <w:tc>
          <w:tcPr>
            <w:tcW w:w="1915" w:type="dxa"/>
          </w:tcPr>
          <w:p w:rsidR="003D6CE9" w:rsidRPr="00AB391E" w:rsidRDefault="003D6CE9" w:rsidP="007D2D30">
            <w:pPr>
              <w:autoSpaceDE w:val="0"/>
              <w:autoSpaceDN w:val="0"/>
              <w:adjustRightInd w:val="0"/>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-.19</w:t>
            </w:r>
          </w:p>
        </w:tc>
      </w:tr>
    </w:tbl>
    <w:p w:rsidR="003D6CE9" w:rsidRPr="00AE7E7B" w:rsidRDefault="003D6CE9" w:rsidP="003D6CE9">
      <w:pPr>
        <w:autoSpaceDE w:val="0"/>
        <w:autoSpaceDN w:val="0"/>
        <w:adjustRightInd w:val="0"/>
        <w:spacing w:after="0" w:line="240" w:lineRule="auto"/>
        <w:jc w:val="both"/>
        <w:rPr>
          <w:rFonts w:ascii="Times New Roman" w:eastAsiaTheme="minorEastAsia" w:hAnsi="Times New Roman" w:cs="Times New Roman"/>
          <w:sz w:val="18"/>
          <w:szCs w:val="24"/>
          <w:lang w:eastAsia="ja-JP"/>
        </w:rPr>
      </w:pPr>
    </w:p>
    <w:p w:rsidR="003D6CE9" w:rsidRDefault="003D6CE9" w:rsidP="003D6CE9">
      <w:pPr>
        <w:autoSpaceDE w:val="0"/>
        <w:autoSpaceDN w:val="0"/>
        <w:adjustRightInd w:val="0"/>
        <w:spacing w:after="0" w:line="240" w:lineRule="auto"/>
        <w:jc w:val="center"/>
        <w:rPr>
          <w:rFonts w:ascii="Times New Roman" w:eastAsiaTheme="minorEastAsia" w:hAnsi="Times New Roman" w:cs="Times New Roman"/>
          <w:sz w:val="24"/>
          <w:szCs w:val="24"/>
          <w:lang w:eastAsia="ja-JP"/>
        </w:rPr>
      </w:pPr>
      <w:r>
        <w:rPr>
          <w:rFonts w:ascii="Times New Roman" w:eastAsiaTheme="minorEastAsia" w:hAnsi="Times New Roman" w:cs="Times New Roman"/>
          <w:sz w:val="24"/>
          <w:szCs w:val="24"/>
          <w:lang w:eastAsia="ja-JP"/>
        </w:rPr>
        <w:t>54</w:t>
      </w:r>
    </w:p>
    <w:p w:rsidR="003D6CE9" w:rsidRPr="003D6CE9" w:rsidRDefault="003D6CE9" w:rsidP="003D6CE9">
      <w:pPr>
        <w:autoSpaceDE w:val="0"/>
        <w:autoSpaceDN w:val="0"/>
        <w:adjustRightInd w:val="0"/>
        <w:spacing w:after="0" w:line="240" w:lineRule="auto"/>
        <w:jc w:val="both"/>
        <w:rPr>
          <w:rFonts w:ascii="Times New Roman" w:eastAsiaTheme="minorEastAsia" w:hAnsi="Times New Roman" w:cs="Times New Roman"/>
          <w:sz w:val="24"/>
          <w:szCs w:val="24"/>
          <w:lang w:eastAsia="ja-JP"/>
        </w:rPr>
      </w:pPr>
      <w:r w:rsidRPr="00AB391E">
        <w:rPr>
          <w:rFonts w:ascii="Times New Roman" w:eastAsiaTheme="minorEastAsia" w:hAnsi="Times New Roman" w:cs="Times New Roman"/>
          <w:b/>
          <w:sz w:val="24"/>
          <w:szCs w:val="24"/>
          <w:lang w:eastAsia="ja-JP"/>
        </w:rPr>
        <w:lastRenderedPageBreak/>
        <w:t xml:space="preserve">.3.2 Statistical Relationship with the Economist </w:t>
      </w:r>
      <w:proofErr w:type="gramStart"/>
      <w:r w:rsidRPr="00AB391E">
        <w:rPr>
          <w:rFonts w:ascii="Times New Roman" w:eastAsiaTheme="minorEastAsia" w:hAnsi="Times New Roman" w:cs="Times New Roman"/>
          <w:b/>
          <w:sz w:val="24"/>
          <w:szCs w:val="24"/>
          <w:lang w:eastAsia="ja-JP"/>
        </w:rPr>
        <w:t>Ranking :</w:t>
      </w:r>
      <w:proofErr w:type="gramEnd"/>
    </w:p>
    <w:p w:rsidR="003D6CE9" w:rsidRPr="00AB391E" w:rsidRDefault="003D6CE9" w:rsidP="003D6CE9">
      <w:pPr>
        <w:autoSpaceDE w:val="0"/>
        <w:autoSpaceDN w:val="0"/>
        <w:adjustRightInd w:val="0"/>
        <w:spacing w:after="0" w:line="240" w:lineRule="auto"/>
        <w:jc w:val="both"/>
        <w:rPr>
          <w:rFonts w:ascii="Times New Roman" w:eastAsiaTheme="minorEastAsia" w:hAnsi="Times New Roman" w:cs="Times New Roman"/>
          <w:b/>
          <w:sz w:val="24"/>
          <w:szCs w:val="24"/>
          <w:lang w:eastAsia="ja-JP"/>
        </w:rPr>
      </w:pPr>
    </w:p>
    <w:p w:rsidR="003D6CE9" w:rsidRPr="00AB391E" w:rsidRDefault="003D6CE9" w:rsidP="003D6CE9">
      <w:pPr>
        <w:autoSpaceDE w:val="0"/>
        <w:autoSpaceDN w:val="0"/>
        <w:adjustRightInd w:val="0"/>
        <w:spacing w:after="0" w:line="240" w:lineRule="auto"/>
        <w:jc w:val="both"/>
        <w:rPr>
          <w:rFonts w:ascii="Times New Roman" w:eastAsiaTheme="minorEastAsia" w:hAnsi="Times New Roman" w:cs="Times New Roman"/>
          <w:sz w:val="24"/>
          <w:szCs w:val="24"/>
          <w:lang w:eastAsia="ja-JP"/>
        </w:rPr>
      </w:pPr>
      <w:r w:rsidRPr="00AB391E">
        <w:rPr>
          <w:rFonts w:ascii="Times New Roman" w:eastAsiaTheme="minorEastAsia" w:hAnsi="Times New Roman" w:cs="Times New Roman"/>
          <w:sz w:val="24"/>
          <w:szCs w:val="24"/>
          <w:lang w:eastAsia="ja-JP"/>
        </w:rPr>
        <w:t xml:space="preserve">The Pearson’s Moment co-relation of </w:t>
      </w:r>
      <w:proofErr w:type="spellStart"/>
      <w:r w:rsidRPr="00AB391E">
        <w:rPr>
          <w:rFonts w:ascii="Times New Roman" w:eastAsiaTheme="minorEastAsia" w:hAnsi="Times New Roman" w:cs="Times New Roman"/>
          <w:sz w:val="24"/>
          <w:szCs w:val="24"/>
          <w:lang w:eastAsia="ja-JP"/>
        </w:rPr>
        <w:t>Roeck</w:t>
      </w:r>
      <w:proofErr w:type="spellEnd"/>
      <w:r w:rsidRPr="00AB391E">
        <w:rPr>
          <w:rFonts w:ascii="Times New Roman" w:eastAsiaTheme="minorEastAsia" w:hAnsi="Times New Roman" w:cs="Times New Roman"/>
          <w:sz w:val="24"/>
          <w:szCs w:val="24"/>
          <w:lang w:eastAsia="ja-JP"/>
        </w:rPr>
        <w:t xml:space="preserve">, Schwartzberg, Length-Width test and the perimeter test </w:t>
      </w:r>
      <w:proofErr w:type="gramStart"/>
      <w:r w:rsidRPr="00AB391E">
        <w:rPr>
          <w:rFonts w:ascii="Times New Roman" w:eastAsiaTheme="minorEastAsia" w:hAnsi="Times New Roman" w:cs="Times New Roman"/>
          <w:sz w:val="24"/>
          <w:szCs w:val="24"/>
          <w:lang w:eastAsia="ja-JP"/>
        </w:rPr>
        <w:t>value(</w:t>
      </w:r>
      <w:proofErr w:type="gramEnd"/>
      <w:r w:rsidRPr="00AB391E">
        <w:rPr>
          <w:rFonts w:ascii="Times New Roman" w:eastAsiaTheme="minorEastAsia" w:hAnsi="Times New Roman" w:cs="Times New Roman"/>
          <w:sz w:val="24"/>
          <w:szCs w:val="24"/>
          <w:lang w:eastAsia="ja-JP"/>
        </w:rPr>
        <w:t>For all the selected cities from the Economist) with the Economist Ranking are shown from table 4.74 to 4.77.</w:t>
      </w:r>
    </w:p>
    <w:p w:rsidR="003D6CE9" w:rsidRPr="00AB391E" w:rsidRDefault="003D6CE9" w:rsidP="003D6CE9">
      <w:pPr>
        <w:autoSpaceDE w:val="0"/>
        <w:autoSpaceDN w:val="0"/>
        <w:adjustRightInd w:val="0"/>
        <w:spacing w:after="0" w:line="240" w:lineRule="auto"/>
        <w:jc w:val="both"/>
        <w:rPr>
          <w:rFonts w:ascii="Times New Roman" w:eastAsiaTheme="minorEastAsia" w:hAnsi="Times New Roman" w:cs="Times New Roman"/>
          <w:sz w:val="24"/>
          <w:szCs w:val="24"/>
          <w:lang w:eastAsia="ja-JP"/>
        </w:rPr>
      </w:pPr>
    </w:p>
    <w:p w:rsidR="003D6CE9" w:rsidRPr="00AB391E" w:rsidRDefault="003D6CE9" w:rsidP="003D6CE9">
      <w:pPr>
        <w:autoSpaceDE w:val="0"/>
        <w:autoSpaceDN w:val="0"/>
        <w:adjustRightInd w:val="0"/>
        <w:spacing w:after="0" w:line="240" w:lineRule="auto"/>
        <w:jc w:val="both"/>
        <w:rPr>
          <w:rFonts w:ascii="Times New Roman" w:eastAsiaTheme="minorEastAsia" w:hAnsi="Times New Roman" w:cs="Times New Roman"/>
          <w:sz w:val="24"/>
          <w:szCs w:val="24"/>
          <w:lang w:eastAsia="ja-JP"/>
        </w:rPr>
      </w:pPr>
    </w:p>
    <w:p w:rsidR="003D6CE9" w:rsidRPr="00AB391E" w:rsidRDefault="003D6CE9" w:rsidP="003D6CE9">
      <w:pPr>
        <w:autoSpaceDE w:val="0"/>
        <w:autoSpaceDN w:val="0"/>
        <w:adjustRightInd w:val="0"/>
        <w:spacing w:after="0" w:line="240" w:lineRule="auto"/>
        <w:jc w:val="both"/>
        <w:rPr>
          <w:rFonts w:ascii="Times New Roman" w:eastAsiaTheme="minorEastAsia" w:hAnsi="Times New Roman" w:cs="Times New Roman"/>
          <w:sz w:val="24"/>
          <w:szCs w:val="24"/>
          <w:lang w:eastAsia="ja-JP"/>
        </w:rPr>
      </w:pPr>
      <w:r w:rsidRPr="00AB391E">
        <w:rPr>
          <w:rFonts w:ascii="Times New Roman" w:eastAsiaTheme="minorEastAsia" w:hAnsi="Times New Roman" w:cs="Times New Roman"/>
          <w:sz w:val="24"/>
          <w:szCs w:val="24"/>
          <w:lang w:eastAsia="ja-JP"/>
        </w:rPr>
        <w:t xml:space="preserve">Table </w:t>
      </w:r>
      <w:proofErr w:type="gramStart"/>
      <w:r w:rsidRPr="00AB391E">
        <w:rPr>
          <w:rFonts w:ascii="Times New Roman" w:eastAsiaTheme="minorEastAsia" w:hAnsi="Times New Roman" w:cs="Times New Roman"/>
          <w:sz w:val="24"/>
          <w:szCs w:val="24"/>
          <w:lang w:eastAsia="ja-JP"/>
        </w:rPr>
        <w:t>4.74  Pearson’s</w:t>
      </w:r>
      <w:proofErr w:type="gramEnd"/>
      <w:r w:rsidRPr="00AB391E">
        <w:rPr>
          <w:rFonts w:ascii="Times New Roman" w:eastAsiaTheme="minorEastAsia" w:hAnsi="Times New Roman" w:cs="Times New Roman"/>
          <w:sz w:val="24"/>
          <w:szCs w:val="24"/>
          <w:lang w:eastAsia="ja-JP"/>
        </w:rPr>
        <w:t xml:space="preserve"> Moment co-relation(</w:t>
      </w:r>
      <w:proofErr w:type="spellStart"/>
      <w:r w:rsidRPr="00AB391E">
        <w:rPr>
          <w:rFonts w:ascii="Times New Roman" w:eastAsiaTheme="minorEastAsia" w:hAnsi="Times New Roman" w:cs="Times New Roman"/>
          <w:sz w:val="24"/>
          <w:szCs w:val="24"/>
          <w:lang w:eastAsia="ja-JP"/>
        </w:rPr>
        <w:t>Roeck</w:t>
      </w:r>
      <w:proofErr w:type="spellEnd"/>
      <w:r w:rsidRPr="00AB391E">
        <w:rPr>
          <w:rFonts w:ascii="Times New Roman" w:eastAsiaTheme="minorEastAsia" w:hAnsi="Times New Roman" w:cs="Times New Roman"/>
          <w:sz w:val="24"/>
          <w:szCs w:val="24"/>
          <w:lang w:eastAsia="ja-JP"/>
        </w:rPr>
        <w:t xml:space="preserve"> Test)</w:t>
      </w:r>
    </w:p>
    <w:p w:rsidR="003D6CE9" w:rsidRPr="00AB391E" w:rsidRDefault="003D6CE9" w:rsidP="003D6CE9">
      <w:pPr>
        <w:autoSpaceDE w:val="0"/>
        <w:autoSpaceDN w:val="0"/>
        <w:adjustRightInd w:val="0"/>
        <w:spacing w:after="0" w:line="240" w:lineRule="auto"/>
        <w:jc w:val="both"/>
        <w:rPr>
          <w:rFonts w:ascii="Times New Roman" w:eastAsiaTheme="minorEastAsia" w:hAnsi="Times New Roman" w:cs="Times New Roman"/>
          <w:sz w:val="24"/>
          <w:szCs w:val="24"/>
          <w:lang w:eastAsia="ja-JP"/>
        </w:rPr>
      </w:pPr>
    </w:p>
    <w:tbl>
      <w:tblPr>
        <w:tblStyle w:val="TableGrid3"/>
        <w:tblW w:w="0" w:type="auto"/>
        <w:tblLook w:val="04A0"/>
      </w:tblPr>
      <w:tblGrid>
        <w:gridCol w:w="1915"/>
        <w:gridCol w:w="1915"/>
        <w:gridCol w:w="1915"/>
        <w:gridCol w:w="1915"/>
      </w:tblGrid>
      <w:tr w:rsidR="003D6CE9" w:rsidRPr="00AB391E" w:rsidTr="007D2D30">
        <w:tc>
          <w:tcPr>
            <w:tcW w:w="1915" w:type="dxa"/>
          </w:tcPr>
          <w:p w:rsidR="003D6CE9" w:rsidRPr="00AB391E" w:rsidRDefault="003D6CE9" w:rsidP="007D2D30">
            <w:pPr>
              <w:autoSpaceDE w:val="0"/>
              <w:autoSpaceDN w:val="0"/>
              <w:adjustRightInd w:val="0"/>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The Economist Ranking Value(Top 10)</w:t>
            </w:r>
          </w:p>
        </w:tc>
        <w:tc>
          <w:tcPr>
            <w:tcW w:w="1915" w:type="dxa"/>
          </w:tcPr>
          <w:p w:rsidR="003D6CE9" w:rsidRPr="00AB391E" w:rsidRDefault="003D6CE9" w:rsidP="007D2D30">
            <w:pPr>
              <w:autoSpaceDE w:val="0"/>
              <w:autoSpaceDN w:val="0"/>
              <w:adjustRightInd w:val="0"/>
              <w:jc w:val="both"/>
              <w:rPr>
                <w:rFonts w:ascii="Times New Roman" w:hAnsi="Times New Roman" w:cs="Times New Roman"/>
                <w:sz w:val="24"/>
                <w:szCs w:val="24"/>
                <w:lang w:eastAsia="ja-JP"/>
              </w:rPr>
            </w:pPr>
            <w:proofErr w:type="spellStart"/>
            <w:r w:rsidRPr="00AB391E">
              <w:rPr>
                <w:rFonts w:ascii="Times New Roman" w:hAnsi="Times New Roman" w:cs="Times New Roman"/>
                <w:sz w:val="24"/>
                <w:szCs w:val="24"/>
                <w:lang w:eastAsia="ja-JP"/>
              </w:rPr>
              <w:t>Roeck</w:t>
            </w:r>
            <w:proofErr w:type="spellEnd"/>
            <w:r w:rsidRPr="00AB391E">
              <w:rPr>
                <w:rFonts w:ascii="Times New Roman" w:hAnsi="Times New Roman" w:cs="Times New Roman"/>
                <w:sz w:val="24"/>
                <w:szCs w:val="24"/>
                <w:lang w:eastAsia="ja-JP"/>
              </w:rPr>
              <w:t xml:space="preserve"> Test Value(Top 10)</w:t>
            </w:r>
          </w:p>
        </w:tc>
        <w:tc>
          <w:tcPr>
            <w:tcW w:w="1915" w:type="dxa"/>
          </w:tcPr>
          <w:p w:rsidR="003D6CE9" w:rsidRPr="00AB391E" w:rsidRDefault="003D6CE9" w:rsidP="007D2D30">
            <w:pPr>
              <w:autoSpaceDE w:val="0"/>
              <w:autoSpaceDN w:val="0"/>
              <w:adjustRightInd w:val="0"/>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The Economist Ranking Value(Bottom 10)</w:t>
            </w:r>
          </w:p>
        </w:tc>
        <w:tc>
          <w:tcPr>
            <w:tcW w:w="1915" w:type="dxa"/>
          </w:tcPr>
          <w:p w:rsidR="003D6CE9" w:rsidRPr="00AB391E" w:rsidRDefault="003D6CE9" w:rsidP="007D2D30">
            <w:pPr>
              <w:autoSpaceDE w:val="0"/>
              <w:autoSpaceDN w:val="0"/>
              <w:adjustRightInd w:val="0"/>
              <w:jc w:val="both"/>
              <w:rPr>
                <w:rFonts w:ascii="Times New Roman" w:hAnsi="Times New Roman" w:cs="Times New Roman"/>
                <w:sz w:val="24"/>
                <w:szCs w:val="24"/>
                <w:lang w:eastAsia="ja-JP"/>
              </w:rPr>
            </w:pPr>
            <w:proofErr w:type="spellStart"/>
            <w:r w:rsidRPr="00AB391E">
              <w:rPr>
                <w:rFonts w:ascii="Times New Roman" w:hAnsi="Times New Roman" w:cs="Times New Roman"/>
                <w:sz w:val="24"/>
                <w:szCs w:val="24"/>
                <w:lang w:eastAsia="ja-JP"/>
              </w:rPr>
              <w:t>Roeck</w:t>
            </w:r>
            <w:proofErr w:type="spellEnd"/>
            <w:r w:rsidRPr="00AB391E">
              <w:rPr>
                <w:rFonts w:ascii="Times New Roman" w:hAnsi="Times New Roman" w:cs="Times New Roman"/>
                <w:sz w:val="24"/>
                <w:szCs w:val="24"/>
                <w:lang w:eastAsia="ja-JP"/>
              </w:rPr>
              <w:t xml:space="preserve"> Test Value(Bottom 10)</w:t>
            </w:r>
          </w:p>
        </w:tc>
      </w:tr>
      <w:tr w:rsidR="003D6CE9" w:rsidRPr="00AB391E" w:rsidTr="007D2D30">
        <w:tc>
          <w:tcPr>
            <w:tcW w:w="1915" w:type="dxa"/>
          </w:tcPr>
          <w:p w:rsidR="003D6CE9" w:rsidRPr="00AB391E" w:rsidRDefault="003D6CE9" w:rsidP="007D2D30">
            <w:pPr>
              <w:autoSpaceDE w:val="0"/>
              <w:autoSpaceDN w:val="0"/>
              <w:adjustRightInd w:val="0"/>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1</w:t>
            </w:r>
          </w:p>
        </w:tc>
        <w:tc>
          <w:tcPr>
            <w:tcW w:w="1915" w:type="dxa"/>
          </w:tcPr>
          <w:p w:rsidR="003D6CE9" w:rsidRPr="00AB391E" w:rsidRDefault="003D6CE9" w:rsidP="007D2D30">
            <w:pPr>
              <w:autoSpaceDE w:val="0"/>
              <w:autoSpaceDN w:val="0"/>
              <w:adjustRightInd w:val="0"/>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.54</w:t>
            </w:r>
          </w:p>
        </w:tc>
        <w:tc>
          <w:tcPr>
            <w:tcW w:w="1915" w:type="dxa"/>
          </w:tcPr>
          <w:p w:rsidR="003D6CE9" w:rsidRPr="00AB391E" w:rsidRDefault="003D6CE9" w:rsidP="007D2D30">
            <w:pPr>
              <w:autoSpaceDE w:val="0"/>
              <w:autoSpaceDN w:val="0"/>
              <w:adjustRightInd w:val="0"/>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1</w:t>
            </w:r>
          </w:p>
        </w:tc>
        <w:tc>
          <w:tcPr>
            <w:tcW w:w="1915" w:type="dxa"/>
          </w:tcPr>
          <w:p w:rsidR="003D6CE9" w:rsidRPr="00AB391E" w:rsidRDefault="003D6CE9" w:rsidP="007D2D30">
            <w:pPr>
              <w:autoSpaceDE w:val="0"/>
              <w:autoSpaceDN w:val="0"/>
              <w:adjustRightInd w:val="0"/>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.04</w:t>
            </w:r>
          </w:p>
        </w:tc>
      </w:tr>
    </w:tbl>
    <w:p w:rsidR="003D6CE9" w:rsidRPr="00AB391E" w:rsidRDefault="003D6CE9" w:rsidP="003D6CE9">
      <w:pPr>
        <w:autoSpaceDE w:val="0"/>
        <w:autoSpaceDN w:val="0"/>
        <w:adjustRightInd w:val="0"/>
        <w:spacing w:after="0" w:line="240" w:lineRule="auto"/>
        <w:jc w:val="both"/>
        <w:rPr>
          <w:rFonts w:ascii="Times New Roman" w:eastAsiaTheme="minorEastAsia" w:hAnsi="Times New Roman" w:cs="Times New Roman"/>
          <w:sz w:val="24"/>
          <w:szCs w:val="24"/>
          <w:lang w:eastAsia="ja-JP"/>
        </w:rPr>
      </w:pPr>
    </w:p>
    <w:p w:rsidR="003D6CE9" w:rsidRPr="00AB391E" w:rsidRDefault="003D6CE9" w:rsidP="003D6CE9">
      <w:pPr>
        <w:autoSpaceDE w:val="0"/>
        <w:autoSpaceDN w:val="0"/>
        <w:adjustRightInd w:val="0"/>
        <w:spacing w:after="0" w:line="240" w:lineRule="auto"/>
        <w:jc w:val="both"/>
        <w:rPr>
          <w:rFonts w:ascii="Times New Roman" w:eastAsiaTheme="minorEastAsia" w:hAnsi="Times New Roman" w:cs="Times New Roman"/>
          <w:sz w:val="24"/>
          <w:szCs w:val="24"/>
          <w:lang w:eastAsia="ja-JP"/>
        </w:rPr>
      </w:pPr>
    </w:p>
    <w:p w:rsidR="003D6CE9" w:rsidRPr="00AB391E" w:rsidRDefault="003D6CE9" w:rsidP="003D6CE9">
      <w:pPr>
        <w:autoSpaceDE w:val="0"/>
        <w:autoSpaceDN w:val="0"/>
        <w:adjustRightInd w:val="0"/>
        <w:spacing w:after="0" w:line="240" w:lineRule="auto"/>
        <w:jc w:val="both"/>
        <w:rPr>
          <w:rFonts w:ascii="Times New Roman" w:eastAsiaTheme="minorEastAsia" w:hAnsi="Times New Roman" w:cs="Times New Roman"/>
          <w:sz w:val="24"/>
          <w:szCs w:val="24"/>
          <w:lang w:eastAsia="ja-JP"/>
        </w:rPr>
      </w:pPr>
      <w:r w:rsidRPr="00AB391E">
        <w:rPr>
          <w:rFonts w:ascii="Times New Roman" w:eastAsiaTheme="minorEastAsia" w:hAnsi="Times New Roman" w:cs="Times New Roman"/>
          <w:sz w:val="24"/>
          <w:szCs w:val="24"/>
          <w:lang w:eastAsia="ja-JP"/>
        </w:rPr>
        <w:t xml:space="preserve">Table </w:t>
      </w:r>
      <w:proofErr w:type="gramStart"/>
      <w:r w:rsidRPr="00AB391E">
        <w:rPr>
          <w:rFonts w:ascii="Times New Roman" w:eastAsiaTheme="minorEastAsia" w:hAnsi="Times New Roman" w:cs="Times New Roman"/>
          <w:sz w:val="24"/>
          <w:szCs w:val="24"/>
          <w:lang w:eastAsia="ja-JP"/>
        </w:rPr>
        <w:t>4.75  Pearson’s</w:t>
      </w:r>
      <w:proofErr w:type="gramEnd"/>
      <w:r w:rsidRPr="00AB391E">
        <w:rPr>
          <w:rFonts w:ascii="Times New Roman" w:eastAsiaTheme="minorEastAsia" w:hAnsi="Times New Roman" w:cs="Times New Roman"/>
          <w:sz w:val="24"/>
          <w:szCs w:val="24"/>
          <w:lang w:eastAsia="ja-JP"/>
        </w:rPr>
        <w:t xml:space="preserve"> Moment co-relation (Schwartzberg Test)</w:t>
      </w:r>
    </w:p>
    <w:p w:rsidR="003D6CE9" w:rsidRPr="00AB391E" w:rsidRDefault="003D6CE9" w:rsidP="003D6CE9">
      <w:pPr>
        <w:autoSpaceDE w:val="0"/>
        <w:autoSpaceDN w:val="0"/>
        <w:adjustRightInd w:val="0"/>
        <w:spacing w:after="0" w:line="240" w:lineRule="auto"/>
        <w:jc w:val="both"/>
        <w:rPr>
          <w:rFonts w:ascii="Times New Roman" w:eastAsiaTheme="minorEastAsia" w:hAnsi="Times New Roman" w:cs="Times New Roman"/>
          <w:sz w:val="24"/>
          <w:szCs w:val="24"/>
          <w:lang w:eastAsia="ja-JP"/>
        </w:rPr>
      </w:pPr>
    </w:p>
    <w:tbl>
      <w:tblPr>
        <w:tblStyle w:val="TableGrid3"/>
        <w:tblW w:w="0" w:type="auto"/>
        <w:tblLook w:val="04A0"/>
      </w:tblPr>
      <w:tblGrid>
        <w:gridCol w:w="1915"/>
        <w:gridCol w:w="1915"/>
        <w:gridCol w:w="1915"/>
        <w:gridCol w:w="1915"/>
      </w:tblGrid>
      <w:tr w:rsidR="003D6CE9" w:rsidRPr="00AB391E" w:rsidTr="007D2D30">
        <w:tc>
          <w:tcPr>
            <w:tcW w:w="1915" w:type="dxa"/>
          </w:tcPr>
          <w:p w:rsidR="003D6CE9" w:rsidRPr="00AB391E" w:rsidRDefault="003D6CE9" w:rsidP="007D2D30">
            <w:pPr>
              <w:autoSpaceDE w:val="0"/>
              <w:autoSpaceDN w:val="0"/>
              <w:adjustRightInd w:val="0"/>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The Economist Ranking Value(Top10)</w:t>
            </w:r>
          </w:p>
        </w:tc>
        <w:tc>
          <w:tcPr>
            <w:tcW w:w="1915" w:type="dxa"/>
          </w:tcPr>
          <w:p w:rsidR="003D6CE9" w:rsidRPr="00AB391E" w:rsidRDefault="003D6CE9" w:rsidP="007D2D30">
            <w:pPr>
              <w:autoSpaceDE w:val="0"/>
              <w:autoSpaceDN w:val="0"/>
              <w:adjustRightInd w:val="0"/>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Schwartzberg Test Value(Top10)</w:t>
            </w:r>
          </w:p>
        </w:tc>
        <w:tc>
          <w:tcPr>
            <w:tcW w:w="1915" w:type="dxa"/>
          </w:tcPr>
          <w:p w:rsidR="003D6CE9" w:rsidRPr="00AB391E" w:rsidRDefault="003D6CE9" w:rsidP="007D2D30">
            <w:pPr>
              <w:autoSpaceDE w:val="0"/>
              <w:autoSpaceDN w:val="0"/>
              <w:adjustRightInd w:val="0"/>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The Economist Ranking Value</w:t>
            </w:r>
          </w:p>
          <w:p w:rsidR="003D6CE9" w:rsidRPr="00AB391E" w:rsidRDefault="003D6CE9" w:rsidP="007D2D30">
            <w:pPr>
              <w:autoSpaceDE w:val="0"/>
              <w:autoSpaceDN w:val="0"/>
              <w:adjustRightInd w:val="0"/>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(Bottom 10)</w:t>
            </w:r>
          </w:p>
        </w:tc>
        <w:tc>
          <w:tcPr>
            <w:tcW w:w="1915" w:type="dxa"/>
          </w:tcPr>
          <w:p w:rsidR="003D6CE9" w:rsidRPr="00AB391E" w:rsidRDefault="003D6CE9" w:rsidP="007D2D30">
            <w:pPr>
              <w:autoSpaceDE w:val="0"/>
              <w:autoSpaceDN w:val="0"/>
              <w:adjustRightInd w:val="0"/>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Schwartzberg Test Value(Bottom 10)</w:t>
            </w:r>
          </w:p>
        </w:tc>
      </w:tr>
      <w:tr w:rsidR="003D6CE9" w:rsidRPr="00AB391E" w:rsidTr="007D2D30">
        <w:tc>
          <w:tcPr>
            <w:tcW w:w="1915" w:type="dxa"/>
          </w:tcPr>
          <w:p w:rsidR="003D6CE9" w:rsidRPr="00AB391E" w:rsidRDefault="003D6CE9" w:rsidP="007D2D30">
            <w:pPr>
              <w:autoSpaceDE w:val="0"/>
              <w:autoSpaceDN w:val="0"/>
              <w:adjustRightInd w:val="0"/>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1</w:t>
            </w:r>
          </w:p>
        </w:tc>
        <w:tc>
          <w:tcPr>
            <w:tcW w:w="1915" w:type="dxa"/>
          </w:tcPr>
          <w:p w:rsidR="003D6CE9" w:rsidRPr="00AB391E" w:rsidRDefault="003D6CE9" w:rsidP="007D2D30">
            <w:pPr>
              <w:autoSpaceDE w:val="0"/>
              <w:autoSpaceDN w:val="0"/>
              <w:adjustRightInd w:val="0"/>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.05</w:t>
            </w:r>
          </w:p>
        </w:tc>
        <w:tc>
          <w:tcPr>
            <w:tcW w:w="1915" w:type="dxa"/>
          </w:tcPr>
          <w:p w:rsidR="003D6CE9" w:rsidRPr="00AB391E" w:rsidRDefault="003D6CE9" w:rsidP="007D2D30">
            <w:pPr>
              <w:autoSpaceDE w:val="0"/>
              <w:autoSpaceDN w:val="0"/>
              <w:adjustRightInd w:val="0"/>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1</w:t>
            </w:r>
          </w:p>
        </w:tc>
        <w:tc>
          <w:tcPr>
            <w:tcW w:w="1915" w:type="dxa"/>
          </w:tcPr>
          <w:p w:rsidR="003D6CE9" w:rsidRPr="00AB391E" w:rsidRDefault="003D6CE9" w:rsidP="007D2D30">
            <w:pPr>
              <w:autoSpaceDE w:val="0"/>
              <w:autoSpaceDN w:val="0"/>
              <w:adjustRightInd w:val="0"/>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.24</w:t>
            </w:r>
          </w:p>
        </w:tc>
      </w:tr>
    </w:tbl>
    <w:p w:rsidR="003D6CE9" w:rsidRPr="00AB391E" w:rsidRDefault="003D6CE9" w:rsidP="003D6CE9">
      <w:pPr>
        <w:autoSpaceDE w:val="0"/>
        <w:autoSpaceDN w:val="0"/>
        <w:adjustRightInd w:val="0"/>
        <w:spacing w:after="0" w:line="240" w:lineRule="auto"/>
        <w:jc w:val="both"/>
        <w:rPr>
          <w:rFonts w:ascii="Times New Roman" w:eastAsiaTheme="minorEastAsia" w:hAnsi="Times New Roman" w:cs="Times New Roman"/>
          <w:sz w:val="24"/>
          <w:szCs w:val="24"/>
          <w:lang w:eastAsia="ja-JP"/>
        </w:rPr>
      </w:pPr>
    </w:p>
    <w:p w:rsidR="003D6CE9" w:rsidRPr="00AB391E" w:rsidRDefault="003D6CE9" w:rsidP="003D6CE9">
      <w:pPr>
        <w:autoSpaceDE w:val="0"/>
        <w:autoSpaceDN w:val="0"/>
        <w:adjustRightInd w:val="0"/>
        <w:spacing w:after="0" w:line="240" w:lineRule="auto"/>
        <w:jc w:val="both"/>
        <w:rPr>
          <w:rFonts w:ascii="Times New Roman" w:eastAsiaTheme="minorEastAsia" w:hAnsi="Times New Roman" w:cs="Times New Roman"/>
          <w:sz w:val="24"/>
          <w:szCs w:val="24"/>
          <w:lang w:eastAsia="ja-JP"/>
        </w:rPr>
      </w:pPr>
      <w:r w:rsidRPr="00AB391E">
        <w:rPr>
          <w:rFonts w:ascii="Times New Roman" w:eastAsiaTheme="minorEastAsia" w:hAnsi="Times New Roman" w:cs="Times New Roman"/>
          <w:sz w:val="24"/>
          <w:szCs w:val="24"/>
          <w:lang w:eastAsia="ja-JP"/>
        </w:rPr>
        <w:t>Table 4.76    Pearson’s Moment co-relation (Length Width Test)</w:t>
      </w:r>
    </w:p>
    <w:p w:rsidR="003D6CE9" w:rsidRPr="00AB391E" w:rsidRDefault="003D6CE9" w:rsidP="003D6CE9">
      <w:pPr>
        <w:autoSpaceDE w:val="0"/>
        <w:autoSpaceDN w:val="0"/>
        <w:adjustRightInd w:val="0"/>
        <w:spacing w:after="0" w:line="240" w:lineRule="auto"/>
        <w:jc w:val="both"/>
        <w:rPr>
          <w:rFonts w:ascii="Times New Roman" w:eastAsiaTheme="minorEastAsia" w:hAnsi="Times New Roman" w:cs="Times New Roman"/>
          <w:sz w:val="24"/>
          <w:szCs w:val="24"/>
          <w:lang w:eastAsia="ja-JP"/>
        </w:rPr>
      </w:pPr>
    </w:p>
    <w:tbl>
      <w:tblPr>
        <w:tblStyle w:val="TableGrid3"/>
        <w:tblW w:w="0" w:type="auto"/>
        <w:tblLook w:val="04A0"/>
      </w:tblPr>
      <w:tblGrid>
        <w:gridCol w:w="1915"/>
        <w:gridCol w:w="1915"/>
        <w:gridCol w:w="1915"/>
        <w:gridCol w:w="1915"/>
      </w:tblGrid>
      <w:tr w:rsidR="003D6CE9" w:rsidRPr="00AB391E" w:rsidTr="007D2D30">
        <w:tc>
          <w:tcPr>
            <w:tcW w:w="1915" w:type="dxa"/>
          </w:tcPr>
          <w:p w:rsidR="003D6CE9" w:rsidRPr="00AB391E" w:rsidRDefault="003D6CE9" w:rsidP="007D2D30">
            <w:pPr>
              <w:autoSpaceDE w:val="0"/>
              <w:autoSpaceDN w:val="0"/>
              <w:adjustRightInd w:val="0"/>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The Economist Ranking Value(Top10)</w:t>
            </w:r>
          </w:p>
        </w:tc>
        <w:tc>
          <w:tcPr>
            <w:tcW w:w="1915" w:type="dxa"/>
          </w:tcPr>
          <w:p w:rsidR="003D6CE9" w:rsidRPr="00AB391E" w:rsidRDefault="003D6CE9" w:rsidP="007D2D30">
            <w:pPr>
              <w:autoSpaceDE w:val="0"/>
              <w:autoSpaceDN w:val="0"/>
              <w:adjustRightInd w:val="0"/>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Length Width Test Value(Top10)</w:t>
            </w:r>
          </w:p>
        </w:tc>
        <w:tc>
          <w:tcPr>
            <w:tcW w:w="1915" w:type="dxa"/>
          </w:tcPr>
          <w:p w:rsidR="003D6CE9" w:rsidRPr="00AB391E" w:rsidRDefault="003D6CE9" w:rsidP="007D2D30">
            <w:pPr>
              <w:autoSpaceDE w:val="0"/>
              <w:autoSpaceDN w:val="0"/>
              <w:adjustRightInd w:val="0"/>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The Economist Ranking Value(Bottom 10)</w:t>
            </w:r>
          </w:p>
        </w:tc>
        <w:tc>
          <w:tcPr>
            <w:tcW w:w="1915" w:type="dxa"/>
          </w:tcPr>
          <w:p w:rsidR="003D6CE9" w:rsidRPr="00AB391E" w:rsidRDefault="003D6CE9" w:rsidP="007D2D30">
            <w:pPr>
              <w:autoSpaceDE w:val="0"/>
              <w:autoSpaceDN w:val="0"/>
              <w:adjustRightInd w:val="0"/>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Length Width Test Value(Bottom 10)</w:t>
            </w:r>
          </w:p>
        </w:tc>
      </w:tr>
      <w:tr w:rsidR="003D6CE9" w:rsidRPr="00AB391E" w:rsidTr="007D2D30">
        <w:tc>
          <w:tcPr>
            <w:tcW w:w="1915" w:type="dxa"/>
          </w:tcPr>
          <w:p w:rsidR="003D6CE9" w:rsidRPr="00AB391E" w:rsidRDefault="003D6CE9" w:rsidP="007D2D30">
            <w:pPr>
              <w:autoSpaceDE w:val="0"/>
              <w:autoSpaceDN w:val="0"/>
              <w:adjustRightInd w:val="0"/>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1</w:t>
            </w:r>
          </w:p>
        </w:tc>
        <w:tc>
          <w:tcPr>
            <w:tcW w:w="1915" w:type="dxa"/>
          </w:tcPr>
          <w:p w:rsidR="003D6CE9" w:rsidRPr="00AB391E" w:rsidRDefault="003D6CE9" w:rsidP="007D2D30">
            <w:pPr>
              <w:autoSpaceDE w:val="0"/>
              <w:autoSpaceDN w:val="0"/>
              <w:adjustRightInd w:val="0"/>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-.16</w:t>
            </w:r>
          </w:p>
        </w:tc>
        <w:tc>
          <w:tcPr>
            <w:tcW w:w="1915" w:type="dxa"/>
          </w:tcPr>
          <w:p w:rsidR="003D6CE9" w:rsidRPr="00AB391E" w:rsidRDefault="003D6CE9" w:rsidP="007D2D30">
            <w:pPr>
              <w:autoSpaceDE w:val="0"/>
              <w:autoSpaceDN w:val="0"/>
              <w:adjustRightInd w:val="0"/>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1</w:t>
            </w:r>
          </w:p>
        </w:tc>
        <w:tc>
          <w:tcPr>
            <w:tcW w:w="1915" w:type="dxa"/>
          </w:tcPr>
          <w:p w:rsidR="003D6CE9" w:rsidRPr="00AB391E" w:rsidRDefault="003D6CE9" w:rsidP="007D2D30">
            <w:pPr>
              <w:autoSpaceDE w:val="0"/>
              <w:autoSpaceDN w:val="0"/>
              <w:adjustRightInd w:val="0"/>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.21</w:t>
            </w:r>
          </w:p>
        </w:tc>
      </w:tr>
    </w:tbl>
    <w:p w:rsidR="003D6CE9" w:rsidRPr="00AB391E" w:rsidRDefault="003D6CE9" w:rsidP="003D6CE9">
      <w:pPr>
        <w:autoSpaceDE w:val="0"/>
        <w:autoSpaceDN w:val="0"/>
        <w:adjustRightInd w:val="0"/>
        <w:spacing w:after="0" w:line="240" w:lineRule="auto"/>
        <w:jc w:val="both"/>
        <w:rPr>
          <w:rFonts w:ascii="Times New Roman" w:eastAsiaTheme="minorEastAsia" w:hAnsi="Times New Roman" w:cs="Times New Roman"/>
          <w:sz w:val="24"/>
          <w:szCs w:val="24"/>
          <w:lang w:eastAsia="ja-JP"/>
        </w:rPr>
      </w:pPr>
    </w:p>
    <w:p w:rsidR="003D6CE9" w:rsidRPr="00AB391E" w:rsidRDefault="003D6CE9" w:rsidP="003D6CE9">
      <w:pPr>
        <w:autoSpaceDE w:val="0"/>
        <w:autoSpaceDN w:val="0"/>
        <w:adjustRightInd w:val="0"/>
        <w:spacing w:after="0" w:line="240" w:lineRule="auto"/>
        <w:jc w:val="both"/>
        <w:rPr>
          <w:rFonts w:ascii="Times New Roman" w:eastAsiaTheme="minorEastAsia" w:hAnsi="Times New Roman" w:cs="Times New Roman"/>
          <w:sz w:val="24"/>
          <w:szCs w:val="24"/>
          <w:lang w:eastAsia="ja-JP"/>
        </w:rPr>
      </w:pPr>
      <w:r w:rsidRPr="00AB391E">
        <w:rPr>
          <w:rFonts w:ascii="Times New Roman" w:eastAsiaTheme="minorEastAsia" w:hAnsi="Times New Roman" w:cs="Times New Roman"/>
          <w:sz w:val="24"/>
          <w:szCs w:val="24"/>
          <w:lang w:eastAsia="ja-JP"/>
        </w:rPr>
        <w:t xml:space="preserve">Table 4.77     Pearson’s Moment co-relation (Perimeter test) </w:t>
      </w:r>
    </w:p>
    <w:p w:rsidR="003D6CE9" w:rsidRPr="00AB391E" w:rsidRDefault="003D6CE9" w:rsidP="003D6CE9">
      <w:pPr>
        <w:autoSpaceDE w:val="0"/>
        <w:autoSpaceDN w:val="0"/>
        <w:adjustRightInd w:val="0"/>
        <w:spacing w:after="0" w:line="240" w:lineRule="auto"/>
        <w:jc w:val="both"/>
        <w:rPr>
          <w:rFonts w:ascii="Times New Roman" w:eastAsiaTheme="minorEastAsia" w:hAnsi="Times New Roman" w:cs="Times New Roman"/>
          <w:sz w:val="24"/>
          <w:szCs w:val="24"/>
          <w:lang w:eastAsia="ja-JP"/>
        </w:rPr>
      </w:pPr>
    </w:p>
    <w:tbl>
      <w:tblPr>
        <w:tblStyle w:val="TableGrid3"/>
        <w:tblW w:w="0" w:type="auto"/>
        <w:tblLook w:val="04A0"/>
      </w:tblPr>
      <w:tblGrid>
        <w:gridCol w:w="1915"/>
        <w:gridCol w:w="1915"/>
        <w:gridCol w:w="1915"/>
        <w:gridCol w:w="1915"/>
      </w:tblGrid>
      <w:tr w:rsidR="003D6CE9" w:rsidRPr="00AB391E" w:rsidTr="007D2D30">
        <w:tc>
          <w:tcPr>
            <w:tcW w:w="1915" w:type="dxa"/>
          </w:tcPr>
          <w:p w:rsidR="003D6CE9" w:rsidRPr="00AB391E" w:rsidRDefault="003D6CE9" w:rsidP="007D2D30">
            <w:pPr>
              <w:autoSpaceDE w:val="0"/>
              <w:autoSpaceDN w:val="0"/>
              <w:adjustRightInd w:val="0"/>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The Economist Ranking Value(Top10)</w:t>
            </w:r>
          </w:p>
        </w:tc>
        <w:tc>
          <w:tcPr>
            <w:tcW w:w="1915" w:type="dxa"/>
          </w:tcPr>
          <w:p w:rsidR="003D6CE9" w:rsidRPr="00AB391E" w:rsidRDefault="003D6CE9" w:rsidP="007D2D30">
            <w:pPr>
              <w:autoSpaceDE w:val="0"/>
              <w:autoSpaceDN w:val="0"/>
              <w:adjustRightInd w:val="0"/>
              <w:jc w:val="both"/>
              <w:rPr>
                <w:rFonts w:ascii="Times New Roman" w:hAnsi="Times New Roman" w:cs="Times New Roman"/>
                <w:sz w:val="24"/>
                <w:szCs w:val="24"/>
                <w:lang w:eastAsia="ja-JP"/>
              </w:rPr>
            </w:pPr>
            <w:proofErr w:type="spellStart"/>
            <w:r w:rsidRPr="00AB391E">
              <w:rPr>
                <w:rFonts w:ascii="Times New Roman" w:hAnsi="Times New Roman" w:cs="Times New Roman"/>
                <w:sz w:val="24"/>
                <w:szCs w:val="24"/>
                <w:lang w:eastAsia="ja-JP"/>
              </w:rPr>
              <w:t>Peimeter</w:t>
            </w:r>
            <w:proofErr w:type="spellEnd"/>
            <w:r w:rsidRPr="00AB391E">
              <w:rPr>
                <w:rFonts w:ascii="Times New Roman" w:hAnsi="Times New Roman" w:cs="Times New Roman"/>
                <w:sz w:val="24"/>
                <w:szCs w:val="24"/>
                <w:lang w:eastAsia="ja-JP"/>
              </w:rPr>
              <w:t xml:space="preserve"> Test Value(Top10)</w:t>
            </w:r>
          </w:p>
        </w:tc>
        <w:tc>
          <w:tcPr>
            <w:tcW w:w="1915" w:type="dxa"/>
          </w:tcPr>
          <w:p w:rsidR="003D6CE9" w:rsidRPr="00AB391E" w:rsidRDefault="003D6CE9" w:rsidP="007D2D30">
            <w:pPr>
              <w:autoSpaceDE w:val="0"/>
              <w:autoSpaceDN w:val="0"/>
              <w:adjustRightInd w:val="0"/>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The Economist Ranking Value(Bottom 10)</w:t>
            </w:r>
          </w:p>
        </w:tc>
        <w:tc>
          <w:tcPr>
            <w:tcW w:w="1915" w:type="dxa"/>
          </w:tcPr>
          <w:p w:rsidR="003D6CE9" w:rsidRPr="00AB391E" w:rsidRDefault="003D6CE9" w:rsidP="007D2D30">
            <w:pPr>
              <w:autoSpaceDE w:val="0"/>
              <w:autoSpaceDN w:val="0"/>
              <w:adjustRightInd w:val="0"/>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Perimeter Test Value(Bottom 10)</w:t>
            </w:r>
          </w:p>
        </w:tc>
      </w:tr>
      <w:tr w:rsidR="003D6CE9" w:rsidRPr="00AB391E" w:rsidTr="007D2D30">
        <w:tc>
          <w:tcPr>
            <w:tcW w:w="1915" w:type="dxa"/>
          </w:tcPr>
          <w:p w:rsidR="003D6CE9" w:rsidRPr="00AB391E" w:rsidRDefault="003D6CE9" w:rsidP="007D2D30">
            <w:pPr>
              <w:autoSpaceDE w:val="0"/>
              <w:autoSpaceDN w:val="0"/>
              <w:adjustRightInd w:val="0"/>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1</w:t>
            </w:r>
          </w:p>
        </w:tc>
        <w:tc>
          <w:tcPr>
            <w:tcW w:w="1915" w:type="dxa"/>
          </w:tcPr>
          <w:p w:rsidR="003D6CE9" w:rsidRPr="00AB391E" w:rsidRDefault="003D6CE9" w:rsidP="007D2D30">
            <w:pPr>
              <w:autoSpaceDE w:val="0"/>
              <w:autoSpaceDN w:val="0"/>
              <w:adjustRightInd w:val="0"/>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-.26</w:t>
            </w:r>
          </w:p>
        </w:tc>
        <w:tc>
          <w:tcPr>
            <w:tcW w:w="1915" w:type="dxa"/>
          </w:tcPr>
          <w:p w:rsidR="003D6CE9" w:rsidRPr="00AB391E" w:rsidRDefault="003D6CE9" w:rsidP="007D2D30">
            <w:pPr>
              <w:autoSpaceDE w:val="0"/>
              <w:autoSpaceDN w:val="0"/>
              <w:adjustRightInd w:val="0"/>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1</w:t>
            </w:r>
          </w:p>
        </w:tc>
        <w:tc>
          <w:tcPr>
            <w:tcW w:w="1915" w:type="dxa"/>
          </w:tcPr>
          <w:p w:rsidR="003D6CE9" w:rsidRPr="00AB391E" w:rsidRDefault="003D6CE9" w:rsidP="007D2D30">
            <w:pPr>
              <w:autoSpaceDE w:val="0"/>
              <w:autoSpaceDN w:val="0"/>
              <w:adjustRightInd w:val="0"/>
              <w:jc w:val="both"/>
              <w:rPr>
                <w:rFonts w:ascii="Times New Roman" w:hAnsi="Times New Roman" w:cs="Times New Roman"/>
                <w:sz w:val="24"/>
                <w:szCs w:val="24"/>
                <w:lang w:eastAsia="ja-JP"/>
              </w:rPr>
            </w:pPr>
            <w:r w:rsidRPr="00AB391E">
              <w:rPr>
                <w:rFonts w:ascii="Times New Roman" w:hAnsi="Times New Roman" w:cs="Times New Roman"/>
                <w:sz w:val="24"/>
                <w:szCs w:val="24"/>
                <w:lang w:eastAsia="ja-JP"/>
              </w:rPr>
              <w:t>-.27</w:t>
            </w:r>
          </w:p>
        </w:tc>
      </w:tr>
    </w:tbl>
    <w:p w:rsidR="003D6CE9" w:rsidRDefault="003D6CE9" w:rsidP="003D6CE9">
      <w:pPr>
        <w:autoSpaceDE w:val="0"/>
        <w:autoSpaceDN w:val="0"/>
        <w:adjustRightInd w:val="0"/>
        <w:spacing w:after="0" w:line="240" w:lineRule="auto"/>
        <w:jc w:val="both"/>
        <w:rPr>
          <w:rFonts w:ascii="Times New Roman" w:eastAsiaTheme="minorEastAsia" w:hAnsi="Times New Roman" w:cs="Times New Roman"/>
          <w:sz w:val="24"/>
          <w:szCs w:val="24"/>
          <w:lang w:eastAsia="ja-JP"/>
        </w:rPr>
      </w:pPr>
    </w:p>
    <w:p w:rsidR="003D6CE9" w:rsidRPr="00AB391E" w:rsidRDefault="003D6CE9" w:rsidP="003D6CE9">
      <w:pPr>
        <w:autoSpaceDE w:val="0"/>
        <w:autoSpaceDN w:val="0"/>
        <w:adjustRightInd w:val="0"/>
        <w:spacing w:after="0" w:line="240" w:lineRule="auto"/>
        <w:jc w:val="both"/>
        <w:rPr>
          <w:rFonts w:ascii="Times New Roman" w:eastAsiaTheme="minorEastAsia" w:hAnsi="Times New Roman" w:cs="Times New Roman"/>
          <w:sz w:val="24"/>
          <w:szCs w:val="24"/>
          <w:lang w:eastAsia="ja-JP"/>
        </w:rPr>
      </w:pPr>
    </w:p>
    <w:p w:rsidR="003D6CE9" w:rsidRPr="00F020AB" w:rsidRDefault="003D6CE9" w:rsidP="003D6CE9">
      <w:pPr>
        <w:autoSpaceDE w:val="0"/>
        <w:autoSpaceDN w:val="0"/>
        <w:adjustRightInd w:val="0"/>
        <w:spacing w:after="0" w:line="240" w:lineRule="auto"/>
        <w:jc w:val="both"/>
        <w:rPr>
          <w:rFonts w:ascii="Times New Roman" w:eastAsiaTheme="minorEastAsia" w:hAnsi="Times New Roman" w:cs="Times New Roman"/>
          <w:b/>
          <w:sz w:val="10"/>
          <w:szCs w:val="24"/>
          <w:lang w:eastAsia="ja-JP"/>
        </w:rPr>
      </w:pPr>
    </w:p>
    <w:p w:rsidR="003D6CE9" w:rsidRDefault="003D6CE9" w:rsidP="003D6CE9">
      <w:pPr>
        <w:autoSpaceDE w:val="0"/>
        <w:autoSpaceDN w:val="0"/>
        <w:adjustRightInd w:val="0"/>
        <w:spacing w:after="0" w:line="360" w:lineRule="auto"/>
        <w:jc w:val="both"/>
        <w:rPr>
          <w:rFonts w:ascii="Times New Roman" w:eastAsiaTheme="minorEastAsia" w:hAnsi="Times New Roman" w:cs="Times New Roman"/>
          <w:b/>
          <w:sz w:val="24"/>
          <w:szCs w:val="24"/>
          <w:lang w:eastAsia="ja-JP"/>
        </w:rPr>
      </w:pPr>
    </w:p>
    <w:p w:rsidR="003D6CE9" w:rsidRDefault="003D6CE9" w:rsidP="003D6CE9">
      <w:pPr>
        <w:autoSpaceDE w:val="0"/>
        <w:autoSpaceDN w:val="0"/>
        <w:adjustRightInd w:val="0"/>
        <w:spacing w:after="0" w:line="360" w:lineRule="auto"/>
        <w:jc w:val="both"/>
        <w:rPr>
          <w:rFonts w:ascii="Times New Roman" w:eastAsiaTheme="minorEastAsia" w:hAnsi="Times New Roman" w:cs="Times New Roman"/>
          <w:b/>
          <w:sz w:val="24"/>
          <w:szCs w:val="24"/>
          <w:lang w:eastAsia="ja-JP"/>
        </w:rPr>
      </w:pPr>
    </w:p>
    <w:p w:rsidR="003D6CE9" w:rsidRDefault="003D6CE9" w:rsidP="003D6CE9">
      <w:pPr>
        <w:autoSpaceDE w:val="0"/>
        <w:autoSpaceDN w:val="0"/>
        <w:adjustRightInd w:val="0"/>
        <w:spacing w:after="0" w:line="360" w:lineRule="auto"/>
        <w:rPr>
          <w:rFonts w:ascii="Times New Roman" w:eastAsiaTheme="minorEastAsia" w:hAnsi="Times New Roman" w:cs="Times New Roman"/>
          <w:sz w:val="24"/>
          <w:szCs w:val="24"/>
          <w:lang w:eastAsia="ja-JP"/>
        </w:rPr>
      </w:pPr>
      <w:r>
        <w:rPr>
          <w:rFonts w:ascii="Times New Roman" w:eastAsiaTheme="minorEastAsia" w:hAnsi="Times New Roman" w:cs="Times New Roman"/>
          <w:sz w:val="24"/>
          <w:szCs w:val="24"/>
          <w:lang w:eastAsia="ja-JP"/>
        </w:rPr>
        <w:t xml:space="preserve">                                                               55</w:t>
      </w:r>
    </w:p>
    <w:p w:rsidR="003D6CE9" w:rsidRPr="00693C39" w:rsidRDefault="003D6CE9" w:rsidP="003D6CE9">
      <w:pPr>
        <w:autoSpaceDE w:val="0"/>
        <w:autoSpaceDN w:val="0"/>
        <w:adjustRightInd w:val="0"/>
        <w:spacing w:after="0" w:line="360" w:lineRule="auto"/>
        <w:jc w:val="center"/>
        <w:rPr>
          <w:rFonts w:ascii="Times New Roman" w:eastAsiaTheme="minorEastAsia" w:hAnsi="Times New Roman" w:cs="Times New Roman"/>
          <w:sz w:val="24"/>
          <w:szCs w:val="24"/>
          <w:lang w:eastAsia="ja-JP"/>
        </w:rPr>
      </w:pPr>
    </w:p>
    <w:p w:rsidR="003D6CE9" w:rsidRPr="00AB391E" w:rsidRDefault="003D6CE9" w:rsidP="003D6CE9">
      <w:pPr>
        <w:autoSpaceDE w:val="0"/>
        <w:autoSpaceDN w:val="0"/>
        <w:adjustRightInd w:val="0"/>
        <w:spacing w:after="0" w:line="360" w:lineRule="auto"/>
        <w:jc w:val="both"/>
        <w:rPr>
          <w:rFonts w:ascii="Times New Roman" w:eastAsiaTheme="minorEastAsia" w:hAnsi="Times New Roman" w:cs="Times New Roman"/>
          <w:b/>
          <w:sz w:val="24"/>
          <w:szCs w:val="24"/>
          <w:lang w:eastAsia="ja-JP"/>
        </w:rPr>
      </w:pPr>
      <w:proofErr w:type="gramStart"/>
      <w:r w:rsidRPr="00AB391E">
        <w:rPr>
          <w:rFonts w:ascii="Times New Roman" w:eastAsiaTheme="minorEastAsia" w:hAnsi="Times New Roman" w:cs="Times New Roman"/>
          <w:b/>
          <w:sz w:val="24"/>
          <w:szCs w:val="24"/>
          <w:lang w:eastAsia="ja-JP"/>
        </w:rPr>
        <w:t>4.4  Result</w:t>
      </w:r>
      <w:proofErr w:type="gramEnd"/>
      <w:r w:rsidRPr="00AB391E">
        <w:rPr>
          <w:rFonts w:ascii="Times New Roman" w:eastAsiaTheme="minorEastAsia" w:hAnsi="Times New Roman" w:cs="Times New Roman"/>
          <w:b/>
          <w:sz w:val="24"/>
          <w:szCs w:val="24"/>
          <w:lang w:eastAsia="ja-JP"/>
        </w:rPr>
        <w:t xml:space="preserve"> summary: </w:t>
      </w:r>
    </w:p>
    <w:p w:rsidR="003D6CE9" w:rsidRPr="00AB391E" w:rsidRDefault="003D6CE9" w:rsidP="003D6CE9">
      <w:pPr>
        <w:autoSpaceDE w:val="0"/>
        <w:autoSpaceDN w:val="0"/>
        <w:adjustRightInd w:val="0"/>
        <w:spacing w:after="0" w:line="360" w:lineRule="auto"/>
        <w:jc w:val="both"/>
        <w:rPr>
          <w:rFonts w:ascii="Times New Roman" w:eastAsiaTheme="minorEastAsia" w:hAnsi="Times New Roman" w:cs="Times New Roman"/>
          <w:sz w:val="24"/>
          <w:szCs w:val="24"/>
          <w:lang w:eastAsia="ja-JP"/>
        </w:rPr>
      </w:pPr>
      <w:r w:rsidRPr="00AB391E">
        <w:rPr>
          <w:rFonts w:ascii="Times New Roman" w:eastAsiaTheme="minorEastAsia" w:hAnsi="Times New Roman" w:cs="Times New Roman"/>
          <w:sz w:val="24"/>
          <w:szCs w:val="24"/>
          <w:lang w:eastAsia="ja-JP"/>
        </w:rPr>
        <w:t>Analyzing the results from table 4.1 to table 4.69, it can be stated that compact city has some relationship with livability, although the relationship is strong enough.</w:t>
      </w:r>
    </w:p>
    <w:p w:rsidR="003D6CE9" w:rsidRPr="00AB391E" w:rsidRDefault="003D6CE9" w:rsidP="003D6CE9">
      <w:pPr>
        <w:autoSpaceDE w:val="0"/>
        <w:autoSpaceDN w:val="0"/>
        <w:adjustRightInd w:val="0"/>
        <w:spacing w:after="0" w:line="360" w:lineRule="auto"/>
        <w:jc w:val="both"/>
        <w:rPr>
          <w:rFonts w:ascii="Times New Roman" w:eastAsiaTheme="minorEastAsia" w:hAnsi="Times New Roman" w:cs="Times New Roman"/>
          <w:sz w:val="24"/>
          <w:szCs w:val="24"/>
          <w:lang w:eastAsia="ja-JP"/>
        </w:rPr>
      </w:pPr>
    </w:p>
    <w:p w:rsidR="003D6CE9" w:rsidRPr="00AB391E" w:rsidRDefault="003D6CE9" w:rsidP="003D6CE9">
      <w:pPr>
        <w:autoSpaceDE w:val="0"/>
        <w:autoSpaceDN w:val="0"/>
        <w:adjustRightInd w:val="0"/>
        <w:spacing w:after="0" w:line="360" w:lineRule="auto"/>
        <w:jc w:val="both"/>
        <w:rPr>
          <w:rFonts w:ascii="Times New Roman" w:eastAsiaTheme="minorEastAsia" w:hAnsi="Times New Roman" w:cs="Times New Roman"/>
          <w:sz w:val="24"/>
          <w:szCs w:val="24"/>
          <w:lang w:eastAsia="ja-JP"/>
        </w:rPr>
      </w:pPr>
      <w:r w:rsidRPr="00AB391E">
        <w:rPr>
          <w:rFonts w:ascii="Times New Roman" w:eastAsiaTheme="minorEastAsia" w:hAnsi="Times New Roman" w:cs="Times New Roman"/>
          <w:sz w:val="24"/>
          <w:szCs w:val="24"/>
          <w:lang w:eastAsia="ja-JP"/>
        </w:rPr>
        <w:t xml:space="preserve">Based on the Pearson’s Moment Co-relation value based on table 4.70 to </w:t>
      </w:r>
      <w:proofErr w:type="gramStart"/>
      <w:r w:rsidRPr="00AB391E">
        <w:rPr>
          <w:rFonts w:ascii="Times New Roman" w:eastAsiaTheme="minorEastAsia" w:hAnsi="Times New Roman" w:cs="Times New Roman"/>
          <w:sz w:val="24"/>
          <w:szCs w:val="24"/>
          <w:lang w:eastAsia="ja-JP"/>
        </w:rPr>
        <w:t>4.77 ,</w:t>
      </w:r>
      <w:proofErr w:type="gramEnd"/>
      <w:r w:rsidRPr="00AB391E">
        <w:rPr>
          <w:rFonts w:ascii="Times New Roman" w:eastAsiaTheme="minorEastAsia" w:hAnsi="Times New Roman" w:cs="Times New Roman"/>
          <w:sz w:val="24"/>
          <w:szCs w:val="24"/>
          <w:lang w:eastAsia="ja-JP"/>
        </w:rPr>
        <w:t xml:space="preserve"> it can be found that the linkage with compactness &amp; livability is very less &amp; the co-relation was not strong enough. And the negative value shows that the relationship is very weak. </w:t>
      </w:r>
    </w:p>
    <w:p w:rsidR="003D6CE9" w:rsidRPr="00AB391E" w:rsidRDefault="003D6CE9" w:rsidP="003D6CE9">
      <w:pPr>
        <w:autoSpaceDE w:val="0"/>
        <w:autoSpaceDN w:val="0"/>
        <w:adjustRightInd w:val="0"/>
        <w:spacing w:after="0" w:line="360" w:lineRule="auto"/>
        <w:jc w:val="both"/>
        <w:rPr>
          <w:rFonts w:ascii="Times New Roman" w:eastAsiaTheme="minorEastAsia" w:hAnsi="Times New Roman" w:cs="Times New Roman"/>
          <w:sz w:val="24"/>
          <w:szCs w:val="24"/>
          <w:lang w:eastAsia="ja-JP"/>
        </w:rPr>
      </w:pPr>
    </w:p>
    <w:p w:rsidR="003D6CE9" w:rsidRDefault="003D6CE9" w:rsidP="003D6CE9">
      <w:pPr>
        <w:spacing w:line="360" w:lineRule="auto"/>
        <w:rPr>
          <w:rFonts w:ascii="Times New Roman" w:eastAsiaTheme="minorEastAsia" w:hAnsi="Times New Roman" w:cs="Times New Roman"/>
          <w:sz w:val="24"/>
          <w:szCs w:val="24"/>
          <w:lang w:eastAsia="ja-JP"/>
        </w:rPr>
      </w:pPr>
      <w:r w:rsidRPr="00902AC3">
        <w:rPr>
          <w:rFonts w:ascii="Times New Roman" w:eastAsiaTheme="minorEastAsia" w:hAnsi="Times New Roman" w:cs="Times New Roman"/>
          <w:b/>
          <w:sz w:val="24"/>
          <w:szCs w:val="24"/>
          <w:lang w:eastAsia="ja-JP"/>
        </w:rPr>
        <w:t xml:space="preserve">Based on the overall analysis, it can be stated </w:t>
      </w:r>
      <w:proofErr w:type="gramStart"/>
      <w:r w:rsidRPr="00902AC3">
        <w:rPr>
          <w:rFonts w:ascii="Times New Roman" w:eastAsiaTheme="minorEastAsia" w:hAnsi="Times New Roman" w:cs="Times New Roman"/>
          <w:b/>
          <w:sz w:val="24"/>
          <w:szCs w:val="24"/>
          <w:lang w:eastAsia="ja-JP"/>
        </w:rPr>
        <w:t>that ,</w:t>
      </w:r>
      <w:proofErr w:type="gramEnd"/>
      <w:r w:rsidRPr="00902AC3">
        <w:rPr>
          <w:rFonts w:ascii="Times New Roman" w:eastAsiaTheme="minorEastAsia" w:hAnsi="Times New Roman" w:cs="Times New Roman"/>
          <w:b/>
          <w:sz w:val="24"/>
          <w:szCs w:val="24"/>
          <w:lang w:eastAsia="ja-JP"/>
        </w:rPr>
        <w:t xml:space="preserve"> ‘Compact cities are not livable, people don’t like to live in a compact city’</w:t>
      </w:r>
      <w:r w:rsidRPr="00AB391E">
        <w:rPr>
          <w:rFonts w:ascii="Times New Roman" w:eastAsiaTheme="minorEastAsia" w:hAnsi="Times New Roman" w:cs="Times New Roman"/>
          <w:sz w:val="24"/>
          <w:szCs w:val="24"/>
          <w:lang w:eastAsia="ja-JP"/>
        </w:rPr>
        <w:t>.</w:t>
      </w:r>
    </w:p>
    <w:p w:rsidR="003D6CE9" w:rsidRDefault="003D6CE9" w:rsidP="003D6CE9">
      <w:pPr>
        <w:spacing w:line="360" w:lineRule="auto"/>
        <w:rPr>
          <w:rFonts w:ascii="Times New Roman" w:eastAsiaTheme="minorEastAsia" w:hAnsi="Times New Roman" w:cs="Times New Roman"/>
          <w:sz w:val="24"/>
          <w:szCs w:val="24"/>
          <w:lang w:eastAsia="ja-JP"/>
        </w:rPr>
      </w:pPr>
    </w:p>
    <w:p w:rsidR="003D6CE9" w:rsidRDefault="003D6CE9" w:rsidP="003D6CE9">
      <w:pPr>
        <w:spacing w:line="360" w:lineRule="auto"/>
        <w:rPr>
          <w:rFonts w:ascii="Times New Roman" w:eastAsiaTheme="minorEastAsia" w:hAnsi="Times New Roman" w:cs="Times New Roman"/>
          <w:sz w:val="24"/>
          <w:szCs w:val="24"/>
          <w:lang w:eastAsia="ja-JP"/>
        </w:rPr>
      </w:pPr>
    </w:p>
    <w:p w:rsidR="003D6CE9" w:rsidRDefault="003D6CE9" w:rsidP="003D6CE9">
      <w:pPr>
        <w:spacing w:line="360" w:lineRule="auto"/>
        <w:rPr>
          <w:rFonts w:ascii="Times New Roman" w:eastAsiaTheme="minorEastAsia" w:hAnsi="Times New Roman" w:cs="Times New Roman"/>
          <w:sz w:val="24"/>
          <w:szCs w:val="24"/>
          <w:lang w:eastAsia="ja-JP"/>
        </w:rPr>
      </w:pPr>
    </w:p>
    <w:p w:rsidR="003D6CE9" w:rsidRDefault="003D6CE9" w:rsidP="003D6CE9">
      <w:pPr>
        <w:spacing w:line="360" w:lineRule="auto"/>
        <w:rPr>
          <w:rFonts w:ascii="Times New Roman" w:eastAsiaTheme="minorEastAsia" w:hAnsi="Times New Roman" w:cs="Times New Roman"/>
          <w:sz w:val="24"/>
          <w:szCs w:val="24"/>
          <w:lang w:eastAsia="ja-JP"/>
        </w:rPr>
      </w:pPr>
    </w:p>
    <w:p w:rsidR="003D6CE9" w:rsidRDefault="003D6CE9" w:rsidP="003D6CE9">
      <w:pPr>
        <w:spacing w:line="360" w:lineRule="auto"/>
        <w:rPr>
          <w:rFonts w:ascii="Times New Roman" w:eastAsiaTheme="minorEastAsia" w:hAnsi="Times New Roman" w:cs="Times New Roman"/>
          <w:sz w:val="24"/>
          <w:szCs w:val="24"/>
          <w:lang w:eastAsia="ja-JP"/>
        </w:rPr>
      </w:pPr>
    </w:p>
    <w:p w:rsidR="003D6CE9" w:rsidRDefault="003D6CE9" w:rsidP="003D6CE9">
      <w:pPr>
        <w:spacing w:line="360" w:lineRule="auto"/>
        <w:rPr>
          <w:rFonts w:ascii="Times New Roman" w:eastAsiaTheme="minorEastAsia" w:hAnsi="Times New Roman" w:cs="Times New Roman"/>
          <w:sz w:val="24"/>
          <w:szCs w:val="24"/>
          <w:lang w:eastAsia="ja-JP"/>
        </w:rPr>
      </w:pPr>
    </w:p>
    <w:p w:rsidR="003D6CE9" w:rsidRDefault="003D6CE9" w:rsidP="003D6CE9">
      <w:pPr>
        <w:spacing w:line="360" w:lineRule="auto"/>
        <w:rPr>
          <w:rFonts w:ascii="Times New Roman" w:eastAsiaTheme="minorEastAsia" w:hAnsi="Times New Roman" w:cs="Times New Roman"/>
          <w:sz w:val="24"/>
          <w:szCs w:val="24"/>
          <w:lang w:eastAsia="ja-JP"/>
        </w:rPr>
      </w:pPr>
    </w:p>
    <w:p w:rsidR="003D6CE9" w:rsidRDefault="003D6CE9" w:rsidP="003D6CE9">
      <w:pPr>
        <w:spacing w:line="360" w:lineRule="auto"/>
        <w:rPr>
          <w:rFonts w:ascii="Times New Roman" w:eastAsiaTheme="minorEastAsia" w:hAnsi="Times New Roman" w:cs="Times New Roman"/>
          <w:sz w:val="24"/>
          <w:szCs w:val="24"/>
          <w:lang w:eastAsia="ja-JP"/>
        </w:rPr>
      </w:pPr>
    </w:p>
    <w:p w:rsidR="003D6CE9" w:rsidRDefault="003D6CE9" w:rsidP="003D6CE9">
      <w:pPr>
        <w:spacing w:line="360" w:lineRule="auto"/>
        <w:rPr>
          <w:rFonts w:ascii="Times New Roman" w:hAnsi="Times New Roman" w:cs="Times New Roman"/>
          <w:b/>
          <w:sz w:val="24"/>
          <w:lang w:eastAsia="ja-JP"/>
        </w:rPr>
      </w:pPr>
      <w:r>
        <w:rPr>
          <w:rFonts w:ascii="Times New Roman" w:eastAsiaTheme="minorEastAsia" w:hAnsi="Times New Roman" w:cs="Times New Roman"/>
          <w:sz w:val="24"/>
          <w:szCs w:val="24"/>
          <w:lang w:eastAsia="ja-JP"/>
        </w:rPr>
        <w:t xml:space="preserve">                                                            56</w:t>
      </w:r>
    </w:p>
    <w:p w:rsidR="00F24519" w:rsidRDefault="00F24519" w:rsidP="003D6CE9">
      <w:pPr>
        <w:jc w:val="both"/>
        <w:rPr>
          <w:rFonts w:ascii="Times New Roman" w:eastAsiaTheme="minorEastAsia" w:hAnsi="Times New Roman" w:cs="Times New Roman"/>
          <w:sz w:val="24"/>
          <w:szCs w:val="24"/>
          <w:lang w:eastAsia="ja-JP"/>
        </w:rPr>
      </w:pPr>
    </w:p>
    <w:p w:rsidR="003D6CE9" w:rsidRDefault="003D6CE9" w:rsidP="00F24519">
      <w:pPr>
        <w:jc w:val="both"/>
        <w:rPr>
          <w:rFonts w:ascii="Times New Roman" w:eastAsiaTheme="minorEastAsia" w:hAnsi="Times New Roman" w:cs="Times New Roman"/>
          <w:sz w:val="24"/>
          <w:szCs w:val="24"/>
          <w:lang w:eastAsia="ja-JP"/>
        </w:rPr>
      </w:pPr>
    </w:p>
    <w:p w:rsidR="003D6CE9" w:rsidRDefault="003D6CE9" w:rsidP="00F24519">
      <w:pPr>
        <w:jc w:val="both"/>
        <w:rPr>
          <w:rFonts w:ascii="Times New Roman" w:eastAsiaTheme="minorEastAsia" w:hAnsi="Times New Roman" w:cs="Times New Roman"/>
          <w:sz w:val="24"/>
          <w:szCs w:val="24"/>
          <w:lang w:eastAsia="ja-JP"/>
        </w:rPr>
      </w:pPr>
    </w:p>
    <w:p w:rsidR="003D6CE9" w:rsidRDefault="003D6CE9" w:rsidP="00F24519">
      <w:pPr>
        <w:jc w:val="both"/>
        <w:rPr>
          <w:rFonts w:ascii="Times New Roman" w:eastAsiaTheme="minorEastAsia" w:hAnsi="Times New Roman" w:cs="Times New Roman"/>
          <w:sz w:val="24"/>
          <w:szCs w:val="24"/>
          <w:lang w:eastAsia="ja-JP"/>
        </w:rPr>
        <w:sectPr w:rsidR="003D6CE9" w:rsidSect="00427D82">
          <w:type w:val="continuous"/>
          <w:pgSz w:w="12240" w:h="15840"/>
          <w:pgMar w:top="1584" w:right="1440" w:bottom="1584" w:left="2160" w:header="720" w:footer="720" w:gutter="0"/>
          <w:pgNumType w:start="20"/>
          <w:cols w:space="720"/>
          <w:docGrid w:linePitch="360"/>
        </w:sectPr>
      </w:pPr>
    </w:p>
    <w:p w:rsidR="00F24519" w:rsidRPr="003551BE" w:rsidRDefault="00F24519" w:rsidP="008A4CB7">
      <w:pPr>
        <w:spacing w:line="360" w:lineRule="auto"/>
        <w:contextualSpacing/>
        <w:jc w:val="center"/>
        <w:rPr>
          <w:rFonts w:ascii="Times New Roman" w:hAnsi="Times New Roman" w:cs="Times New Roman"/>
          <w:b/>
          <w:sz w:val="28"/>
          <w:szCs w:val="28"/>
        </w:rPr>
      </w:pPr>
      <w:r>
        <w:rPr>
          <w:rFonts w:ascii="Times New Roman" w:hAnsi="Times New Roman" w:cs="Times New Roman"/>
          <w:b/>
          <w:sz w:val="28"/>
          <w:szCs w:val="28"/>
        </w:rPr>
        <w:lastRenderedPageBreak/>
        <w:t>CHAPTER 5</w:t>
      </w:r>
    </w:p>
    <w:p w:rsidR="00F24519" w:rsidRDefault="00F24519" w:rsidP="00F24519">
      <w:pPr>
        <w:pBdr>
          <w:bottom w:val="single" w:sz="4" w:space="1" w:color="auto"/>
        </w:pBdr>
        <w:spacing w:line="360" w:lineRule="auto"/>
        <w:contextualSpacing/>
        <w:jc w:val="center"/>
        <w:rPr>
          <w:rFonts w:ascii="Times New Roman" w:hAnsi="Times New Roman" w:cs="Times New Roman"/>
          <w:b/>
          <w:sz w:val="28"/>
          <w:szCs w:val="28"/>
          <w:lang w:eastAsia="ja-JP"/>
        </w:rPr>
      </w:pPr>
      <w:r>
        <w:rPr>
          <w:rFonts w:ascii="Times New Roman" w:hAnsi="Times New Roman" w:cs="Times New Roman"/>
          <w:b/>
          <w:sz w:val="28"/>
          <w:szCs w:val="28"/>
        </w:rPr>
        <w:t>CONCLUTIONS</w:t>
      </w:r>
    </w:p>
    <w:p w:rsidR="00F24519" w:rsidRDefault="00F24519" w:rsidP="00F24519">
      <w:pPr>
        <w:jc w:val="both"/>
        <w:rPr>
          <w:rFonts w:ascii="Times New Roman" w:hAnsi="Times New Roman" w:cs="Times New Roman"/>
          <w:b/>
          <w:sz w:val="24"/>
          <w:szCs w:val="24"/>
          <w:lang w:eastAsia="ja-JP"/>
        </w:rPr>
      </w:pPr>
      <w:r>
        <w:rPr>
          <w:rFonts w:ascii="Times New Roman" w:hAnsi="Times New Roman" w:cs="Times New Roman" w:hint="eastAsia"/>
          <w:b/>
          <w:sz w:val="24"/>
          <w:szCs w:val="24"/>
          <w:lang w:eastAsia="ja-JP"/>
        </w:rPr>
        <w:t>5.</w:t>
      </w:r>
      <w:r>
        <w:rPr>
          <w:rFonts w:ascii="Times New Roman" w:hAnsi="Times New Roman" w:cs="Times New Roman"/>
          <w:b/>
          <w:sz w:val="24"/>
          <w:szCs w:val="24"/>
          <w:lang w:eastAsia="ja-JP"/>
        </w:rPr>
        <w:t>1</w:t>
      </w:r>
      <w:r w:rsidRPr="00EA4ADD">
        <w:rPr>
          <w:rFonts w:ascii="Times New Roman" w:hAnsi="Times New Roman" w:cs="Times New Roman" w:hint="eastAsia"/>
          <w:b/>
          <w:sz w:val="24"/>
          <w:szCs w:val="24"/>
          <w:lang w:eastAsia="ja-JP"/>
        </w:rPr>
        <w:t xml:space="preserve"> General</w:t>
      </w:r>
    </w:p>
    <w:p w:rsidR="00F24519" w:rsidRPr="00D937B9" w:rsidRDefault="00F24519" w:rsidP="00F24519">
      <w:pPr>
        <w:spacing w:line="360" w:lineRule="auto"/>
        <w:jc w:val="both"/>
        <w:rPr>
          <w:rFonts w:ascii="Times New Roman" w:hAnsi="Times New Roman" w:cs="Times New Roman"/>
          <w:b/>
          <w:sz w:val="24"/>
          <w:szCs w:val="24"/>
          <w:lang w:eastAsia="ja-JP"/>
        </w:rPr>
      </w:pPr>
      <w:r w:rsidRPr="00D937B9">
        <w:rPr>
          <w:rFonts w:ascii="Times New Roman" w:eastAsiaTheme="minorEastAsia" w:hAnsi="Times New Roman" w:cs="Times New Roman"/>
          <w:color w:val="000000"/>
          <w:sz w:val="23"/>
          <w:szCs w:val="23"/>
          <w:lang w:eastAsia="ja-JP"/>
        </w:rPr>
        <w:t xml:space="preserve">This chapter outlines the overall analysis &amp; overview of the study based on compactness &amp; livability. Relationship </w:t>
      </w:r>
      <w:proofErr w:type="gramStart"/>
      <w:r w:rsidRPr="00D937B9">
        <w:rPr>
          <w:rFonts w:ascii="Times New Roman" w:eastAsiaTheme="minorEastAsia" w:hAnsi="Times New Roman" w:cs="Times New Roman"/>
          <w:color w:val="000000"/>
          <w:sz w:val="23"/>
          <w:szCs w:val="23"/>
          <w:lang w:eastAsia="ja-JP"/>
        </w:rPr>
        <w:t xml:space="preserve">of </w:t>
      </w:r>
      <w:r w:rsidRPr="00D937B9">
        <w:rPr>
          <w:rFonts w:ascii="Times New Roman" w:eastAsiaTheme="minorEastAsia" w:hAnsi="Times New Roman" w:cs="Times New Roman"/>
          <w:color w:val="000000"/>
          <w:sz w:val="24"/>
          <w:szCs w:val="24"/>
          <w:lang w:eastAsia="ja-JP"/>
        </w:rPr>
        <w:t xml:space="preserve"> Livable</w:t>
      </w:r>
      <w:proofErr w:type="gramEnd"/>
      <w:r w:rsidRPr="00D937B9">
        <w:rPr>
          <w:rFonts w:ascii="Times New Roman" w:eastAsiaTheme="minorEastAsia" w:hAnsi="Times New Roman" w:cs="Times New Roman"/>
          <w:color w:val="000000"/>
          <w:sz w:val="24"/>
          <w:szCs w:val="24"/>
          <w:lang w:eastAsia="ja-JP"/>
        </w:rPr>
        <w:t xml:space="preserve"> city has been advocated as a sustainable form of urban development. The concept of compactness is an integral aspect of this argument, but an understanding of how it is influenced by compactness has been severely lacking. The quantitative methodology used for the research has gone some way towards to find the relationship of livability &amp; compactness. The objective of the study was </w:t>
      </w:r>
      <w:r w:rsidRPr="00D937B9">
        <w:rPr>
          <w:rFonts w:ascii="Times New Roman" w:eastAsiaTheme="minorEastAsia" w:hAnsi="Times New Roman" w:cs="Times New Roman"/>
          <w:color w:val="000000"/>
          <w:sz w:val="23"/>
          <w:szCs w:val="23"/>
          <w:lang w:eastAsia="ja-JP"/>
        </w:rPr>
        <w:t xml:space="preserve">- </w:t>
      </w:r>
      <w:r w:rsidRPr="00D937B9">
        <w:rPr>
          <w:rFonts w:ascii="Times New Roman" w:eastAsiaTheme="minorEastAsia" w:hAnsi="Times New Roman" w:cs="Times New Roman"/>
          <w:color w:val="000000"/>
          <w:sz w:val="24"/>
          <w:szCs w:val="24"/>
          <w:lang w:eastAsia="ja-JP"/>
        </w:rPr>
        <w:t xml:space="preserve">To measure the compactness of selected cities using established methods. – </w:t>
      </w:r>
      <w:proofErr w:type="gramStart"/>
      <w:r w:rsidRPr="00D937B9">
        <w:rPr>
          <w:rFonts w:ascii="Times New Roman" w:eastAsiaTheme="minorEastAsia" w:hAnsi="Times New Roman" w:cs="Times New Roman"/>
          <w:color w:val="000000"/>
          <w:sz w:val="24"/>
          <w:szCs w:val="24"/>
          <w:lang w:eastAsia="ja-JP"/>
        </w:rPr>
        <w:t>to</w:t>
      </w:r>
      <w:proofErr w:type="gramEnd"/>
      <w:r w:rsidRPr="00D937B9">
        <w:rPr>
          <w:rFonts w:ascii="Times New Roman" w:eastAsiaTheme="minorEastAsia" w:hAnsi="Times New Roman" w:cs="Times New Roman"/>
          <w:color w:val="000000"/>
          <w:sz w:val="24"/>
          <w:szCs w:val="24"/>
          <w:lang w:eastAsia="ja-JP"/>
        </w:rPr>
        <w:t xml:space="preserve"> evaluate the correlation between city compactness and livability -&amp; to discuss the regional variations. This chapter also discusses the details results of the study with </w:t>
      </w:r>
      <w:proofErr w:type="gramStart"/>
      <w:r w:rsidRPr="00D937B9">
        <w:rPr>
          <w:rFonts w:ascii="Times New Roman" w:eastAsiaTheme="minorEastAsia" w:hAnsi="Times New Roman" w:cs="Times New Roman"/>
          <w:color w:val="000000"/>
          <w:sz w:val="24"/>
          <w:szCs w:val="24"/>
          <w:lang w:eastAsia="ja-JP"/>
        </w:rPr>
        <w:t>respect  to</w:t>
      </w:r>
      <w:proofErr w:type="gramEnd"/>
      <w:r w:rsidRPr="00D937B9">
        <w:rPr>
          <w:rFonts w:ascii="Times New Roman" w:eastAsiaTheme="minorEastAsia" w:hAnsi="Times New Roman" w:cs="Times New Roman"/>
          <w:color w:val="000000"/>
          <w:sz w:val="24"/>
          <w:szCs w:val="24"/>
          <w:lang w:eastAsia="ja-JP"/>
        </w:rPr>
        <w:t xml:space="preserve"> these objectives. </w:t>
      </w:r>
    </w:p>
    <w:p w:rsidR="00F24519" w:rsidRPr="00D937B9" w:rsidRDefault="00F24519" w:rsidP="00F24519">
      <w:pPr>
        <w:autoSpaceDE w:val="0"/>
        <w:autoSpaceDN w:val="0"/>
        <w:adjustRightInd w:val="0"/>
        <w:spacing w:after="0" w:line="360" w:lineRule="auto"/>
        <w:jc w:val="both"/>
        <w:rPr>
          <w:rFonts w:ascii="Times New Roman" w:eastAsiaTheme="minorEastAsia" w:hAnsi="Times New Roman" w:cs="Times New Roman"/>
          <w:b/>
          <w:sz w:val="24"/>
          <w:szCs w:val="24"/>
        </w:rPr>
      </w:pPr>
      <w:r w:rsidRPr="00D937B9">
        <w:rPr>
          <w:rFonts w:ascii="Times New Roman" w:eastAsiaTheme="minorEastAsia" w:hAnsi="Times New Roman" w:cs="Times New Roman"/>
          <w:b/>
          <w:sz w:val="24"/>
          <w:szCs w:val="24"/>
        </w:rPr>
        <w:t>5.2. Compactness &amp; Livability relationship:</w:t>
      </w:r>
    </w:p>
    <w:p w:rsidR="00F24519" w:rsidRPr="00D937B9" w:rsidRDefault="00F24519"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r w:rsidRPr="00D937B9">
        <w:rPr>
          <w:rFonts w:ascii="Times New Roman" w:eastAsiaTheme="minorEastAsia" w:hAnsi="Times New Roman" w:cs="Times New Roman"/>
          <w:sz w:val="24"/>
          <w:szCs w:val="24"/>
        </w:rPr>
        <w:t xml:space="preserve">The compactness of the selected cities was measured based on the selected </w:t>
      </w:r>
      <w:proofErr w:type="gramStart"/>
      <w:r w:rsidRPr="00D937B9">
        <w:rPr>
          <w:rFonts w:ascii="Times New Roman" w:eastAsiaTheme="minorEastAsia" w:hAnsi="Times New Roman" w:cs="Times New Roman"/>
          <w:sz w:val="24"/>
          <w:szCs w:val="24"/>
        </w:rPr>
        <w:t>test’s</w:t>
      </w:r>
      <w:proofErr w:type="gramEnd"/>
      <w:r w:rsidRPr="00D937B9">
        <w:rPr>
          <w:rFonts w:ascii="Times New Roman" w:eastAsiaTheme="minorEastAsia" w:hAnsi="Times New Roman" w:cs="Times New Roman"/>
          <w:sz w:val="24"/>
          <w:szCs w:val="24"/>
        </w:rPr>
        <w:t xml:space="preserve">&amp; their correlation between compactness and livability was determined. </w:t>
      </w:r>
      <w:r w:rsidRPr="00D937B9">
        <w:rPr>
          <w:rFonts w:ascii="Times New Roman" w:eastAsiaTheme="minorEastAsia" w:hAnsi="Times New Roman" w:cs="Times New Roman"/>
          <w:sz w:val="24"/>
          <w:szCs w:val="24"/>
          <w:lang w:eastAsia="ja-JP"/>
        </w:rPr>
        <w:t xml:space="preserve">Compactness appears to have close relation for some aspects of </w:t>
      </w:r>
      <w:proofErr w:type="gramStart"/>
      <w:r w:rsidRPr="00D937B9">
        <w:rPr>
          <w:rFonts w:ascii="Times New Roman" w:eastAsiaTheme="minorEastAsia" w:hAnsi="Times New Roman" w:cs="Times New Roman"/>
          <w:sz w:val="24"/>
          <w:szCs w:val="24"/>
          <w:lang w:eastAsia="ja-JP"/>
        </w:rPr>
        <w:t>livability ,</w:t>
      </w:r>
      <w:proofErr w:type="gramEnd"/>
      <w:r w:rsidRPr="00D937B9">
        <w:rPr>
          <w:rFonts w:ascii="Times New Roman" w:eastAsiaTheme="minorEastAsia" w:hAnsi="Times New Roman" w:cs="Times New Roman"/>
          <w:sz w:val="24"/>
          <w:szCs w:val="24"/>
          <w:lang w:eastAsia="ja-JP"/>
        </w:rPr>
        <w:t xml:space="preserve"> it may be different for the other cities. Initially compact city seemed to have close relationship with livability. But the broader analyses suggest that the compact city may have </w:t>
      </w:r>
      <w:proofErr w:type="gramStart"/>
      <w:r w:rsidRPr="00D937B9">
        <w:rPr>
          <w:rFonts w:ascii="Times New Roman" w:eastAsiaTheme="minorEastAsia" w:hAnsi="Times New Roman" w:cs="Times New Roman"/>
          <w:sz w:val="24"/>
          <w:szCs w:val="24"/>
          <w:lang w:eastAsia="ja-JP"/>
        </w:rPr>
        <w:t>weak  relationship</w:t>
      </w:r>
      <w:proofErr w:type="gramEnd"/>
      <w:r w:rsidRPr="00D937B9">
        <w:rPr>
          <w:rFonts w:ascii="Times New Roman" w:eastAsiaTheme="minorEastAsia" w:hAnsi="Times New Roman" w:cs="Times New Roman"/>
          <w:sz w:val="24"/>
          <w:szCs w:val="24"/>
          <w:lang w:eastAsia="ja-JP"/>
        </w:rPr>
        <w:t xml:space="preserve"> with livability rather than having </w:t>
      </w:r>
      <w:r w:rsidRPr="00D937B9">
        <w:rPr>
          <w:rFonts w:ascii="Times New Roman" w:eastAsiaTheme="minorEastAsia" w:hAnsi="Times New Roman" w:cs="Times New Roman"/>
          <w:i/>
          <w:iCs/>
          <w:sz w:val="24"/>
          <w:szCs w:val="24"/>
          <w:lang w:eastAsia="ja-JP"/>
        </w:rPr>
        <w:t xml:space="preserve">a </w:t>
      </w:r>
      <w:r w:rsidRPr="00D937B9">
        <w:rPr>
          <w:rFonts w:ascii="Times New Roman" w:eastAsiaTheme="minorEastAsia" w:hAnsi="Times New Roman" w:cs="Times New Roman"/>
          <w:iCs/>
          <w:sz w:val="24"/>
          <w:szCs w:val="24"/>
          <w:lang w:eastAsia="ja-JP"/>
        </w:rPr>
        <w:t>strong relationship</w:t>
      </w:r>
      <w:r w:rsidRPr="00D937B9">
        <w:rPr>
          <w:rFonts w:ascii="Times New Roman" w:eastAsiaTheme="minorEastAsia" w:hAnsi="Times New Roman" w:cs="Times New Roman"/>
          <w:sz w:val="24"/>
          <w:szCs w:val="24"/>
          <w:lang w:eastAsia="ja-JP"/>
        </w:rPr>
        <w:t xml:space="preserve">. Based on the research it appeared that compactness vary for city to city based on their geographical shape. </w:t>
      </w:r>
    </w:p>
    <w:p w:rsidR="00734606" w:rsidRPr="00693C39" w:rsidRDefault="00F24519" w:rsidP="00F24519">
      <w:pPr>
        <w:autoSpaceDE w:val="0"/>
        <w:autoSpaceDN w:val="0"/>
        <w:adjustRightInd w:val="0"/>
        <w:spacing w:after="0" w:line="360" w:lineRule="auto"/>
        <w:jc w:val="both"/>
        <w:rPr>
          <w:rFonts w:ascii="Times New Roman" w:eastAsiaTheme="minorEastAsia" w:hAnsi="Times New Roman" w:cs="Times New Roman"/>
          <w:b/>
          <w:sz w:val="24"/>
          <w:szCs w:val="24"/>
          <w:lang w:eastAsia="ja-JP"/>
        </w:rPr>
      </w:pPr>
      <w:r w:rsidRPr="00D937B9">
        <w:rPr>
          <w:rFonts w:ascii="Times New Roman" w:eastAsiaTheme="minorEastAsia" w:hAnsi="Times New Roman" w:cs="Times New Roman"/>
          <w:b/>
          <w:sz w:val="24"/>
          <w:szCs w:val="24"/>
          <w:lang w:eastAsia="ja-JP"/>
        </w:rPr>
        <w:t>5.3 Numeric comparison</w:t>
      </w:r>
    </w:p>
    <w:p w:rsidR="00F24519" w:rsidRDefault="00F24519"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sectPr w:rsidR="00F24519" w:rsidSect="00427D82">
          <w:headerReference w:type="default" r:id="rId35"/>
          <w:footerReference w:type="default" r:id="rId36"/>
          <w:pgSz w:w="12240" w:h="15840"/>
          <w:pgMar w:top="1584" w:right="1440" w:bottom="1584" w:left="2160" w:header="720" w:footer="720" w:gutter="0"/>
          <w:pgNumType w:start="31"/>
          <w:cols w:space="720"/>
          <w:docGrid w:linePitch="360"/>
        </w:sectPr>
      </w:pPr>
      <w:r w:rsidRPr="00D937B9">
        <w:rPr>
          <w:rFonts w:ascii="Times New Roman" w:eastAsiaTheme="minorEastAsia" w:hAnsi="Times New Roman" w:cs="Times New Roman"/>
          <w:sz w:val="24"/>
          <w:szCs w:val="24"/>
          <w:lang w:eastAsia="ja-JP"/>
        </w:rPr>
        <w:t xml:space="preserve">Certain cities appear to be both compact &amp; livable, others are: in particular, less compact, more livable or more compact, less livable. The results vary for different cities &amp; do not lead to any definitive answer. The cities having relationship with livability possesses very </w:t>
      </w:r>
    </w:p>
    <w:p w:rsidR="00F24519" w:rsidRDefault="00F24519"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proofErr w:type="gramStart"/>
      <w:r w:rsidRPr="00D937B9">
        <w:rPr>
          <w:rFonts w:ascii="Times New Roman" w:eastAsiaTheme="minorEastAsia" w:hAnsi="Times New Roman" w:cs="Times New Roman"/>
          <w:sz w:val="24"/>
          <w:szCs w:val="24"/>
          <w:lang w:eastAsia="ja-JP"/>
        </w:rPr>
        <w:lastRenderedPageBreak/>
        <w:t>weak</w:t>
      </w:r>
      <w:proofErr w:type="gramEnd"/>
      <w:r w:rsidRPr="00D937B9">
        <w:rPr>
          <w:rFonts w:ascii="Times New Roman" w:eastAsiaTheme="minorEastAsia" w:hAnsi="Times New Roman" w:cs="Times New Roman"/>
          <w:sz w:val="24"/>
          <w:szCs w:val="24"/>
          <w:lang w:eastAsia="ja-JP"/>
        </w:rPr>
        <w:t xml:space="preserve"> linkage. The statistical analysis shows that   Mercer livability ranking &amp; Different test’s compactness ranking has a weak linkage with each other .For some test’s, the values were negative. The negative values indicate that compact city has an inverse relationship with livability.</w:t>
      </w:r>
    </w:p>
    <w:p w:rsidR="008A4CB7" w:rsidRPr="008A4CB7" w:rsidRDefault="008A4CB7" w:rsidP="00F24519">
      <w:pPr>
        <w:autoSpaceDE w:val="0"/>
        <w:autoSpaceDN w:val="0"/>
        <w:adjustRightInd w:val="0"/>
        <w:spacing w:after="0" w:line="360" w:lineRule="auto"/>
        <w:jc w:val="both"/>
        <w:rPr>
          <w:rFonts w:ascii="Times New Roman" w:eastAsiaTheme="minorEastAsia" w:hAnsi="Times New Roman" w:cs="Times New Roman"/>
          <w:sz w:val="16"/>
          <w:szCs w:val="24"/>
          <w:lang w:eastAsia="ja-JP"/>
        </w:rPr>
      </w:pPr>
    </w:p>
    <w:p w:rsidR="008A4CB7" w:rsidRPr="00D937B9" w:rsidRDefault="008A4CB7" w:rsidP="008A4CB7">
      <w:pPr>
        <w:autoSpaceDE w:val="0"/>
        <w:autoSpaceDN w:val="0"/>
        <w:adjustRightInd w:val="0"/>
        <w:spacing w:after="0" w:line="360" w:lineRule="auto"/>
        <w:jc w:val="center"/>
        <w:rPr>
          <w:rFonts w:eastAsiaTheme="minorEastAsia"/>
          <w:sz w:val="23"/>
          <w:szCs w:val="23"/>
        </w:rPr>
      </w:pPr>
      <w:r>
        <w:rPr>
          <w:rFonts w:ascii="Times New Roman" w:eastAsiaTheme="minorEastAsia" w:hAnsi="Times New Roman" w:cs="Times New Roman"/>
          <w:sz w:val="24"/>
          <w:szCs w:val="24"/>
          <w:lang w:eastAsia="ja-JP"/>
        </w:rPr>
        <w:t>57</w:t>
      </w:r>
    </w:p>
    <w:p w:rsidR="00F24519" w:rsidRPr="00D937B9" w:rsidRDefault="00F24519" w:rsidP="00F24519">
      <w:pPr>
        <w:autoSpaceDE w:val="0"/>
        <w:autoSpaceDN w:val="0"/>
        <w:adjustRightInd w:val="0"/>
        <w:spacing w:after="0" w:line="360" w:lineRule="auto"/>
        <w:jc w:val="both"/>
        <w:rPr>
          <w:rFonts w:ascii="Times New Roman" w:eastAsiaTheme="minorEastAsia" w:hAnsi="Times New Roman" w:cs="Times New Roman"/>
          <w:sz w:val="24"/>
          <w:szCs w:val="24"/>
        </w:rPr>
      </w:pPr>
      <w:r w:rsidRPr="00D937B9">
        <w:rPr>
          <w:rFonts w:ascii="Times New Roman" w:eastAsiaTheme="minorEastAsia" w:hAnsi="Times New Roman" w:cs="Times New Roman"/>
          <w:sz w:val="24"/>
          <w:szCs w:val="24"/>
          <w:lang w:eastAsia="ja-JP"/>
        </w:rPr>
        <w:lastRenderedPageBreak/>
        <w:t xml:space="preserve">A same city has different value of compactness based on different </w:t>
      </w:r>
      <w:proofErr w:type="gramStart"/>
      <w:r w:rsidRPr="00D937B9">
        <w:rPr>
          <w:rFonts w:ascii="Times New Roman" w:eastAsiaTheme="minorEastAsia" w:hAnsi="Times New Roman" w:cs="Times New Roman"/>
          <w:sz w:val="24"/>
          <w:szCs w:val="24"/>
          <w:lang w:eastAsia="ja-JP"/>
        </w:rPr>
        <w:t>test’s</w:t>
      </w:r>
      <w:proofErr w:type="gramEnd"/>
      <w:r w:rsidRPr="00D937B9">
        <w:rPr>
          <w:rFonts w:ascii="Times New Roman" w:eastAsiaTheme="minorEastAsia" w:hAnsi="Times New Roman" w:cs="Times New Roman"/>
          <w:sz w:val="24"/>
          <w:szCs w:val="24"/>
          <w:lang w:eastAsia="ja-JP"/>
        </w:rPr>
        <w:t xml:space="preserve">. For Vancouver the compactness </w:t>
      </w:r>
      <w:proofErr w:type="gramStart"/>
      <w:r w:rsidRPr="00D937B9">
        <w:rPr>
          <w:rFonts w:ascii="Times New Roman" w:eastAsiaTheme="minorEastAsia" w:hAnsi="Times New Roman" w:cs="Times New Roman"/>
          <w:sz w:val="24"/>
          <w:szCs w:val="24"/>
          <w:lang w:eastAsia="ja-JP"/>
        </w:rPr>
        <w:t>value[</w:t>
      </w:r>
      <w:proofErr w:type="gramEnd"/>
      <w:r w:rsidRPr="00D937B9">
        <w:rPr>
          <w:rFonts w:ascii="Times New Roman" w:eastAsiaTheme="minorEastAsia" w:hAnsi="Times New Roman" w:cs="Times New Roman"/>
          <w:sz w:val="24"/>
          <w:szCs w:val="24"/>
          <w:lang w:eastAsia="ja-JP"/>
        </w:rPr>
        <w:t xml:space="preserve">Mercer Ranking] in the </w:t>
      </w:r>
      <w:proofErr w:type="spellStart"/>
      <w:r w:rsidRPr="00D937B9">
        <w:rPr>
          <w:rFonts w:ascii="Times New Roman" w:eastAsiaTheme="minorEastAsia" w:hAnsi="Times New Roman" w:cs="Times New Roman"/>
          <w:sz w:val="24"/>
          <w:szCs w:val="24"/>
          <w:lang w:eastAsia="ja-JP"/>
        </w:rPr>
        <w:t>Roeck</w:t>
      </w:r>
      <w:proofErr w:type="spellEnd"/>
      <w:r w:rsidRPr="00D937B9">
        <w:rPr>
          <w:rFonts w:ascii="Times New Roman" w:eastAsiaTheme="minorEastAsia" w:hAnsi="Times New Roman" w:cs="Times New Roman"/>
          <w:sz w:val="24"/>
          <w:szCs w:val="24"/>
          <w:lang w:eastAsia="ja-JP"/>
        </w:rPr>
        <w:t xml:space="preserve"> test is 2.3 ,</w:t>
      </w:r>
      <w:r w:rsidRPr="00D937B9">
        <w:rPr>
          <w:rFonts w:ascii="Times New Roman" w:eastAsiaTheme="minorEastAsia" w:hAnsi="Times New Roman" w:cs="Times New Roman"/>
          <w:sz w:val="24"/>
          <w:szCs w:val="24"/>
        </w:rPr>
        <w:t xml:space="preserve"> in Schwartzberg test is .4, in length-width test the value is 2.46.</w:t>
      </w:r>
      <w:r w:rsidRPr="00D937B9">
        <w:rPr>
          <w:rFonts w:ascii="Times New Roman" w:eastAsiaTheme="minorEastAsia" w:hAnsi="Times New Roman" w:cs="Times New Roman"/>
          <w:sz w:val="24"/>
          <w:szCs w:val="24"/>
          <w:lang w:eastAsia="ja-JP"/>
        </w:rPr>
        <w:t xml:space="preserve"> For </w:t>
      </w:r>
      <w:proofErr w:type="gramStart"/>
      <w:r w:rsidRPr="00D937B9">
        <w:rPr>
          <w:rFonts w:ascii="Times New Roman" w:eastAsiaTheme="minorEastAsia" w:hAnsi="Times New Roman" w:cs="Times New Roman"/>
          <w:sz w:val="24"/>
          <w:szCs w:val="24"/>
          <w:lang w:eastAsia="ja-JP"/>
        </w:rPr>
        <w:t>Ottawa  the</w:t>
      </w:r>
      <w:proofErr w:type="gramEnd"/>
      <w:r w:rsidRPr="00D937B9">
        <w:rPr>
          <w:rFonts w:ascii="Times New Roman" w:eastAsiaTheme="minorEastAsia" w:hAnsi="Times New Roman" w:cs="Times New Roman"/>
          <w:sz w:val="24"/>
          <w:szCs w:val="24"/>
          <w:lang w:eastAsia="ja-JP"/>
        </w:rPr>
        <w:t xml:space="preserve"> compactness value in </w:t>
      </w:r>
      <w:proofErr w:type="spellStart"/>
      <w:r w:rsidRPr="00D937B9">
        <w:rPr>
          <w:rFonts w:ascii="Times New Roman" w:eastAsiaTheme="minorEastAsia" w:hAnsi="Times New Roman" w:cs="Times New Roman"/>
          <w:sz w:val="24"/>
          <w:szCs w:val="24"/>
          <w:lang w:eastAsia="ja-JP"/>
        </w:rPr>
        <w:t>heRoeck</w:t>
      </w:r>
      <w:proofErr w:type="spellEnd"/>
      <w:r w:rsidRPr="00D937B9">
        <w:rPr>
          <w:rFonts w:ascii="Times New Roman" w:eastAsiaTheme="minorEastAsia" w:hAnsi="Times New Roman" w:cs="Times New Roman"/>
          <w:sz w:val="24"/>
          <w:szCs w:val="24"/>
          <w:lang w:eastAsia="ja-JP"/>
        </w:rPr>
        <w:t xml:space="preserve"> test is 1.55 ,</w:t>
      </w:r>
      <w:r w:rsidRPr="00D937B9">
        <w:rPr>
          <w:rFonts w:ascii="Times New Roman" w:eastAsiaTheme="minorEastAsia" w:hAnsi="Times New Roman" w:cs="Times New Roman"/>
          <w:sz w:val="24"/>
          <w:szCs w:val="24"/>
        </w:rPr>
        <w:t xml:space="preserve"> in Schwartzberg test is 0.09, in Length-width test the value is 1.14. So compactness </w:t>
      </w:r>
      <w:proofErr w:type="gramStart"/>
      <w:r w:rsidRPr="00D937B9">
        <w:rPr>
          <w:rFonts w:ascii="Times New Roman" w:eastAsiaTheme="minorEastAsia" w:hAnsi="Times New Roman" w:cs="Times New Roman"/>
          <w:sz w:val="24"/>
          <w:szCs w:val="24"/>
        </w:rPr>
        <w:t>value  is</w:t>
      </w:r>
      <w:proofErr w:type="gramEnd"/>
      <w:r w:rsidRPr="00D937B9">
        <w:rPr>
          <w:rFonts w:ascii="Times New Roman" w:eastAsiaTheme="minorEastAsia" w:hAnsi="Times New Roman" w:cs="Times New Roman"/>
          <w:sz w:val="24"/>
          <w:szCs w:val="24"/>
        </w:rPr>
        <w:t xml:space="preserve"> different for different cities &amp; vary for each test.</w:t>
      </w:r>
    </w:p>
    <w:p w:rsidR="00F24519" w:rsidRPr="00D937B9" w:rsidRDefault="00F24519" w:rsidP="00F24519">
      <w:pPr>
        <w:autoSpaceDE w:val="0"/>
        <w:autoSpaceDN w:val="0"/>
        <w:adjustRightInd w:val="0"/>
        <w:spacing w:after="0" w:line="360" w:lineRule="auto"/>
        <w:jc w:val="both"/>
        <w:rPr>
          <w:rFonts w:ascii="Times New Roman" w:eastAsiaTheme="minorEastAsia" w:hAnsi="Times New Roman" w:cs="Times New Roman"/>
          <w:sz w:val="24"/>
          <w:szCs w:val="24"/>
        </w:rPr>
      </w:pPr>
      <w:r w:rsidRPr="00D937B9">
        <w:rPr>
          <w:rFonts w:ascii="Times New Roman" w:eastAsiaTheme="minorEastAsia" w:hAnsi="Times New Roman" w:cs="Times New Roman"/>
          <w:sz w:val="24"/>
          <w:szCs w:val="24"/>
        </w:rPr>
        <w:t xml:space="preserve"> Based on the Pearson’s Moment co-relation for </w:t>
      </w:r>
      <w:proofErr w:type="spellStart"/>
      <w:r w:rsidRPr="00D937B9">
        <w:rPr>
          <w:rFonts w:ascii="Times New Roman" w:eastAsiaTheme="minorEastAsia" w:hAnsi="Times New Roman" w:cs="Times New Roman"/>
          <w:sz w:val="24"/>
          <w:szCs w:val="24"/>
        </w:rPr>
        <w:t>Roeck</w:t>
      </w:r>
      <w:proofErr w:type="spellEnd"/>
      <w:r w:rsidRPr="00D937B9">
        <w:rPr>
          <w:rFonts w:ascii="Times New Roman" w:eastAsiaTheme="minorEastAsia" w:hAnsi="Times New Roman" w:cs="Times New Roman"/>
          <w:sz w:val="24"/>
          <w:szCs w:val="24"/>
        </w:rPr>
        <w:t xml:space="preserve"> Test, the value of Economist Ranking is 1 &amp; Compactness Ranking is .54 for Top 10 countries &amp; .4 for bottom 10 cities.  The positive value indicates that compactness has a relationship with livability but not so strong. Based on the Pearson’s Moment co-relation for </w:t>
      </w:r>
      <w:proofErr w:type="spellStart"/>
      <w:r w:rsidRPr="00D937B9">
        <w:rPr>
          <w:rFonts w:ascii="Times New Roman" w:eastAsiaTheme="minorEastAsia" w:hAnsi="Times New Roman" w:cs="Times New Roman"/>
          <w:sz w:val="24"/>
          <w:szCs w:val="24"/>
        </w:rPr>
        <w:t>Roeck</w:t>
      </w:r>
      <w:proofErr w:type="spellEnd"/>
      <w:r w:rsidRPr="00D937B9">
        <w:rPr>
          <w:rFonts w:ascii="Times New Roman" w:eastAsiaTheme="minorEastAsia" w:hAnsi="Times New Roman" w:cs="Times New Roman"/>
          <w:sz w:val="24"/>
          <w:szCs w:val="24"/>
        </w:rPr>
        <w:t xml:space="preserve"> Test the value of Mercer Ranking is 1 &amp; Compactness Ranking is -.06. The negative value indicates that   compactness has an inverse relationship with livability.  So the results differ for different cities.</w:t>
      </w:r>
    </w:p>
    <w:p w:rsidR="00734606" w:rsidRPr="008A4CB7" w:rsidRDefault="00734606" w:rsidP="00F24519">
      <w:pPr>
        <w:autoSpaceDE w:val="0"/>
        <w:autoSpaceDN w:val="0"/>
        <w:adjustRightInd w:val="0"/>
        <w:spacing w:after="0" w:line="360" w:lineRule="auto"/>
        <w:jc w:val="both"/>
        <w:rPr>
          <w:rFonts w:ascii="Times New Roman" w:eastAsiaTheme="minorEastAsia" w:hAnsi="Times New Roman" w:cs="Times New Roman"/>
          <w:sz w:val="14"/>
          <w:szCs w:val="24"/>
          <w:lang w:eastAsia="ja-JP"/>
        </w:rPr>
      </w:pPr>
    </w:p>
    <w:p w:rsidR="00F24519" w:rsidRPr="00D937B9" w:rsidRDefault="00F24519" w:rsidP="00F24519">
      <w:pPr>
        <w:autoSpaceDE w:val="0"/>
        <w:autoSpaceDN w:val="0"/>
        <w:adjustRightInd w:val="0"/>
        <w:spacing w:after="0" w:line="360" w:lineRule="auto"/>
        <w:jc w:val="both"/>
        <w:rPr>
          <w:rFonts w:ascii="Times New Roman" w:eastAsiaTheme="minorEastAsia" w:hAnsi="Times New Roman" w:cs="Times New Roman"/>
          <w:sz w:val="24"/>
          <w:szCs w:val="24"/>
        </w:rPr>
      </w:pPr>
      <w:r w:rsidRPr="00D937B9">
        <w:rPr>
          <w:rFonts w:ascii="Times New Roman" w:eastAsiaTheme="minorEastAsia" w:hAnsi="Times New Roman" w:cs="Times New Roman"/>
          <w:sz w:val="24"/>
          <w:szCs w:val="24"/>
          <w:lang w:eastAsia="ja-JP"/>
        </w:rPr>
        <w:t xml:space="preserve">The goal of the research was to answer the question:  Is compact city livable or </w:t>
      </w:r>
      <w:proofErr w:type="gramStart"/>
      <w:r w:rsidRPr="00D937B9">
        <w:rPr>
          <w:rFonts w:ascii="Times New Roman" w:eastAsiaTheme="minorEastAsia" w:hAnsi="Times New Roman" w:cs="Times New Roman"/>
          <w:sz w:val="24"/>
          <w:szCs w:val="24"/>
          <w:lang w:eastAsia="ja-JP"/>
        </w:rPr>
        <w:t>not ?</w:t>
      </w:r>
      <w:proofErr w:type="gramEnd"/>
      <w:r w:rsidRPr="00D937B9">
        <w:rPr>
          <w:rFonts w:ascii="Times New Roman" w:eastAsiaTheme="minorEastAsia" w:hAnsi="Times New Roman" w:cs="Times New Roman"/>
          <w:sz w:val="24"/>
          <w:szCs w:val="24"/>
          <w:lang w:eastAsia="ja-JP"/>
        </w:rPr>
        <w:t xml:space="preserve"> The results indicate that there can be no definitive answer; compactness may have close relationship with livability for some cities but not for others. The research has shown that the potential of the compact city is unquestionably dependent on the geometric form it takes compactness depends.</w:t>
      </w:r>
    </w:p>
    <w:p w:rsidR="00F24519" w:rsidRPr="00D937B9" w:rsidRDefault="00F24519" w:rsidP="00F24519">
      <w:pPr>
        <w:autoSpaceDE w:val="0"/>
        <w:autoSpaceDN w:val="0"/>
        <w:adjustRightInd w:val="0"/>
        <w:spacing w:after="0" w:line="360" w:lineRule="auto"/>
        <w:jc w:val="both"/>
        <w:rPr>
          <w:rFonts w:eastAsiaTheme="minorEastAsia"/>
          <w:sz w:val="23"/>
          <w:szCs w:val="23"/>
        </w:rPr>
      </w:pPr>
    </w:p>
    <w:p w:rsidR="00F24519" w:rsidRPr="00D937B9" w:rsidRDefault="00F24519" w:rsidP="00F24519">
      <w:pPr>
        <w:autoSpaceDE w:val="0"/>
        <w:autoSpaceDN w:val="0"/>
        <w:adjustRightInd w:val="0"/>
        <w:spacing w:after="0" w:line="360" w:lineRule="auto"/>
        <w:jc w:val="both"/>
        <w:rPr>
          <w:rFonts w:ascii="Times New Roman" w:eastAsiaTheme="minorEastAsia" w:hAnsi="Times New Roman" w:cs="Times New Roman"/>
          <w:b/>
          <w:sz w:val="24"/>
          <w:szCs w:val="24"/>
          <w:lang w:eastAsia="ja-JP"/>
        </w:rPr>
      </w:pPr>
      <w:r w:rsidRPr="00D937B9">
        <w:rPr>
          <w:rFonts w:ascii="Times New Roman" w:eastAsiaTheme="minorEastAsia" w:hAnsi="Times New Roman" w:cs="Times New Roman"/>
          <w:b/>
          <w:sz w:val="24"/>
          <w:szCs w:val="24"/>
          <w:lang w:eastAsia="ja-JP"/>
        </w:rPr>
        <w:t xml:space="preserve">5.4 Future scope: </w:t>
      </w:r>
    </w:p>
    <w:p w:rsidR="00F24519" w:rsidRDefault="00F24519"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sectPr w:rsidR="00F24519" w:rsidSect="00427D82">
          <w:type w:val="continuous"/>
          <w:pgSz w:w="12240" w:h="15840"/>
          <w:pgMar w:top="1584" w:right="1440" w:bottom="1584" w:left="2160" w:header="720" w:footer="720" w:gutter="0"/>
          <w:pgNumType w:start="31"/>
          <w:cols w:space="720"/>
          <w:docGrid w:linePitch="360"/>
        </w:sectPr>
      </w:pPr>
      <w:r w:rsidRPr="00D937B9">
        <w:rPr>
          <w:rFonts w:ascii="Times New Roman" w:eastAsiaTheme="minorEastAsia" w:hAnsi="Times New Roman" w:cs="Times New Roman"/>
          <w:sz w:val="24"/>
          <w:szCs w:val="24"/>
          <w:lang w:eastAsia="ja-JP"/>
        </w:rPr>
        <w:t xml:space="preserve">It should be noted that the cities used in the empirical investigation was analyzed on the basis of their geographical shape. The results that have been found are based on the geographical shape factor only. Other factors such as economy, poverty, environment, sustainability, employment, </w:t>
      </w:r>
      <w:proofErr w:type="gramStart"/>
      <w:r w:rsidRPr="00D937B9">
        <w:rPr>
          <w:rFonts w:ascii="Times New Roman" w:eastAsiaTheme="minorEastAsia" w:hAnsi="Times New Roman" w:cs="Times New Roman"/>
          <w:sz w:val="24"/>
          <w:szCs w:val="24"/>
          <w:lang w:eastAsia="ja-JP"/>
        </w:rPr>
        <w:t>etc  could</w:t>
      </w:r>
      <w:proofErr w:type="gramEnd"/>
      <w:r w:rsidRPr="00D937B9">
        <w:rPr>
          <w:rFonts w:ascii="Times New Roman" w:eastAsiaTheme="minorEastAsia" w:hAnsi="Times New Roman" w:cs="Times New Roman"/>
          <w:sz w:val="24"/>
          <w:szCs w:val="24"/>
          <w:lang w:eastAsia="ja-JP"/>
        </w:rPr>
        <w:t xml:space="preserve"> play a vital role in the study. The results could </w:t>
      </w:r>
    </w:p>
    <w:p w:rsidR="00F24519" w:rsidRDefault="00F24519" w:rsidP="00F24519">
      <w:pPr>
        <w:autoSpaceDE w:val="0"/>
        <w:autoSpaceDN w:val="0"/>
        <w:adjustRightInd w:val="0"/>
        <w:spacing w:after="0" w:line="360" w:lineRule="auto"/>
        <w:jc w:val="both"/>
        <w:rPr>
          <w:rFonts w:ascii="Times New Roman" w:eastAsiaTheme="minorEastAsia" w:hAnsi="Times New Roman" w:cs="Times New Roman"/>
          <w:color w:val="000000"/>
          <w:sz w:val="24"/>
          <w:szCs w:val="24"/>
          <w:shd w:val="clear" w:color="auto" w:fill="FFFFFF"/>
        </w:rPr>
      </w:pPr>
      <w:proofErr w:type="gramStart"/>
      <w:r w:rsidRPr="00D937B9">
        <w:rPr>
          <w:rFonts w:ascii="Times New Roman" w:eastAsiaTheme="minorEastAsia" w:hAnsi="Times New Roman" w:cs="Times New Roman"/>
          <w:sz w:val="24"/>
          <w:szCs w:val="24"/>
          <w:lang w:eastAsia="ja-JP"/>
        </w:rPr>
        <w:lastRenderedPageBreak/>
        <w:t>have</w:t>
      </w:r>
      <w:proofErr w:type="gramEnd"/>
      <w:r w:rsidRPr="00D937B9">
        <w:rPr>
          <w:rFonts w:ascii="Times New Roman" w:eastAsiaTheme="minorEastAsia" w:hAnsi="Times New Roman" w:cs="Times New Roman"/>
          <w:sz w:val="24"/>
          <w:szCs w:val="24"/>
          <w:lang w:eastAsia="ja-JP"/>
        </w:rPr>
        <w:t xml:space="preserve"> been different if other factors were considered in the study. </w:t>
      </w:r>
      <w:r w:rsidRPr="00D937B9">
        <w:rPr>
          <w:rFonts w:ascii="Times New Roman" w:eastAsiaTheme="minorEastAsia" w:hAnsi="Times New Roman" w:cs="Times New Roman"/>
          <w:color w:val="000000"/>
          <w:sz w:val="24"/>
          <w:szCs w:val="24"/>
          <w:shd w:val="clear" w:color="auto" w:fill="FFFFFF"/>
        </w:rPr>
        <w:t>We need to use demographic data, measure and compare for the extensive analysis of this respective study. . Also, it compared compactness with livability. It will be more decisive if we can do a study including sustainability as well. Also, number of cities considered was small as 70 cities were used</w:t>
      </w:r>
      <w:proofErr w:type="gramStart"/>
      <w:r w:rsidRPr="00D937B9">
        <w:rPr>
          <w:rFonts w:ascii="Times New Roman" w:eastAsiaTheme="minorEastAsia" w:hAnsi="Times New Roman" w:cs="Times New Roman"/>
          <w:color w:val="000000"/>
          <w:sz w:val="24"/>
          <w:szCs w:val="24"/>
          <w:shd w:val="clear" w:color="auto" w:fill="FFFFFF"/>
        </w:rPr>
        <w:t>..</w:t>
      </w:r>
      <w:proofErr w:type="gramEnd"/>
      <w:r w:rsidRPr="00D937B9">
        <w:rPr>
          <w:rFonts w:ascii="Times New Roman" w:eastAsiaTheme="minorEastAsia" w:hAnsi="Times New Roman" w:cs="Times New Roman"/>
          <w:color w:val="000000"/>
          <w:sz w:val="24"/>
          <w:szCs w:val="24"/>
          <w:shd w:val="clear" w:color="auto" w:fill="FFFFFF"/>
        </w:rPr>
        <w:t xml:space="preserve"> We need to increase the number of the cities for the future analysis of the study &amp; to get a decisive result.</w:t>
      </w:r>
    </w:p>
    <w:p w:rsidR="008A4CB7" w:rsidRPr="00D937B9" w:rsidRDefault="008A4CB7" w:rsidP="008A4CB7">
      <w:pPr>
        <w:autoSpaceDE w:val="0"/>
        <w:autoSpaceDN w:val="0"/>
        <w:adjustRightInd w:val="0"/>
        <w:spacing w:after="0" w:line="360" w:lineRule="auto"/>
        <w:jc w:val="center"/>
        <w:rPr>
          <w:rFonts w:ascii="Times New Roman" w:eastAsiaTheme="minorEastAsia" w:hAnsi="Times New Roman" w:cs="Times New Roman"/>
          <w:sz w:val="24"/>
          <w:szCs w:val="24"/>
        </w:rPr>
      </w:pPr>
      <w:r>
        <w:rPr>
          <w:rFonts w:ascii="Times New Roman" w:eastAsiaTheme="minorEastAsia" w:hAnsi="Times New Roman" w:cs="Times New Roman"/>
          <w:color w:val="000000"/>
          <w:sz w:val="24"/>
          <w:szCs w:val="24"/>
          <w:shd w:val="clear" w:color="auto" w:fill="FFFFFF"/>
        </w:rPr>
        <w:t>58</w:t>
      </w:r>
    </w:p>
    <w:p w:rsidR="00F24519" w:rsidRPr="00D937B9" w:rsidRDefault="00F24519"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r w:rsidRPr="00D937B9">
        <w:rPr>
          <w:rFonts w:ascii="Times New Roman" w:eastAsiaTheme="minorEastAsia" w:hAnsi="Times New Roman" w:cs="Times New Roman"/>
          <w:sz w:val="24"/>
          <w:szCs w:val="24"/>
          <w:lang w:eastAsia="ja-JP"/>
        </w:rPr>
        <w:lastRenderedPageBreak/>
        <w:t xml:space="preserve">The importance of the findings lies not only in their contribution to the academic debate </w:t>
      </w:r>
      <w:proofErr w:type="spellStart"/>
      <w:r w:rsidRPr="00D937B9">
        <w:rPr>
          <w:rFonts w:ascii="Times New Roman" w:eastAsiaTheme="minorEastAsia" w:hAnsi="Times New Roman" w:cs="Times New Roman"/>
          <w:sz w:val="24"/>
          <w:szCs w:val="24"/>
          <w:lang w:eastAsia="ja-JP"/>
        </w:rPr>
        <w:t>butUltimately</w:t>
      </w:r>
      <w:proofErr w:type="spellEnd"/>
      <w:r w:rsidRPr="00D937B9">
        <w:rPr>
          <w:rFonts w:ascii="Times New Roman" w:eastAsiaTheme="minorEastAsia" w:hAnsi="Times New Roman" w:cs="Times New Roman"/>
          <w:sz w:val="24"/>
          <w:szCs w:val="24"/>
          <w:lang w:eastAsia="ja-JP"/>
        </w:rPr>
        <w:t xml:space="preserve"> in their implications for compact city policies, for many countries.  The research provides evidence to support the view that the compact city </w:t>
      </w:r>
      <w:r w:rsidRPr="00D937B9">
        <w:rPr>
          <w:rFonts w:ascii="Times New Roman" w:eastAsiaTheme="minorEastAsia" w:hAnsi="Times New Roman" w:cs="Times New Roman"/>
          <w:iCs/>
          <w:sz w:val="24"/>
          <w:szCs w:val="24"/>
          <w:lang w:eastAsia="ja-JP"/>
        </w:rPr>
        <w:t xml:space="preserve">may </w:t>
      </w:r>
      <w:r w:rsidRPr="00D937B9">
        <w:rPr>
          <w:rFonts w:ascii="Times New Roman" w:eastAsiaTheme="minorEastAsia" w:hAnsi="Times New Roman" w:cs="Times New Roman"/>
          <w:sz w:val="24"/>
          <w:szCs w:val="24"/>
          <w:lang w:eastAsia="ja-JP"/>
        </w:rPr>
        <w:t xml:space="preserve">be </w:t>
      </w:r>
      <w:proofErr w:type="spellStart"/>
      <w:r w:rsidRPr="00D937B9">
        <w:rPr>
          <w:rFonts w:ascii="Times New Roman" w:eastAsiaTheme="minorEastAsia" w:hAnsi="Times New Roman" w:cs="Times New Roman"/>
          <w:sz w:val="24"/>
          <w:szCs w:val="24"/>
          <w:lang w:eastAsia="ja-JP"/>
        </w:rPr>
        <w:t>livable</w:t>
      </w:r>
      <w:proofErr w:type="spellEnd"/>
      <w:r w:rsidRPr="00D937B9">
        <w:rPr>
          <w:rFonts w:ascii="Times New Roman" w:eastAsiaTheme="minorEastAsia" w:hAnsi="Times New Roman" w:cs="Times New Roman"/>
          <w:sz w:val="24"/>
          <w:szCs w:val="24"/>
          <w:lang w:eastAsia="ja-JP"/>
        </w:rPr>
        <w:t xml:space="preserve"> for some cities, but their relationship is not so strong.</w:t>
      </w:r>
    </w:p>
    <w:p w:rsidR="00734606" w:rsidRDefault="00734606"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p>
    <w:p w:rsidR="00B61422" w:rsidRDefault="00F24519"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r w:rsidRPr="00D937B9">
        <w:rPr>
          <w:rFonts w:ascii="Times New Roman" w:eastAsiaTheme="minorEastAsia" w:hAnsi="Times New Roman" w:cs="Times New Roman"/>
          <w:sz w:val="24"/>
          <w:szCs w:val="24"/>
          <w:lang w:eastAsia="ja-JP"/>
        </w:rPr>
        <w:t xml:space="preserve">Conflicts arise in attempting to identify future directions for policy, as forms of compactness that appear to be positive for some cities are negative for others. These contradictions need to be resolved if </w:t>
      </w:r>
      <w:proofErr w:type="gramStart"/>
      <w:r w:rsidRPr="00D937B9">
        <w:rPr>
          <w:rFonts w:ascii="Times New Roman" w:eastAsiaTheme="minorEastAsia" w:hAnsi="Times New Roman" w:cs="Times New Roman"/>
          <w:sz w:val="24"/>
          <w:szCs w:val="24"/>
          <w:lang w:eastAsia="ja-JP"/>
        </w:rPr>
        <w:t>it’s</w:t>
      </w:r>
      <w:proofErr w:type="gramEnd"/>
      <w:r w:rsidRPr="00D937B9">
        <w:rPr>
          <w:rFonts w:ascii="Times New Roman" w:eastAsiaTheme="minorEastAsia" w:hAnsi="Times New Roman" w:cs="Times New Roman"/>
          <w:sz w:val="24"/>
          <w:szCs w:val="24"/>
          <w:lang w:eastAsia="ja-JP"/>
        </w:rPr>
        <w:t xml:space="preserve"> relationship with livability is to be facilitated. </w:t>
      </w:r>
    </w:p>
    <w:p w:rsidR="008A4CB7" w:rsidRDefault="008A4CB7"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p>
    <w:p w:rsidR="00F24519" w:rsidRDefault="00F24519"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r w:rsidRPr="00D937B9">
        <w:rPr>
          <w:rFonts w:ascii="Times New Roman" w:eastAsiaTheme="minorEastAsia" w:hAnsi="Times New Roman" w:cs="Times New Roman"/>
          <w:sz w:val="24"/>
          <w:szCs w:val="24"/>
          <w:lang w:eastAsia="ja-JP"/>
        </w:rPr>
        <w:t>Considering more factors in the extensive analysis of the study &amp; increasing the number of the cities might pave the way to develop the relationship of compactness &amp; livability.</w:t>
      </w:r>
    </w:p>
    <w:p w:rsidR="008A4CB7" w:rsidRDefault="008A4CB7"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p>
    <w:p w:rsidR="008A4CB7" w:rsidRDefault="008A4CB7"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p>
    <w:p w:rsidR="008A4CB7" w:rsidRDefault="008A4CB7"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sectPr w:rsidR="008A4CB7" w:rsidSect="00427D82">
          <w:type w:val="continuous"/>
          <w:pgSz w:w="12240" w:h="15840"/>
          <w:pgMar w:top="1584" w:right="1440" w:bottom="1584" w:left="2160" w:header="720" w:footer="720" w:gutter="0"/>
          <w:pgNumType w:start="31"/>
          <w:cols w:space="720"/>
          <w:docGrid w:linePitch="360"/>
        </w:sectPr>
      </w:pPr>
    </w:p>
    <w:p w:rsidR="00F24519" w:rsidRDefault="00F24519"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sectPr w:rsidR="00F24519" w:rsidSect="00427D82">
          <w:type w:val="continuous"/>
          <w:pgSz w:w="12240" w:h="15840"/>
          <w:pgMar w:top="1584" w:right="1440" w:bottom="1584" w:left="2160" w:header="720" w:footer="720" w:gutter="0"/>
          <w:pgNumType w:start="31"/>
          <w:cols w:space="720"/>
          <w:docGrid w:linePitch="360"/>
        </w:sectPr>
      </w:pPr>
    </w:p>
    <w:p w:rsidR="00F24519" w:rsidRPr="00D937B9" w:rsidRDefault="00F24519" w:rsidP="00F24519">
      <w:pPr>
        <w:autoSpaceDE w:val="0"/>
        <w:autoSpaceDN w:val="0"/>
        <w:adjustRightInd w:val="0"/>
        <w:spacing w:after="0" w:line="360" w:lineRule="auto"/>
        <w:jc w:val="both"/>
        <w:rPr>
          <w:rFonts w:ascii="Times New Roman" w:eastAsiaTheme="minorEastAsia" w:hAnsi="Times New Roman" w:cs="Times New Roman"/>
          <w:sz w:val="24"/>
          <w:szCs w:val="24"/>
          <w:lang w:eastAsia="ja-JP"/>
        </w:rPr>
      </w:pPr>
    </w:p>
    <w:p w:rsidR="00F24519" w:rsidRDefault="00F24519" w:rsidP="00F24519">
      <w:pPr>
        <w:spacing w:line="360" w:lineRule="auto"/>
        <w:jc w:val="both"/>
        <w:rPr>
          <w:rFonts w:ascii="Times New Roman" w:hAnsi="Times New Roman" w:cs="Times New Roman"/>
          <w:b/>
          <w:sz w:val="24"/>
          <w:szCs w:val="24"/>
          <w:lang w:eastAsia="ja-JP"/>
        </w:rPr>
      </w:pPr>
    </w:p>
    <w:p w:rsidR="00F24519" w:rsidRDefault="00F24519" w:rsidP="00F24519">
      <w:pPr>
        <w:jc w:val="both"/>
        <w:rPr>
          <w:rFonts w:ascii="Times New Roman" w:hAnsi="Times New Roman" w:cs="Times New Roman"/>
          <w:b/>
          <w:sz w:val="24"/>
          <w:szCs w:val="24"/>
          <w:lang w:eastAsia="ja-JP"/>
        </w:rPr>
      </w:pPr>
    </w:p>
    <w:p w:rsidR="00F24519" w:rsidRDefault="00F24519" w:rsidP="00F24519">
      <w:pPr>
        <w:jc w:val="both"/>
        <w:rPr>
          <w:rFonts w:ascii="Times New Roman" w:hAnsi="Times New Roman" w:cs="Times New Roman"/>
          <w:b/>
          <w:sz w:val="24"/>
          <w:szCs w:val="24"/>
          <w:lang w:eastAsia="ja-JP"/>
        </w:rPr>
        <w:sectPr w:rsidR="00F24519" w:rsidSect="00427D82">
          <w:type w:val="continuous"/>
          <w:pgSz w:w="12240" w:h="15840"/>
          <w:pgMar w:top="1584" w:right="1440" w:bottom="1584" w:left="2160" w:header="720" w:footer="720" w:gutter="0"/>
          <w:pgNumType w:start="31"/>
          <w:cols w:space="720"/>
          <w:docGrid w:linePitch="360"/>
        </w:sectPr>
      </w:pPr>
    </w:p>
    <w:p w:rsidR="00F24519" w:rsidRDefault="00F24519" w:rsidP="00F24519">
      <w:pPr>
        <w:jc w:val="both"/>
        <w:rPr>
          <w:rFonts w:ascii="Times New Roman" w:hAnsi="Times New Roman" w:cs="Times New Roman"/>
          <w:b/>
          <w:sz w:val="24"/>
          <w:szCs w:val="24"/>
          <w:lang w:eastAsia="ja-JP"/>
        </w:rPr>
      </w:pPr>
    </w:p>
    <w:p w:rsidR="00F24519" w:rsidRDefault="00F24519" w:rsidP="00F24519">
      <w:pPr>
        <w:jc w:val="both"/>
        <w:rPr>
          <w:rFonts w:ascii="Times New Roman" w:hAnsi="Times New Roman" w:cs="Times New Roman"/>
          <w:b/>
          <w:sz w:val="24"/>
          <w:szCs w:val="24"/>
          <w:lang w:eastAsia="ja-JP"/>
        </w:rPr>
      </w:pPr>
    </w:p>
    <w:p w:rsidR="008A4CB7" w:rsidRDefault="008A4CB7" w:rsidP="00F24519">
      <w:pPr>
        <w:jc w:val="both"/>
        <w:rPr>
          <w:rFonts w:ascii="Times New Roman" w:hAnsi="Times New Roman" w:cs="Times New Roman"/>
          <w:b/>
          <w:sz w:val="24"/>
          <w:szCs w:val="24"/>
          <w:lang w:eastAsia="ja-JP"/>
        </w:rPr>
      </w:pPr>
    </w:p>
    <w:p w:rsidR="008A4CB7" w:rsidRDefault="008A4CB7" w:rsidP="00F24519">
      <w:pPr>
        <w:jc w:val="both"/>
        <w:rPr>
          <w:rFonts w:ascii="Times New Roman" w:hAnsi="Times New Roman" w:cs="Times New Roman"/>
          <w:b/>
          <w:sz w:val="24"/>
          <w:szCs w:val="24"/>
          <w:lang w:eastAsia="ja-JP"/>
        </w:rPr>
      </w:pPr>
    </w:p>
    <w:p w:rsidR="008A4CB7" w:rsidRDefault="008A4CB7" w:rsidP="00F24519">
      <w:pPr>
        <w:jc w:val="both"/>
        <w:rPr>
          <w:rFonts w:ascii="Times New Roman" w:hAnsi="Times New Roman" w:cs="Times New Roman"/>
          <w:b/>
          <w:sz w:val="24"/>
          <w:szCs w:val="24"/>
          <w:lang w:eastAsia="ja-JP"/>
        </w:rPr>
      </w:pPr>
    </w:p>
    <w:p w:rsidR="008A4CB7" w:rsidRDefault="008A4CB7" w:rsidP="00F24519">
      <w:pPr>
        <w:jc w:val="both"/>
        <w:rPr>
          <w:rFonts w:ascii="Times New Roman" w:hAnsi="Times New Roman" w:cs="Times New Roman"/>
          <w:b/>
          <w:sz w:val="24"/>
          <w:szCs w:val="24"/>
          <w:lang w:eastAsia="ja-JP"/>
        </w:rPr>
      </w:pPr>
    </w:p>
    <w:p w:rsidR="008A4CB7" w:rsidRDefault="008A4CB7" w:rsidP="00F24519">
      <w:pPr>
        <w:jc w:val="both"/>
        <w:rPr>
          <w:rFonts w:ascii="Times New Roman" w:hAnsi="Times New Roman" w:cs="Times New Roman"/>
          <w:b/>
          <w:sz w:val="24"/>
          <w:szCs w:val="24"/>
          <w:lang w:eastAsia="ja-JP"/>
        </w:rPr>
      </w:pPr>
    </w:p>
    <w:p w:rsidR="008A4CB7" w:rsidRDefault="008A4CB7" w:rsidP="00F24519">
      <w:pPr>
        <w:jc w:val="both"/>
        <w:rPr>
          <w:rFonts w:ascii="Times New Roman" w:hAnsi="Times New Roman" w:cs="Times New Roman"/>
          <w:b/>
          <w:sz w:val="24"/>
          <w:szCs w:val="24"/>
          <w:lang w:eastAsia="ja-JP"/>
        </w:rPr>
      </w:pPr>
    </w:p>
    <w:p w:rsidR="008A4CB7" w:rsidRDefault="008A4CB7" w:rsidP="00F24519">
      <w:pPr>
        <w:jc w:val="both"/>
        <w:rPr>
          <w:rFonts w:ascii="Times New Roman" w:hAnsi="Times New Roman" w:cs="Times New Roman"/>
          <w:b/>
          <w:sz w:val="24"/>
          <w:szCs w:val="24"/>
          <w:lang w:eastAsia="ja-JP"/>
        </w:rPr>
      </w:pPr>
    </w:p>
    <w:p w:rsidR="008A4CB7" w:rsidRPr="008A4CB7" w:rsidRDefault="008A4CB7" w:rsidP="00F24519">
      <w:pPr>
        <w:jc w:val="both"/>
        <w:rPr>
          <w:rFonts w:ascii="Times New Roman" w:hAnsi="Times New Roman" w:cs="Times New Roman"/>
          <w:b/>
          <w:sz w:val="14"/>
          <w:szCs w:val="24"/>
          <w:lang w:eastAsia="ja-JP"/>
        </w:rPr>
      </w:pPr>
    </w:p>
    <w:p w:rsidR="008A4CB7" w:rsidRPr="008A4CB7" w:rsidRDefault="008A4CB7" w:rsidP="008A4CB7">
      <w:pPr>
        <w:jc w:val="center"/>
        <w:rPr>
          <w:rFonts w:ascii="Times New Roman" w:hAnsi="Times New Roman" w:cs="Times New Roman"/>
          <w:sz w:val="24"/>
          <w:szCs w:val="24"/>
          <w:lang w:eastAsia="ja-JP"/>
        </w:rPr>
      </w:pPr>
      <w:r w:rsidRPr="008A4CB7">
        <w:rPr>
          <w:rFonts w:ascii="Times New Roman" w:hAnsi="Times New Roman" w:cs="Times New Roman"/>
          <w:sz w:val="24"/>
          <w:szCs w:val="24"/>
          <w:lang w:eastAsia="ja-JP"/>
        </w:rPr>
        <w:t>59</w:t>
      </w:r>
    </w:p>
    <w:p w:rsidR="00F24519" w:rsidRDefault="00F24519" w:rsidP="00F24519">
      <w:pPr>
        <w:rPr>
          <w:rFonts w:ascii="Times New Roman" w:hAnsi="Times New Roman" w:cs="Times New Roman"/>
          <w:b/>
          <w:sz w:val="24"/>
          <w:szCs w:val="24"/>
        </w:rPr>
        <w:sectPr w:rsidR="00F24519" w:rsidSect="00427D82">
          <w:type w:val="continuous"/>
          <w:pgSz w:w="12240" w:h="15840"/>
          <w:pgMar w:top="1584" w:right="1440" w:bottom="1584" w:left="2160" w:header="720" w:footer="720" w:gutter="0"/>
          <w:pgNumType w:start="31"/>
          <w:cols w:space="720"/>
          <w:docGrid w:linePitch="360"/>
        </w:sectPr>
      </w:pPr>
    </w:p>
    <w:p w:rsidR="00F24519" w:rsidRDefault="00F24519" w:rsidP="00F24519">
      <w:pPr>
        <w:pBdr>
          <w:bottom w:val="single" w:sz="4" w:space="1" w:color="auto"/>
        </w:pBdr>
        <w:rPr>
          <w:rFonts w:ascii="Times New Roman" w:hAnsi="Times New Roman" w:cs="Times New Roman"/>
          <w:b/>
          <w:sz w:val="28"/>
          <w:szCs w:val="28"/>
        </w:rPr>
      </w:pPr>
      <w:r>
        <w:rPr>
          <w:rFonts w:ascii="Times New Roman" w:hAnsi="Times New Roman" w:cs="Times New Roman"/>
          <w:b/>
          <w:sz w:val="28"/>
          <w:szCs w:val="28"/>
        </w:rPr>
        <w:lastRenderedPageBreak/>
        <w:t>REFERENCES</w:t>
      </w:r>
    </w:p>
    <w:p w:rsidR="00F24519" w:rsidRPr="00734606" w:rsidRDefault="00F24519" w:rsidP="008A4CB7">
      <w:pPr>
        <w:tabs>
          <w:tab w:val="left" w:pos="360"/>
        </w:tabs>
        <w:spacing w:after="0" w:line="240" w:lineRule="auto"/>
        <w:jc w:val="both"/>
        <w:rPr>
          <w:rFonts w:ascii="Times New Roman" w:hAnsi="Times New Roman" w:cs="Times New Roman"/>
          <w:sz w:val="24"/>
          <w:szCs w:val="24"/>
        </w:rPr>
      </w:pPr>
      <w:r w:rsidRPr="00734606">
        <w:rPr>
          <w:rFonts w:ascii="Times New Roman" w:hAnsi="Times New Roman" w:cs="Times New Roman"/>
          <w:sz w:val="24"/>
          <w:szCs w:val="24"/>
        </w:rPr>
        <w:t>1.</w:t>
      </w:r>
      <w:r w:rsidR="008A4CB7">
        <w:rPr>
          <w:rFonts w:ascii="Times New Roman" w:hAnsi="Times New Roman" w:cs="Times New Roman"/>
          <w:sz w:val="24"/>
          <w:szCs w:val="24"/>
        </w:rPr>
        <w:tab/>
      </w:r>
      <w:r w:rsidRPr="00734606">
        <w:rPr>
          <w:rFonts w:ascii="Times New Roman" w:hAnsi="Times New Roman" w:cs="Times New Roman"/>
          <w:sz w:val="24"/>
          <w:szCs w:val="24"/>
        </w:rPr>
        <w:t>The Compact City Fallacy</w:t>
      </w:r>
    </w:p>
    <w:p w:rsidR="00F24519" w:rsidRDefault="008A4CB7" w:rsidP="008A4CB7">
      <w:pPr>
        <w:tabs>
          <w:tab w:val="left" w:pos="360"/>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sidR="00F24519" w:rsidRPr="00734606">
        <w:rPr>
          <w:rFonts w:ascii="Times New Roman" w:hAnsi="Times New Roman" w:cs="Times New Roman"/>
          <w:sz w:val="24"/>
          <w:szCs w:val="24"/>
        </w:rPr>
        <w:t xml:space="preserve">Michael </w:t>
      </w:r>
      <w:proofErr w:type="spellStart"/>
      <w:r w:rsidR="00F24519" w:rsidRPr="00734606">
        <w:rPr>
          <w:rFonts w:ascii="Times New Roman" w:hAnsi="Times New Roman" w:cs="Times New Roman"/>
          <w:sz w:val="24"/>
          <w:szCs w:val="24"/>
        </w:rPr>
        <w:t>Neuman</w:t>
      </w:r>
      <w:proofErr w:type="spellEnd"/>
    </w:p>
    <w:p w:rsidR="008A4CB7" w:rsidRPr="00734606" w:rsidRDefault="008A4CB7" w:rsidP="008A4CB7">
      <w:pPr>
        <w:tabs>
          <w:tab w:val="left" w:pos="360"/>
        </w:tabs>
        <w:spacing w:after="0" w:line="240" w:lineRule="auto"/>
        <w:jc w:val="both"/>
        <w:rPr>
          <w:rFonts w:ascii="Times New Roman" w:hAnsi="Times New Roman" w:cs="Times New Roman"/>
          <w:sz w:val="24"/>
          <w:szCs w:val="24"/>
        </w:rPr>
      </w:pPr>
    </w:p>
    <w:p w:rsidR="00F24519" w:rsidRPr="00734606" w:rsidRDefault="008A4CB7" w:rsidP="008A4CB7">
      <w:pPr>
        <w:tabs>
          <w:tab w:val="left" w:pos="360"/>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2.</w:t>
      </w:r>
      <w:r>
        <w:rPr>
          <w:rFonts w:ascii="Times New Roman" w:hAnsi="Times New Roman" w:cs="Times New Roman"/>
          <w:sz w:val="24"/>
          <w:szCs w:val="24"/>
        </w:rPr>
        <w:tab/>
      </w:r>
      <w:r w:rsidR="00F24519" w:rsidRPr="00734606">
        <w:rPr>
          <w:rFonts w:ascii="Times New Roman" w:hAnsi="Times New Roman" w:cs="Times New Roman"/>
          <w:sz w:val="24"/>
          <w:szCs w:val="24"/>
        </w:rPr>
        <w:t>Measuring Compact Urban Form: A Case of Nagpur City, India</w:t>
      </w:r>
    </w:p>
    <w:p w:rsidR="00F24519" w:rsidRPr="00734606" w:rsidRDefault="008A4CB7" w:rsidP="008A4CB7">
      <w:pPr>
        <w:tabs>
          <w:tab w:val="left" w:pos="360"/>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proofErr w:type="spellStart"/>
      <w:r w:rsidR="00F24519" w:rsidRPr="00734606">
        <w:rPr>
          <w:rFonts w:ascii="Times New Roman" w:hAnsi="Times New Roman" w:cs="Times New Roman"/>
          <w:sz w:val="24"/>
          <w:szCs w:val="24"/>
        </w:rPr>
        <w:t>RajashreeKotharkar</w:t>
      </w:r>
      <w:proofErr w:type="spellEnd"/>
      <w:r w:rsidR="00F24519" w:rsidRPr="00734606">
        <w:rPr>
          <w:rFonts w:ascii="Times New Roman" w:hAnsi="Times New Roman" w:cs="Times New Roman"/>
          <w:sz w:val="24"/>
          <w:szCs w:val="24"/>
        </w:rPr>
        <w:t xml:space="preserve"> 1</w:t>
      </w:r>
      <w:proofErr w:type="gramStart"/>
      <w:r w:rsidR="00F24519" w:rsidRPr="00734606">
        <w:rPr>
          <w:rFonts w:ascii="Times New Roman" w:hAnsi="Times New Roman" w:cs="Times New Roman"/>
          <w:sz w:val="24"/>
          <w:szCs w:val="24"/>
        </w:rPr>
        <w:t>,†</w:t>
      </w:r>
      <w:proofErr w:type="gramEnd"/>
      <w:r w:rsidR="00F24519" w:rsidRPr="00734606">
        <w:rPr>
          <w:rFonts w:ascii="Times New Roman" w:hAnsi="Times New Roman" w:cs="Times New Roman"/>
          <w:sz w:val="24"/>
          <w:szCs w:val="24"/>
        </w:rPr>
        <w:t xml:space="preserve">, </w:t>
      </w:r>
      <w:proofErr w:type="spellStart"/>
      <w:r w:rsidR="00F24519" w:rsidRPr="00734606">
        <w:rPr>
          <w:rFonts w:ascii="Times New Roman" w:hAnsi="Times New Roman" w:cs="Times New Roman"/>
          <w:sz w:val="24"/>
          <w:szCs w:val="24"/>
        </w:rPr>
        <w:t>PankajBahadure</w:t>
      </w:r>
      <w:proofErr w:type="spellEnd"/>
      <w:r w:rsidR="00F24519" w:rsidRPr="00734606">
        <w:rPr>
          <w:rFonts w:ascii="Times New Roman" w:hAnsi="Times New Roman" w:cs="Times New Roman"/>
          <w:sz w:val="24"/>
          <w:szCs w:val="24"/>
        </w:rPr>
        <w:t xml:space="preserve"> 1,†,* and </w:t>
      </w:r>
      <w:proofErr w:type="spellStart"/>
      <w:r w:rsidR="00F24519" w:rsidRPr="00734606">
        <w:rPr>
          <w:rFonts w:ascii="Times New Roman" w:hAnsi="Times New Roman" w:cs="Times New Roman"/>
          <w:sz w:val="24"/>
          <w:szCs w:val="24"/>
        </w:rPr>
        <w:t>NehaSarda</w:t>
      </w:r>
      <w:proofErr w:type="spellEnd"/>
    </w:p>
    <w:p w:rsidR="008A4CB7" w:rsidRDefault="008A4CB7" w:rsidP="008A4CB7">
      <w:pPr>
        <w:spacing w:after="0" w:line="240" w:lineRule="auto"/>
        <w:jc w:val="both"/>
        <w:rPr>
          <w:rFonts w:ascii="Times New Roman" w:hAnsi="Times New Roman" w:cs="Times New Roman"/>
          <w:sz w:val="24"/>
          <w:szCs w:val="24"/>
        </w:rPr>
      </w:pPr>
    </w:p>
    <w:p w:rsidR="00F24519" w:rsidRPr="00734606" w:rsidRDefault="00F24519" w:rsidP="008A4CB7">
      <w:pPr>
        <w:spacing w:after="0" w:line="240" w:lineRule="auto"/>
        <w:ind w:left="360" w:hanging="360"/>
        <w:jc w:val="both"/>
        <w:rPr>
          <w:rFonts w:ascii="Times New Roman" w:hAnsi="Times New Roman" w:cs="Times New Roman"/>
          <w:sz w:val="24"/>
          <w:szCs w:val="24"/>
        </w:rPr>
      </w:pPr>
      <w:r w:rsidRPr="00734606">
        <w:rPr>
          <w:rFonts w:ascii="Times New Roman" w:hAnsi="Times New Roman" w:cs="Times New Roman"/>
          <w:sz w:val="24"/>
          <w:szCs w:val="24"/>
        </w:rPr>
        <w:t>3</w:t>
      </w:r>
      <w:r w:rsidR="008A4CB7">
        <w:rPr>
          <w:rFonts w:ascii="Times New Roman" w:hAnsi="Times New Roman" w:cs="Times New Roman"/>
          <w:sz w:val="24"/>
          <w:szCs w:val="24"/>
        </w:rPr>
        <w:t>.</w:t>
      </w:r>
      <w:r w:rsidR="008A4CB7">
        <w:rPr>
          <w:rFonts w:ascii="Times New Roman" w:hAnsi="Times New Roman" w:cs="Times New Roman"/>
          <w:sz w:val="24"/>
          <w:szCs w:val="24"/>
        </w:rPr>
        <w:tab/>
      </w:r>
      <w:proofErr w:type="spellStart"/>
      <w:r w:rsidRPr="00734606">
        <w:rPr>
          <w:rFonts w:ascii="Times New Roman" w:hAnsi="Times New Roman" w:cs="Times New Roman"/>
          <w:sz w:val="24"/>
          <w:szCs w:val="24"/>
        </w:rPr>
        <w:t>Jabareen</w:t>
      </w:r>
      <w:proofErr w:type="spellEnd"/>
      <w:r w:rsidRPr="00734606">
        <w:rPr>
          <w:rFonts w:ascii="Times New Roman" w:hAnsi="Times New Roman" w:cs="Times New Roman"/>
          <w:sz w:val="24"/>
          <w:szCs w:val="24"/>
        </w:rPr>
        <w:t>, Y.R. Sustainable Urban Forms: Their Typologies, Models and Concepts. J. Plan. Educ. Res. 2006, 26, 38–52</w:t>
      </w:r>
    </w:p>
    <w:p w:rsidR="00F24519" w:rsidRPr="00734606" w:rsidRDefault="008A4CB7" w:rsidP="008A4CB7">
      <w:pPr>
        <w:spacing w:after="0" w:line="240" w:lineRule="auto"/>
        <w:ind w:left="360" w:hanging="360"/>
        <w:rPr>
          <w:rFonts w:ascii="Times New Roman" w:hAnsi="Times New Roman" w:cs="Times New Roman"/>
          <w:sz w:val="24"/>
          <w:szCs w:val="24"/>
        </w:rPr>
      </w:pPr>
      <w:r>
        <w:rPr>
          <w:rFonts w:ascii="Times New Roman" w:hAnsi="Times New Roman" w:cs="Times New Roman"/>
          <w:sz w:val="24"/>
          <w:szCs w:val="24"/>
        </w:rPr>
        <w:t>4.</w:t>
      </w:r>
      <w:r>
        <w:rPr>
          <w:rFonts w:ascii="Times New Roman" w:hAnsi="Times New Roman" w:cs="Times New Roman"/>
          <w:sz w:val="24"/>
          <w:szCs w:val="24"/>
        </w:rPr>
        <w:tab/>
      </w:r>
      <w:proofErr w:type="spellStart"/>
      <w:r w:rsidR="00F24519" w:rsidRPr="00734606">
        <w:rPr>
          <w:rFonts w:ascii="Times New Roman" w:hAnsi="Times New Roman" w:cs="Times New Roman"/>
          <w:sz w:val="24"/>
          <w:szCs w:val="24"/>
        </w:rPr>
        <w:t>Glaster</w:t>
      </w:r>
      <w:proofErr w:type="spellEnd"/>
      <w:r w:rsidR="00F24519" w:rsidRPr="00734606">
        <w:rPr>
          <w:rFonts w:ascii="Times New Roman" w:hAnsi="Times New Roman" w:cs="Times New Roman"/>
          <w:sz w:val="24"/>
          <w:szCs w:val="24"/>
        </w:rPr>
        <w:t xml:space="preserve">, G.; Hanson, R.; </w:t>
      </w:r>
      <w:proofErr w:type="spellStart"/>
      <w:r w:rsidR="00F24519" w:rsidRPr="00734606">
        <w:rPr>
          <w:rFonts w:ascii="Times New Roman" w:hAnsi="Times New Roman" w:cs="Times New Roman"/>
          <w:sz w:val="24"/>
          <w:szCs w:val="24"/>
        </w:rPr>
        <w:t>Ratcliffe</w:t>
      </w:r>
      <w:proofErr w:type="spellEnd"/>
      <w:r w:rsidR="00F24519" w:rsidRPr="00734606">
        <w:rPr>
          <w:rFonts w:ascii="Times New Roman" w:hAnsi="Times New Roman" w:cs="Times New Roman"/>
          <w:sz w:val="24"/>
          <w:szCs w:val="24"/>
        </w:rPr>
        <w:t xml:space="preserve">, M.R.; Wolman, H.; Coleman, S.; </w:t>
      </w:r>
      <w:proofErr w:type="spellStart"/>
      <w:r w:rsidR="00F24519" w:rsidRPr="00734606">
        <w:rPr>
          <w:rFonts w:ascii="Times New Roman" w:hAnsi="Times New Roman" w:cs="Times New Roman"/>
          <w:sz w:val="24"/>
          <w:szCs w:val="24"/>
        </w:rPr>
        <w:t>Freihage</w:t>
      </w:r>
      <w:proofErr w:type="spellEnd"/>
      <w:r w:rsidR="00F24519" w:rsidRPr="00734606">
        <w:rPr>
          <w:rFonts w:ascii="Times New Roman" w:hAnsi="Times New Roman" w:cs="Times New Roman"/>
          <w:sz w:val="24"/>
          <w:szCs w:val="24"/>
        </w:rPr>
        <w:t xml:space="preserve">, J. Wrestling Sprawl to the Ground: Defining and measuring an elusive. </w:t>
      </w:r>
      <w:proofErr w:type="spellStart"/>
      <w:proofErr w:type="gramStart"/>
      <w:r w:rsidR="00F24519" w:rsidRPr="00734606">
        <w:rPr>
          <w:rFonts w:ascii="Times New Roman" w:hAnsi="Times New Roman" w:cs="Times New Roman"/>
          <w:sz w:val="24"/>
          <w:szCs w:val="24"/>
        </w:rPr>
        <w:t>Hous</w:t>
      </w:r>
      <w:proofErr w:type="spellEnd"/>
      <w:r w:rsidR="00F24519" w:rsidRPr="00734606">
        <w:rPr>
          <w:rFonts w:ascii="Times New Roman" w:hAnsi="Times New Roman" w:cs="Times New Roman"/>
          <w:sz w:val="24"/>
          <w:szCs w:val="24"/>
        </w:rPr>
        <w:t>.</w:t>
      </w:r>
      <w:proofErr w:type="gramEnd"/>
      <w:r w:rsidR="00F24519" w:rsidRPr="00734606">
        <w:rPr>
          <w:rFonts w:ascii="Times New Roman" w:hAnsi="Times New Roman" w:cs="Times New Roman"/>
          <w:sz w:val="24"/>
          <w:szCs w:val="24"/>
        </w:rPr>
        <w:t xml:space="preserve"> Policy Debate 2001, 12, 681–717.</w:t>
      </w:r>
    </w:p>
    <w:p w:rsidR="008A4CB7" w:rsidRDefault="008A4CB7" w:rsidP="008A4CB7">
      <w:pPr>
        <w:spacing w:after="0" w:line="240" w:lineRule="auto"/>
        <w:jc w:val="both"/>
        <w:rPr>
          <w:rFonts w:ascii="Times New Roman" w:hAnsi="Times New Roman" w:cs="Times New Roman"/>
          <w:sz w:val="24"/>
          <w:szCs w:val="24"/>
        </w:rPr>
      </w:pPr>
    </w:p>
    <w:p w:rsidR="00F24519" w:rsidRPr="00734606" w:rsidRDefault="008A4CB7" w:rsidP="008A4CB7">
      <w:pPr>
        <w:spacing w:after="0" w:line="240" w:lineRule="auto"/>
        <w:ind w:left="360" w:hanging="360"/>
        <w:rPr>
          <w:rFonts w:ascii="Times New Roman" w:hAnsi="Times New Roman" w:cs="Times New Roman"/>
          <w:sz w:val="24"/>
          <w:szCs w:val="24"/>
        </w:rPr>
      </w:pPr>
      <w:r>
        <w:rPr>
          <w:rFonts w:ascii="Times New Roman" w:hAnsi="Times New Roman" w:cs="Times New Roman"/>
          <w:sz w:val="24"/>
          <w:szCs w:val="24"/>
        </w:rPr>
        <w:t>5.</w:t>
      </w:r>
      <w:r>
        <w:rPr>
          <w:rFonts w:ascii="Times New Roman" w:hAnsi="Times New Roman" w:cs="Times New Roman"/>
          <w:sz w:val="24"/>
          <w:szCs w:val="24"/>
        </w:rPr>
        <w:tab/>
      </w:r>
      <w:r w:rsidR="00F24519" w:rsidRPr="00734606">
        <w:rPr>
          <w:rFonts w:ascii="Times New Roman" w:hAnsi="Times New Roman" w:cs="Times New Roman"/>
          <w:sz w:val="24"/>
          <w:szCs w:val="24"/>
        </w:rPr>
        <w:t xml:space="preserve">Ewing, R.; </w:t>
      </w:r>
      <w:proofErr w:type="spellStart"/>
      <w:r w:rsidR="00F24519" w:rsidRPr="00734606">
        <w:rPr>
          <w:rFonts w:ascii="Times New Roman" w:hAnsi="Times New Roman" w:cs="Times New Roman"/>
          <w:sz w:val="24"/>
          <w:szCs w:val="24"/>
        </w:rPr>
        <w:t>Pendall</w:t>
      </w:r>
      <w:proofErr w:type="spellEnd"/>
      <w:r w:rsidR="00F24519" w:rsidRPr="00734606">
        <w:rPr>
          <w:rFonts w:ascii="Times New Roman" w:hAnsi="Times New Roman" w:cs="Times New Roman"/>
          <w:sz w:val="24"/>
          <w:szCs w:val="24"/>
        </w:rPr>
        <w:t xml:space="preserve">, R.; Chen, D. Smart Growth America. Available online: http://www. </w:t>
      </w:r>
      <w:proofErr w:type="gramStart"/>
      <w:r w:rsidR="00F24519" w:rsidRPr="00734606">
        <w:rPr>
          <w:rFonts w:ascii="Times New Roman" w:hAnsi="Times New Roman" w:cs="Times New Roman"/>
          <w:sz w:val="24"/>
          <w:szCs w:val="24"/>
        </w:rPr>
        <w:t>smartgrowthamerica.org/documents/MeasuringSprawl.pdf (accessed on 16 September 2013).</w:t>
      </w:r>
      <w:proofErr w:type="gramEnd"/>
    </w:p>
    <w:p w:rsidR="008A4CB7" w:rsidRDefault="008A4CB7" w:rsidP="008A4CB7">
      <w:pPr>
        <w:spacing w:after="0" w:line="240" w:lineRule="auto"/>
        <w:jc w:val="both"/>
        <w:rPr>
          <w:rFonts w:ascii="Times New Roman" w:hAnsi="Times New Roman" w:cs="Times New Roman"/>
          <w:sz w:val="24"/>
          <w:szCs w:val="24"/>
        </w:rPr>
      </w:pPr>
    </w:p>
    <w:p w:rsidR="00F24519" w:rsidRPr="00734606" w:rsidRDefault="00F24519" w:rsidP="008A4CB7">
      <w:pPr>
        <w:spacing w:after="0" w:line="240" w:lineRule="auto"/>
        <w:ind w:left="360" w:hanging="360"/>
        <w:rPr>
          <w:rFonts w:ascii="Times New Roman" w:hAnsi="Times New Roman" w:cs="Times New Roman"/>
          <w:sz w:val="24"/>
          <w:szCs w:val="24"/>
        </w:rPr>
      </w:pPr>
      <w:r w:rsidRPr="00734606">
        <w:rPr>
          <w:rFonts w:ascii="Times New Roman" w:hAnsi="Times New Roman" w:cs="Times New Roman"/>
          <w:sz w:val="24"/>
          <w:szCs w:val="24"/>
        </w:rPr>
        <w:t>6</w:t>
      </w:r>
      <w:r w:rsidR="008A4CB7">
        <w:rPr>
          <w:rFonts w:ascii="Times New Roman" w:hAnsi="Times New Roman" w:cs="Times New Roman"/>
          <w:sz w:val="24"/>
          <w:szCs w:val="24"/>
        </w:rPr>
        <w:t>.</w:t>
      </w:r>
      <w:r w:rsidR="008A4CB7">
        <w:rPr>
          <w:rFonts w:ascii="Times New Roman" w:hAnsi="Times New Roman" w:cs="Times New Roman"/>
          <w:sz w:val="24"/>
          <w:szCs w:val="24"/>
        </w:rPr>
        <w:tab/>
      </w:r>
      <w:proofErr w:type="spellStart"/>
      <w:r w:rsidRPr="00734606">
        <w:rPr>
          <w:rFonts w:ascii="Times New Roman" w:hAnsi="Times New Roman" w:cs="Times New Roman"/>
          <w:sz w:val="24"/>
          <w:szCs w:val="24"/>
        </w:rPr>
        <w:t>Bertaud</w:t>
      </w:r>
      <w:proofErr w:type="spellEnd"/>
      <w:r w:rsidRPr="00734606">
        <w:rPr>
          <w:rFonts w:ascii="Times New Roman" w:hAnsi="Times New Roman" w:cs="Times New Roman"/>
          <w:sz w:val="24"/>
          <w:szCs w:val="24"/>
        </w:rPr>
        <w:t>, A. Metropolis: A Measure of the Spatial Organization of 7 Large Cities. Available online: http://alain-bertaud.com/images/AB_Metropolis_Spatial_Organization.pdf. (</w:t>
      </w:r>
      <w:proofErr w:type="gramStart"/>
      <w:r w:rsidRPr="00734606">
        <w:rPr>
          <w:rFonts w:ascii="Times New Roman" w:hAnsi="Times New Roman" w:cs="Times New Roman"/>
          <w:sz w:val="24"/>
          <w:szCs w:val="24"/>
        </w:rPr>
        <w:t>accessed</w:t>
      </w:r>
      <w:proofErr w:type="gramEnd"/>
      <w:r w:rsidRPr="00734606">
        <w:rPr>
          <w:rFonts w:ascii="Times New Roman" w:hAnsi="Times New Roman" w:cs="Times New Roman"/>
          <w:sz w:val="24"/>
          <w:szCs w:val="24"/>
        </w:rPr>
        <w:t xml:space="preserve"> on 9 June 2013).</w:t>
      </w:r>
    </w:p>
    <w:p w:rsidR="008A4CB7" w:rsidRDefault="008A4CB7" w:rsidP="008A4CB7">
      <w:pPr>
        <w:spacing w:after="0" w:line="240" w:lineRule="auto"/>
        <w:jc w:val="both"/>
        <w:rPr>
          <w:rFonts w:ascii="Times New Roman" w:hAnsi="Times New Roman" w:cs="Times New Roman"/>
          <w:sz w:val="24"/>
          <w:szCs w:val="24"/>
        </w:rPr>
      </w:pPr>
    </w:p>
    <w:p w:rsidR="00F24519" w:rsidRPr="00734606" w:rsidRDefault="008A4CB7" w:rsidP="008A4CB7">
      <w:pPr>
        <w:spacing w:after="0" w:line="240" w:lineRule="auto"/>
        <w:ind w:left="360" w:hanging="360"/>
        <w:rPr>
          <w:rFonts w:ascii="Times New Roman" w:hAnsi="Times New Roman" w:cs="Times New Roman"/>
          <w:sz w:val="24"/>
          <w:szCs w:val="24"/>
        </w:rPr>
        <w:sectPr w:rsidR="00F24519" w:rsidRPr="00734606" w:rsidSect="00427D82">
          <w:headerReference w:type="default" r:id="rId37"/>
          <w:footerReference w:type="default" r:id="rId38"/>
          <w:pgSz w:w="12240" w:h="15840"/>
          <w:pgMar w:top="1584" w:right="1440" w:bottom="1584" w:left="2160" w:header="720" w:footer="720" w:gutter="0"/>
          <w:pgNumType w:start="35"/>
          <w:cols w:space="720"/>
          <w:docGrid w:linePitch="360"/>
        </w:sectPr>
      </w:pPr>
      <w:r>
        <w:rPr>
          <w:rFonts w:ascii="Times New Roman" w:hAnsi="Times New Roman" w:cs="Times New Roman"/>
          <w:sz w:val="24"/>
          <w:szCs w:val="24"/>
        </w:rPr>
        <w:t>7</w:t>
      </w:r>
      <w:r>
        <w:rPr>
          <w:rFonts w:ascii="Times New Roman" w:hAnsi="Times New Roman" w:cs="Times New Roman"/>
          <w:sz w:val="24"/>
          <w:szCs w:val="24"/>
        </w:rPr>
        <w:tab/>
      </w:r>
      <w:r w:rsidR="00F24519" w:rsidRPr="00734606">
        <w:rPr>
          <w:rFonts w:ascii="Times New Roman" w:hAnsi="Times New Roman" w:cs="Times New Roman"/>
          <w:sz w:val="24"/>
          <w:szCs w:val="24"/>
        </w:rPr>
        <w:t xml:space="preserve">Song, Y.; </w:t>
      </w:r>
      <w:proofErr w:type="spellStart"/>
      <w:r w:rsidR="00F24519" w:rsidRPr="00734606">
        <w:rPr>
          <w:rFonts w:ascii="Times New Roman" w:hAnsi="Times New Roman" w:cs="Times New Roman"/>
          <w:sz w:val="24"/>
          <w:szCs w:val="24"/>
        </w:rPr>
        <w:t>Knaap</w:t>
      </w:r>
      <w:proofErr w:type="spellEnd"/>
      <w:r w:rsidR="00F24519" w:rsidRPr="00734606">
        <w:rPr>
          <w:rFonts w:ascii="Times New Roman" w:hAnsi="Times New Roman" w:cs="Times New Roman"/>
          <w:sz w:val="24"/>
          <w:szCs w:val="24"/>
        </w:rPr>
        <w:t>, G. Measuring Urban Sprawl: Is Portland Winning the War on Sprawl? J. Am.</w:t>
      </w:r>
      <w:r w:rsidR="0042499E">
        <w:rPr>
          <w:rFonts w:ascii="Times New Roman" w:hAnsi="Times New Roman" w:cs="Times New Roman"/>
          <w:sz w:val="24"/>
          <w:szCs w:val="24"/>
        </w:rPr>
        <w:t xml:space="preserve"> Plan. Assoc. 2004, 70, 210–225</w:t>
      </w:r>
    </w:p>
    <w:p w:rsidR="00F24519" w:rsidRPr="00734606" w:rsidRDefault="00F24519" w:rsidP="008A4CB7">
      <w:pPr>
        <w:spacing w:after="0" w:line="240" w:lineRule="auto"/>
        <w:jc w:val="both"/>
        <w:rPr>
          <w:rFonts w:ascii="Times New Roman" w:hAnsi="Times New Roman" w:cs="Times New Roman"/>
          <w:sz w:val="24"/>
          <w:szCs w:val="24"/>
        </w:rPr>
      </w:pPr>
    </w:p>
    <w:p w:rsidR="00F24519" w:rsidRPr="00734606" w:rsidRDefault="008A4CB7" w:rsidP="008A4CB7">
      <w:pPr>
        <w:spacing w:after="0" w:line="240" w:lineRule="auto"/>
        <w:ind w:left="360" w:hanging="360"/>
        <w:rPr>
          <w:rFonts w:ascii="Times New Roman" w:hAnsi="Times New Roman" w:cs="Times New Roman"/>
          <w:sz w:val="24"/>
          <w:szCs w:val="24"/>
        </w:rPr>
      </w:pPr>
      <w:r>
        <w:rPr>
          <w:rFonts w:ascii="Times New Roman" w:hAnsi="Times New Roman" w:cs="Times New Roman"/>
          <w:sz w:val="24"/>
          <w:szCs w:val="24"/>
        </w:rPr>
        <w:t>8.</w:t>
      </w:r>
      <w:r>
        <w:rPr>
          <w:rFonts w:ascii="Times New Roman" w:hAnsi="Times New Roman" w:cs="Times New Roman"/>
          <w:sz w:val="24"/>
          <w:szCs w:val="24"/>
        </w:rPr>
        <w:tab/>
      </w:r>
      <w:proofErr w:type="spellStart"/>
      <w:r w:rsidR="00F24519" w:rsidRPr="00734606">
        <w:rPr>
          <w:rFonts w:ascii="Times New Roman" w:hAnsi="Times New Roman" w:cs="Times New Roman"/>
          <w:sz w:val="24"/>
          <w:szCs w:val="24"/>
        </w:rPr>
        <w:t>Krizek</w:t>
      </w:r>
      <w:proofErr w:type="spellEnd"/>
      <w:r w:rsidR="00F24519" w:rsidRPr="00734606">
        <w:rPr>
          <w:rFonts w:ascii="Times New Roman" w:hAnsi="Times New Roman" w:cs="Times New Roman"/>
          <w:sz w:val="24"/>
          <w:szCs w:val="24"/>
        </w:rPr>
        <w:t xml:space="preserve">, K.J. </w:t>
      </w:r>
      <w:proofErr w:type="spellStart"/>
      <w:r w:rsidR="00F24519" w:rsidRPr="00734606">
        <w:rPr>
          <w:rFonts w:ascii="Times New Roman" w:hAnsi="Times New Roman" w:cs="Times New Roman"/>
          <w:sz w:val="24"/>
          <w:szCs w:val="24"/>
        </w:rPr>
        <w:t>Operationalizing</w:t>
      </w:r>
      <w:proofErr w:type="spellEnd"/>
      <w:r w:rsidR="00F24519" w:rsidRPr="00734606">
        <w:rPr>
          <w:rFonts w:ascii="Times New Roman" w:hAnsi="Times New Roman" w:cs="Times New Roman"/>
          <w:sz w:val="24"/>
          <w:szCs w:val="24"/>
        </w:rPr>
        <w:t xml:space="preserve"> Neighborhood Accessibility for Land Use-Travel Behavior Research and Regional Modeling. J. Plan. Educ. Res. 2003, 22, 270–287.</w:t>
      </w:r>
    </w:p>
    <w:p w:rsidR="00B61422" w:rsidRDefault="00B61422" w:rsidP="008A4CB7">
      <w:pPr>
        <w:spacing w:after="0" w:line="240" w:lineRule="auto"/>
        <w:jc w:val="both"/>
        <w:rPr>
          <w:rFonts w:ascii="Times New Roman" w:hAnsi="Times New Roman" w:cs="Times New Roman"/>
          <w:sz w:val="24"/>
          <w:szCs w:val="24"/>
        </w:rPr>
      </w:pPr>
    </w:p>
    <w:p w:rsidR="00F24519" w:rsidRPr="00734606" w:rsidRDefault="00F24519" w:rsidP="008A4CB7">
      <w:pPr>
        <w:spacing w:after="0" w:line="240" w:lineRule="auto"/>
        <w:ind w:left="360" w:hanging="360"/>
        <w:rPr>
          <w:rFonts w:ascii="Times New Roman" w:hAnsi="Times New Roman" w:cs="Times New Roman"/>
          <w:sz w:val="24"/>
          <w:szCs w:val="24"/>
        </w:rPr>
      </w:pPr>
      <w:r w:rsidRPr="00734606">
        <w:rPr>
          <w:rFonts w:ascii="Times New Roman" w:hAnsi="Times New Roman" w:cs="Times New Roman"/>
          <w:sz w:val="24"/>
          <w:szCs w:val="24"/>
        </w:rPr>
        <w:t>9.</w:t>
      </w:r>
      <w:r w:rsidR="008A4CB7">
        <w:rPr>
          <w:rFonts w:ascii="Times New Roman" w:hAnsi="Times New Roman" w:cs="Times New Roman"/>
          <w:sz w:val="24"/>
          <w:szCs w:val="24"/>
        </w:rPr>
        <w:tab/>
      </w:r>
      <w:r w:rsidRPr="00734606">
        <w:rPr>
          <w:rFonts w:ascii="Times New Roman" w:hAnsi="Times New Roman" w:cs="Times New Roman"/>
          <w:sz w:val="24"/>
          <w:szCs w:val="24"/>
        </w:rPr>
        <w:t xml:space="preserve">Hess, P.M.; </w:t>
      </w:r>
      <w:proofErr w:type="spellStart"/>
      <w:r w:rsidRPr="00734606">
        <w:rPr>
          <w:rFonts w:ascii="Times New Roman" w:hAnsi="Times New Roman" w:cs="Times New Roman"/>
          <w:sz w:val="24"/>
          <w:szCs w:val="24"/>
        </w:rPr>
        <w:t>Moudon</w:t>
      </w:r>
      <w:proofErr w:type="spellEnd"/>
      <w:r w:rsidRPr="00734606">
        <w:rPr>
          <w:rFonts w:ascii="Times New Roman" w:hAnsi="Times New Roman" w:cs="Times New Roman"/>
          <w:sz w:val="24"/>
          <w:szCs w:val="24"/>
        </w:rPr>
        <w:t xml:space="preserve">, A.V.; Snyder, M.C.; </w:t>
      </w:r>
      <w:proofErr w:type="spellStart"/>
      <w:r w:rsidRPr="00734606">
        <w:rPr>
          <w:rFonts w:ascii="Times New Roman" w:hAnsi="Times New Roman" w:cs="Times New Roman"/>
          <w:sz w:val="24"/>
          <w:szCs w:val="24"/>
        </w:rPr>
        <w:t>Stanilov</w:t>
      </w:r>
      <w:proofErr w:type="spellEnd"/>
      <w:r w:rsidRPr="00734606">
        <w:rPr>
          <w:rFonts w:ascii="Times New Roman" w:hAnsi="Times New Roman" w:cs="Times New Roman"/>
          <w:sz w:val="24"/>
          <w:szCs w:val="24"/>
        </w:rPr>
        <w:t>, K. Site Design and Pedestrian Travel. Transp. Res. Record 1999, 1674, 9–19.</w:t>
      </w:r>
    </w:p>
    <w:p w:rsidR="008A4CB7" w:rsidRDefault="008A4CB7" w:rsidP="008A4CB7">
      <w:pPr>
        <w:spacing w:after="0" w:line="240" w:lineRule="auto"/>
        <w:jc w:val="both"/>
        <w:rPr>
          <w:rFonts w:ascii="Times New Roman" w:hAnsi="Times New Roman" w:cs="Times New Roman"/>
          <w:sz w:val="24"/>
          <w:szCs w:val="24"/>
        </w:rPr>
      </w:pPr>
    </w:p>
    <w:p w:rsidR="0042499E" w:rsidRDefault="008A4CB7" w:rsidP="008A4CB7">
      <w:pPr>
        <w:spacing w:after="0" w:line="240" w:lineRule="auto"/>
        <w:ind w:left="360" w:hanging="360"/>
        <w:rPr>
          <w:rFonts w:ascii="Times New Roman" w:hAnsi="Times New Roman" w:cs="Times New Roman"/>
          <w:sz w:val="24"/>
          <w:szCs w:val="24"/>
        </w:rPr>
      </w:pPr>
      <w:r>
        <w:rPr>
          <w:rFonts w:ascii="Times New Roman" w:hAnsi="Times New Roman" w:cs="Times New Roman"/>
          <w:sz w:val="24"/>
          <w:szCs w:val="24"/>
        </w:rPr>
        <w:t>10.</w:t>
      </w:r>
      <w:r>
        <w:rPr>
          <w:rFonts w:ascii="Times New Roman" w:hAnsi="Times New Roman" w:cs="Times New Roman"/>
          <w:sz w:val="24"/>
          <w:szCs w:val="24"/>
        </w:rPr>
        <w:tab/>
      </w:r>
      <w:r w:rsidR="00F24519" w:rsidRPr="00734606">
        <w:rPr>
          <w:rFonts w:ascii="Times New Roman" w:hAnsi="Times New Roman" w:cs="Times New Roman"/>
          <w:sz w:val="24"/>
          <w:szCs w:val="24"/>
        </w:rPr>
        <w:t xml:space="preserve">Burton, E. Potential of the Compact City for Promoting Social Equity. In Achieving Sustainable Urban Form; Williams, K., Jenks, M., Eds.; </w:t>
      </w:r>
      <w:proofErr w:type="spellStart"/>
      <w:r w:rsidR="00F24519" w:rsidRPr="00734606">
        <w:rPr>
          <w:rFonts w:ascii="Times New Roman" w:hAnsi="Times New Roman" w:cs="Times New Roman"/>
          <w:sz w:val="24"/>
          <w:szCs w:val="24"/>
        </w:rPr>
        <w:t>Routledge</w:t>
      </w:r>
      <w:proofErr w:type="spellEnd"/>
      <w:r w:rsidR="00F24519" w:rsidRPr="00734606">
        <w:rPr>
          <w:rFonts w:ascii="Times New Roman" w:hAnsi="Times New Roman" w:cs="Times New Roman"/>
          <w:sz w:val="24"/>
          <w:szCs w:val="24"/>
        </w:rPr>
        <w:t>: New York, NY, USA, 2000; pp. 19–29.Sustainability 2014, 6 4272</w:t>
      </w:r>
    </w:p>
    <w:p w:rsidR="008A4CB7" w:rsidRPr="00734606" w:rsidRDefault="008A4CB7" w:rsidP="008A4CB7">
      <w:pPr>
        <w:spacing w:after="0" w:line="240" w:lineRule="auto"/>
        <w:ind w:left="360" w:hanging="360"/>
        <w:rPr>
          <w:rFonts w:ascii="Times New Roman" w:hAnsi="Times New Roman" w:cs="Times New Roman"/>
          <w:sz w:val="24"/>
          <w:szCs w:val="24"/>
        </w:rPr>
      </w:pPr>
    </w:p>
    <w:p w:rsidR="00F24519" w:rsidRPr="00734606" w:rsidRDefault="00F24519" w:rsidP="008A4CB7">
      <w:pPr>
        <w:spacing w:after="0" w:line="240" w:lineRule="auto"/>
        <w:ind w:left="360" w:hanging="360"/>
        <w:rPr>
          <w:rFonts w:ascii="Times New Roman" w:hAnsi="Times New Roman" w:cs="Times New Roman"/>
          <w:sz w:val="24"/>
          <w:szCs w:val="24"/>
        </w:rPr>
      </w:pPr>
      <w:r w:rsidRPr="00734606">
        <w:rPr>
          <w:rFonts w:ascii="Times New Roman" w:hAnsi="Times New Roman" w:cs="Times New Roman"/>
          <w:sz w:val="24"/>
          <w:szCs w:val="24"/>
        </w:rPr>
        <w:t>11.</w:t>
      </w:r>
      <w:r w:rsidR="008A4CB7">
        <w:rPr>
          <w:rFonts w:ascii="Times New Roman" w:hAnsi="Times New Roman" w:cs="Times New Roman"/>
          <w:sz w:val="24"/>
          <w:szCs w:val="24"/>
        </w:rPr>
        <w:tab/>
      </w:r>
      <w:r w:rsidRPr="00734606">
        <w:rPr>
          <w:rFonts w:ascii="Times New Roman" w:hAnsi="Times New Roman" w:cs="Times New Roman"/>
          <w:sz w:val="24"/>
          <w:szCs w:val="24"/>
        </w:rPr>
        <w:t xml:space="preserve">Fulton, W.B.; </w:t>
      </w:r>
      <w:proofErr w:type="spellStart"/>
      <w:r w:rsidRPr="00734606">
        <w:rPr>
          <w:rFonts w:ascii="Times New Roman" w:hAnsi="Times New Roman" w:cs="Times New Roman"/>
          <w:sz w:val="24"/>
          <w:szCs w:val="24"/>
        </w:rPr>
        <w:t>Pendall</w:t>
      </w:r>
      <w:proofErr w:type="spellEnd"/>
      <w:r w:rsidRPr="00734606">
        <w:rPr>
          <w:rFonts w:ascii="Times New Roman" w:hAnsi="Times New Roman" w:cs="Times New Roman"/>
          <w:sz w:val="24"/>
          <w:szCs w:val="24"/>
        </w:rPr>
        <w:t>, R. Who Sprawls Most</w:t>
      </w:r>
      <w:proofErr w:type="gramStart"/>
      <w:r w:rsidRPr="00734606">
        <w:rPr>
          <w:rFonts w:ascii="Times New Roman" w:hAnsi="Times New Roman" w:cs="Times New Roman"/>
          <w:sz w:val="24"/>
          <w:szCs w:val="24"/>
        </w:rPr>
        <w:t>?:</w:t>
      </w:r>
      <w:proofErr w:type="gramEnd"/>
      <w:r w:rsidRPr="00734606">
        <w:rPr>
          <w:rFonts w:ascii="Times New Roman" w:hAnsi="Times New Roman" w:cs="Times New Roman"/>
          <w:sz w:val="24"/>
          <w:szCs w:val="24"/>
        </w:rPr>
        <w:t xml:space="preserve"> How Growth Patterns Differ across the US; Brookings Institution, Center on Urban and Metropolitan Policy: Washington, DC, USA, 2001</w:t>
      </w:r>
    </w:p>
    <w:p w:rsidR="008A4CB7" w:rsidRDefault="008A4CB7" w:rsidP="008A4CB7">
      <w:pPr>
        <w:spacing w:after="0" w:line="240" w:lineRule="auto"/>
        <w:jc w:val="both"/>
        <w:rPr>
          <w:rFonts w:ascii="Times New Roman" w:hAnsi="Times New Roman" w:cs="Times New Roman"/>
          <w:sz w:val="24"/>
          <w:szCs w:val="24"/>
        </w:rPr>
      </w:pPr>
    </w:p>
    <w:p w:rsidR="00F24519" w:rsidRDefault="008A4CB7" w:rsidP="008A4CB7">
      <w:pPr>
        <w:spacing w:after="0" w:line="240" w:lineRule="auto"/>
        <w:ind w:left="387" w:hanging="387"/>
        <w:jc w:val="both"/>
        <w:rPr>
          <w:rFonts w:ascii="Times New Roman" w:hAnsi="Times New Roman" w:cs="Times New Roman"/>
          <w:sz w:val="24"/>
          <w:szCs w:val="24"/>
        </w:rPr>
      </w:pPr>
      <w:r>
        <w:rPr>
          <w:rFonts w:ascii="Times New Roman" w:hAnsi="Times New Roman" w:cs="Times New Roman"/>
          <w:sz w:val="24"/>
          <w:szCs w:val="24"/>
        </w:rPr>
        <w:t>12.</w:t>
      </w:r>
      <w:r>
        <w:rPr>
          <w:rFonts w:ascii="Times New Roman" w:hAnsi="Times New Roman" w:cs="Times New Roman"/>
          <w:sz w:val="24"/>
          <w:szCs w:val="24"/>
        </w:rPr>
        <w:tab/>
      </w:r>
      <w:proofErr w:type="spellStart"/>
      <w:r w:rsidR="00F24519" w:rsidRPr="00734606">
        <w:rPr>
          <w:rFonts w:ascii="Times New Roman" w:hAnsi="Times New Roman" w:cs="Times New Roman"/>
          <w:sz w:val="24"/>
          <w:szCs w:val="24"/>
        </w:rPr>
        <w:t>Knaap</w:t>
      </w:r>
      <w:proofErr w:type="spellEnd"/>
      <w:r w:rsidR="00F24519" w:rsidRPr="00734606">
        <w:rPr>
          <w:rFonts w:ascii="Times New Roman" w:hAnsi="Times New Roman" w:cs="Times New Roman"/>
          <w:sz w:val="24"/>
          <w:szCs w:val="24"/>
        </w:rPr>
        <w:t xml:space="preserve">, G.J.; Song, Y.; Ewing, R.; Clifton, K. Seeing </w:t>
      </w:r>
      <w:proofErr w:type="gramStart"/>
      <w:r w:rsidR="00F24519" w:rsidRPr="00734606">
        <w:rPr>
          <w:rFonts w:ascii="Times New Roman" w:hAnsi="Times New Roman" w:cs="Times New Roman"/>
          <w:sz w:val="24"/>
          <w:szCs w:val="24"/>
        </w:rPr>
        <w:t>The</w:t>
      </w:r>
      <w:proofErr w:type="gramEnd"/>
      <w:r w:rsidR="00F24519" w:rsidRPr="00734606">
        <w:rPr>
          <w:rFonts w:ascii="Times New Roman" w:hAnsi="Times New Roman" w:cs="Times New Roman"/>
          <w:sz w:val="24"/>
          <w:szCs w:val="24"/>
        </w:rPr>
        <w:t xml:space="preserve"> Elephant: Multi-Disciplinary Measures of Urban Sprawl. Available online: http://smartgrowth.umd.edu/assets/documents/research/ knaapsongewingetal_2005.pdf (accessed on 7 July 2013).</w:t>
      </w:r>
    </w:p>
    <w:p w:rsidR="008A4CB7" w:rsidRPr="008A4CB7" w:rsidRDefault="008A4CB7" w:rsidP="008A4CB7">
      <w:pPr>
        <w:spacing w:after="0" w:line="240" w:lineRule="auto"/>
        <w:ind w:left="387" w:hanging="387"/>
        <w:jc w:val="both"/>
        <w:rPr>
          <w:rFonts w:ascii="Times New Roman" w:hAnsi="Times New Roman" w:cs="Times New Roman"/>
          <w:sz w:val="14"/>
          <w:szCs w:val="24"/>
        </w:rPr>
      </w:pPr>
    </w:p>
    <w:p w:rsidR="008A4CB7" w:rsidRPr="00734606" w:rsidRDefault="008A4CB7" w:rsidP="008A4CB7">
      <w:pPr>
        <w:spacing w:after="0" w:line="240" w:lineRule="auto"/>
        <w:ind w:left="387" w:hanging="387"/>
        <w:jc w:val="center"/>
        <w:rPr>
          <w:rFonts w:ascii="Times New Roman" w:hAnsi="Times New Roman" w:cs="Times New Roman"/>
          <w:sz w:val="24"/>
          <w:szCs w:val="24"/>
        </w:rPr>
      </w:pPr>
      <w:r>
        <w:rPr>
          <w:rFonts w:ascii="Times New Roman" w:hAnsi="Times New Roman" w:cs="Times New Roman"/>
          <w:sz w:val="24"/>
          <w:szCs w:val="24"/>
        </w:rPr>
        <w:t>60</w:t>
      </w:r>
    </w:p>
    <w:p w:rsidR="00F24519" w:rsidRDefault="008A4CB7" w:rsidP="008A4CB7">
      <w:pPr>
        <w:spacing w:after="0" w:line="240" w:lineRule="auto"/>
        <w:ind w:left="423" w:hanging="423"/>
        <w:rPr>
          <w:rFonts w:ascii="Times New Roman" w:hAnsi="Times New Roman" w:cs="Times New Roman"/>
          <w:sz w:val="24"/>
          <w:szCs w:val="24"/>
        </w:rPr>
      </w:pPr>
      <w:r>
        <w:rPr>
          <w:rFonts w:ascii="Times New Roman" w:hAnsi="Times New Roman" w:cs="Times New Roman"/>
          <w:sz w:val="24"/>
          <w:szCs w:val="24"/>
        </w:rPr>
        <w:lastRenderedPageBreak/>
        <w:t>13</w:t>
      </w:r>
      <w:r>
        <w:rPr>
          <w:rFonts w:ascii="Times New Roman" w:hAnsi="Times New Roman" w:cs="Times New Roman"/>
          <w:sz w:val="24"/>
          <w:szCs w:val="24"/>
        </w:rPr>
        <w:tab/>
      </w:r>
      <w:r w:rsidR="00F24519" w:rsidRPr="00734606">
        <w:rPr>
          <w:rFonts w:ascii="Times New Roman" w:hAnsi="Times New Roman" w:cs="Times New Roman"/>
          <w:sz w:val="24"/>
          <w:szCs w:val="24"/>
        </w:rPr>
        <w:t xml:space="preserve">Tsai, Y. Quantifying Urban Form: Compactness versus Sprawl. </w:t>
      </w:r>
      <w:proofErr w:type="gramStart"/>
      <w:r w:rsidR="00F24519" w:rsidRPr="00734606">
        <w:rPr>
          <w:rFonts w:ascii="Times New Roman" w:hAnsi="Times New Roman" w:cs="Times New Roman"/>
          <w:sz w:val="24"/>
          <w:szCs w:val="24"/>
        </w:rPr>
        <w:t>Urban Stud.</w:t>
      </w:r>
      <w:proofErr w:type="gramEnd"/>
      <w:r w:rsidR="00F24519" w:rsidRPr="00734606">
        <w:rPr>
          <w:rFonts w:ascii="Times New Roman" w:hAnsi="Times New Roman" w:cs="Times New Roman"/>
          <w:sz w:val="24"/>
          <w:szCs w:val="24"/>
        </w:rPr>
        <w:t xml:space="preserve"> 2005, 2, 141–161</w:t>
      </w:r>
    </w:p>
    <w:p w:rsidR="008A4CB7" w:rsidRPr="00734606" w:rsidRDefault="008A4CB7" w:rsidP="008A4CB7">
      <w:pPr>
        <w:spacing w:after="0" w:line="240" w:lineRule="auto"/>
        <w:ind w:left="423" w:hanging="423"/>
        <w:rPr>
          <w:rFonts w:ascii="Times New Roman" w:hAnsi="Times New Roman" w:cs="Times New Roman"/>
          <w:sz w:val="24"/>
          <w:szCs w:val="24"/>
        </w:rPr>
      </w:pPr>
    </w:p>
    <w:p w:rsidR="00F24519" w:rsidRPr="00734606" w:rsidRDefault="008A4CB7" w:rsidP="008A4CB7">
      <w:pPr>
        <w:spacing w:after="0" w:line="240" w:lineRule="auto"/>
        <w:ind w:left="450" w:hanging="450"/>
        <w:rPr>
          <w:rFonts w:ascii="Times New Roman" w:hAnsi="Times New Roman" w:cs="Times New Roman"/>
          <w:sz w:val="24"/>
          <w:szCs w:val="24"/>
        </w:rPr>
        <w:sectPr w:rsidR="00F24519" w:rsidRPr="00734606" w:rsidSect="00427D82">
          <w:type w:val="continuous"/>
          <w:pgSz w:w="12240" w:h="15840"/>
          <w:pgMar w:top="1584" w:right="1440" w:bottom="1584" w:left="2160" w:header="720" w:footer="720" w:gutter="0"/>
          <w:pgNumType w:start="35"/>
          <w:cols w:space="720"/>
          <w:docGrid w:linePitch="360"/>
        </w:sectPr>
      </w:pPr>
      <w:r>
        <w:rPr>
          <w:rFonts w:ascii="Times New Roman" w:hAnsi="Times New Roman" w:cs="Times New Roman"/>
          <w:sz w:val="24"/>
          <w:szCs w:val="24"/>
        </w:rPr>
        <w:t>14</w:t>
      </w:r>
      <w:r>
        <w:rPr>
          <w:rFonts w:ascii="Times New Roman" w:hAnsi="Times New Roman" w:cs="Times New Roman"/>
          <w:sz w:val="24"/>
          <w:szCs w:val="24"/>
        </w:rPr>
        <w:tab/>
      </w:r>
      <w:r w:rsidR="00F24519" w:rsidRPr="00734606">
        <w:rPr>
          <w:rFonts w:ascii="Times New Roman" w:hAnsi="Times New Roman" w:cs="Times New Roman"/>
          <w:sz w:val="24"/>
          <w:szCs w:val="24"/>
        </w:rPr>
        <w:t>THE COMPACT CITY: PLANNING STRATEGIES, RECENT DEVELOPMENTS AND FUTURE PR</w:t>
      </w:r>
      <w:r w:rsidR="0042499E">
        <w:rPr>
          <w:rFonts w:ascii="Times New Roman" w:hAnsi="Times New Roman" w:cs="Times New Roman"/>
          <w:sz w:val="24"/>
          <w:szCs w:val="24"/>
        </w:rPr>
        <w:t xml:space="preserve">OSPECTS IN </w:t>
      </w:r>
      <w:proofErr w:type="gramStart"/>
      <w:r w:rsidR="0042499E">
        <w:rPr>
          <w:rFonts w:ascii="Times New Roman" w:hAnsi="Times New Roman" w:cs="Times New Roman"/>
          <w:sz w:val="24"/>
          <w:szCs w:val="24"/>
        </w:rPr>
        <w:t>THE ,</w:t>
      </w:r>
      <w:proofErr w:type="spellStart"/>
      <w:r w:rsidR="0042499E">
        <w:rPr>
          <w:rFonts w:ascii="Times New Roman" w:hAnsi="Times New Roman" w:cs="Times New Roman"/>
          <w:sz w:val="24"/>
          <w:szCs w:val="24"/>
        </w:rPr>
        <w:t>KerstenNabiel</w:t>
      </w:r>
      <w:proofErr w:type="spellEnd"/>
      <w:proofErr w:type="gramEnd"/>
    </w:p>
    <w:p w:rsidR="0042499E" w:rsidRDefault="0042499E" w:rsidP="008A4CB7">
      <w:pPr>
        <w:spacing w:after="0" w:line="240" w:lineRule="auto"/>
        <w:jc w:val="both"/>
        <w:rPr>
          <w:rFonts w:ascii="Times New Roman" w:hAnsi="Times New Roman" w:cs="Times New Roman"/>
          <w:sz w:val="24"/>
          <w:szCs w:val="24"/>
        </w:rPr>
      </w:pPr>
    </w:p>
    <w:p w:rsidR="00F24519" w:rsidRPr="00734606" w:rsidRDefault="00F24519" w:rsidP="008A4CB7">
      <w:pPr>
        <w:tabs>
          <w:tab w:val="left" w:pos="450"/>
        </w:tabs>
        <w:spacing w:after="0" w:line="240" w:lineRule="auto"/>
        <w:jc w:val="both"/>
        <w:rPr>
          <w:rFonts w:ascii="Times New Roman" w:hAnsi="Times New Roman" w:cs="Times New Roman"/>
          <w:sz w:val="24"/>
          <w:szCs w:val="24"/>
        </w:rPr>
      </w:pPr>
      <w:r w:rsidRPr="00734606">
        <w:rPr>
          <w:rFonts w:ascii="Times New Roman" w:hAnsi="Times New Roman" w:cs="Times New Roman"/>
          <w:sz w:val="24"/>
          <w:szCs w:val="24"/>
        </w:rPr>
        <w:t>15</w:t>
      </w:r>
      <w:r w:rsidR="008A4CB7">
        <w:rPr>
          <w:rFonts w:ascii="Times New Roman" w:hAnsi="Times New Roman" w:cs="Times New Roman"/>
          <w:sz w:val="24"/>
          <w:szCs w:val="24"/>
        </w:rPr>
        <w:tab/>
      </w:r>
      <w:r w:rsidRPr="00734606">
        <w:rPr>
          <w:rFonts w:ascii="Times New Roman" w:hAnsi="Times New Roman" w:cs="Times New Roman"/>
          <w:sz w:val="24"/>
          <w:szCs w:val="24"/>
        </w:rPr>
        <w:t xml:space="preserve">The Economist Intelligence Unit’s </w:t>
      </w:r>
      <w:proofErr w:type="spellStart"/>
      <w:r w:rsidRPr="00734606">
        <w:rPr>
          <w:rFonts w:ascii="Times New Roman" w:hAnsi="Times New Roman" w:cs="Times New Roman"/>
          <w:sz w:val="24"/>
          <w:szCs w:val="24"/>
        </w:rPr>
        <w:t>liveability</w:t>
      </w:r>
      <w:proofErr w:type="spellEnd"/>
      <w:r w:rsidRPr="00734606">
        <w:rPr>
          <w:rFonts w:ascii="Times New Roman" w:hAnsi="Times New Roman" w:cs="Times New Roman"/>
          <w:sz w:val="24"/>
          <w:szCs w:val="24"/>
        </w:rPr>
        <w:t xml:space="preserve"> survey</w:t>
      </w:r>
    </w:p>
    <w:p w:rsidR="008A4CB7" w:rsidRDefault="008A4CB7" w:rsidP="008A4CB7">
      <w:pPr>
        <w:tabs>
          <w:tab w:val="left" w:pos="450"/>
        </w:tabs>
        <w:spacing w:after="0" w:line="240" w:lineRule="auto"/>
        <w:jc w:val="both"/>
        <w:rPr>
          <w:rFonts w:ascii="Times New Roman" w:hAnsi="Times New Roman" w:cs="Times New Roman"/>
          <w:sz w:val="24"/>
          <w:szCs w:val="24"/>
        </w:rPr>
      </w:pPr>
    </w:p>
    <w:p w:rsidR="00F24519" w:rsidRPr="00734606" w:rsidRDefault="008A4CB7" w:rsidP="008A4CB7">
      <w:pPr>
        <w:tabs>
          <w:tab w:val="left" w:pos="450"/>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16 </w:t>
      </w:r>
      <w:r>
        <w:rPr>
          <w:rFonts w:ascii="Times New Roman" w:hAnsi="Times New Roman" w:cs="Times New Roman"/>
          <w:sz w:val="24"/>
          <w:szCs w:val="24"/>
        </w:rPr>
        <w:tab/>
      </w:r>
      <w:r w:rsidR="00F24519" w:rsidRPr="00734606">
        <w:rPr>
          <w:rFonts w:ascii="Times New Roman" w:hAnsi="Times New Roman" w:cs="Times New Roman"/>
          <w:sz w:val="24"/>
          <w:szCs w:val="24"/>
        </w:rPr>
        <w:t xml:space="preserve">Measuring the compactness </w:t>
      </w:r>
      <w:proofErr w:type="gramStart"/>
      <w:r w:rsidR="00F24519" w:rsidRPr="00734606">
        <w:rPr>
          <w:rFonts w:ascii="Times New Roman" w:hAnsi="Times New Roman" w:cs="Times New Roman"/>
          <w:sz w:val="24"/>
          <w:szCs w:val="24"/>
        </w:rPr>
        <w:t>Of  Legislative</w:t>
      </w:r>
      <w:proofErr w:type="gramEnd"/>
      <w:r w:rsidR="00F24519" w:rsidRPr="00734606">
        <w:rPr>
          <w:rFonts w:ascii="Times New Roman" w:hAnsi="Times New Roman" w:cs="Times New Roman"/>
          <w:sz w:val="24"/>
          <w:szCs w:val="24"/>
        </w:rPr>
        <w:t xml:space="preserve"> DistrictsH.P.Young,2004</w:t>
      </w:r>
    </w:p>
    <w:p w:rsidR="008A4CB7" w:rsidRDefault="008A4CB7" w:rsidP="008A4CB7">
      <w:pPr>
        <w:spacing w:after="0" w:line="240" w:lineRule="auto"/>
        <w:jc w:val="both"/>
        <w:rPr>
          <w:rFonts w:ascii="Times New Roman" w:hAnsi="Times New Roman" w:cs="Times New Roman"/>
          <w:sz w:val="24"/>
          <w:szCs w:val="24"/>
        </w:rPr>
      </w:pPr>
    </w:p>
    <w:p w:rsidR="00F24519" w:rsidRPr="00734606" w:rsidRDefault="008A4CB7" w:rsidP="008A4CB7">
      <w:pPr>
        <w:tabs>
          <w:tab w:val="left" w:pos="450"/>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17</w:t>
      </w:r>
      <w:r>
        <w:rPr>
          <w:rFonts w:ascii="Times New Roman" w:hAnsi="Times New Roman" w:cs="Times New Roman"/>
          <w:sz w:val="24"/>
          <w:szCs w:val="24"/>
        </w:rPr>
        <w:tab/>
      </w:r>
      <w:r w:rsidR="00F24519" w:rsidRPr="00734606">
        <w:rPr>
          <w:rFonts w:ascii="Times New Roman" w:hAnsi="Times New Roman" w:cs="Times New Roman"/>
          <w:sz w:val="24"/>
          <w:szCs w:val="24"/>
        </w:rPr>
        <w:t xml:space="preserve">Statistics in Plain English Timothy </w:t>
      </w:r>
      <w:proofErr w:type="spellStart"/>
      <w:r w:rsidR="00F24519" w:rsidRPr="00734606">
        <w:rPr>
          <w:rFonts w:ascii="Times New Roman" w:hAnsi="Times New Roman" w:cs="Times New Roman"/>
          <w:sz w:val="24"/>
          <w:szCs w:val="24"/>
        </w:rPr>
        <w:t>C.Urdan</w:t>
      </w:r>
      <w:proofErr w:type="spellEnd"/>
    </w:p>
    <w:p w:rsidR="00F24519" w:rsidRDefault="00F24519" w:rsidP="00F24519">
      <w:pPr>
        <w:jc w:val="center"/>
        <w:rPr>
          <w:rFonts w:ascii="Times New Roman" w:hAnsi="Times New Roman" w:cs="Times New Roman"/>
          <w:b/>
          <w:sz w:val="28"/>
          <w:szCs w:val="28"/>
        </w:rPr>
      </w:pPr>
    </w:p>
    <w:p w:rsidR="00F24519" w:rsidRDefault="00F24519" w:rsidP="00F24519">
      <w:pPr>
        <w:jc w:val="center"/>
        <w:rPr>
          <w:rFonts w:ascii="Times New Roman" w:hAnsi="Times New Roman" w:cs="Times New Roman"/>
          <w:b/>
          <w:sz w:val="28"/>
          <w:szCs w:val="28"/>
        </w:rPr>
      </w:pPr>
    </w:p>
    <w:p w:rsidR="00F24519" w:rsidRDefault="00F24519" w:rsidP="00F24519">
      <w:pPr>
        <w:jc w:val="center"/>
        <w:rPr>
          <w:rFonts w:ascii="Times New Roman" w:hAnsi="Times New Roman" w:cs="Times New Roman"/>
          <w:b/>
          <w:sz w:val="28"/>
          <w:szCs w:val="28"/>
        </w:rPr>
      </w:pPr>
    </w:p>
    <w:p w:rsidR="008A4CB7" w:rsidRDefault="008A4CB7" w:rsidP="00F24519">
      <w:pPr>
        <w:jc w:val="center"/>
        <w:rPr>
          <w:rFonts w:ascii="Times New Roman" w:hAnsi="Times New Roman" w:cs="Times New Roman"/>
          <w:b/>
          <w:sz w:val="28"/>
          <w:szCs w:val="28"/>
        </w:rPr>
      </w:pPr>
    </w:p>
    <w:p w:rsidR="008A4CB7" w:rsidRDefault="008A4CB7" w:rsidP="00F24519">
      <w:pPr>
        <w:jc w:val="center"/>
        <w:rPr>
          <w:rFonts w:ascii="Times New Roman" w:hAnsi="Times New Roman" w:cs="Times New Roman"/>
          <w:b/>
          <w:sz w:val="28"/>
          <w:szCs w:val="28"/>
        </w:rPr>
      </w:pPr>
    </w:p>
    <w:p w:rsidR="008A4CB7" w:rsidRDefault="008A4CB7" w:rsidP="00F24519">
      <w:pPr>
        <w:jc w:val="center"/>
        <w:rPr>
          <w:rFonts w:ascii="Times New Roman" w:hAnsi="Times New Roman" w:cs="Times New Roman"/>
          <w:b/>
          <w:sz w:val="28"/>
          <w:szCs w:val="28"/>
        </w:rPr>
      </w:pPr>
    </w:p>
    <w:p w:rsidR="008A4CB7" w:rsidRDefault="008A4CB7" w:rsidP="00F24519">
      <w:pPr>
        <w:jc w:val="center"/>
        <w:rPr>
          <w:rFonts w:ascii="Times New Roman" w:hAnsi="Times New Roman" w:cs="Times New Roman"/>
          <w:b/>
          <w:sz w:val="28"/>
          <w:szCs w:val="28"/>
        </w:rPr>
      </w:pPr>
    </w:p>
    <w:p w:rsidR="008A4CB7" w:rsidRDefault="008A4CB7" w:rsidP="00F24519">
      <w:pPr>
        <w:jc w:val="center"/>
        <w:rPr>
          <w:rFonts w:ascii="Times New Roman" w:hAnsi="Times New Roman" w:cs="Times New Roman"/>
          <w:b/>
          <w:sz w:val="28"/>
          <w:szCs w:val="28"/>
        </w:rPr>
      </w:pPr>
    </w:p>
    <w:p w:rsidR="008A4CB7" w:rsidRDefault="008A4CB7" w:rsidP="00F24519">
      <w:pPr>
        <w:jc w:val="center"/>
        <w:rPr>
          <w:rFonts w:ascii="Times New Roman" w:hAnsi="Times New Roman" w:cs="Times New Roman"/>
          <w:b/>
          <w:sz w:val="28"/>
          <w:szCs w:val="28"/>
        </w:rPr>
      </w:pPr>
    </w:p>
    <w:p w:rsidR="008A4CB7" w:rsidRDefault="008A4CB7" w:rsidP="00F24519">
      <w:pPr>
        <w:jc w:val="center"/>
        <w:rPr>
          <w:rFonts w:ascii="Times New Roman" w:hAnsi="Times New Roman" w:cs="Times New Roman"/>
          <w:b/>
          <w:sz w:val="28"/>
          <w:szCs w:val="28"/>
        </w:rPr>
      </w:pPr>
    </w:p>
    <w:p w:rsidR="008A4CB7" w:rsidRDefault="008A4CB7" w:rsidP="00F24519">
      <w:pPr>
        <w:jc w:val="center"/>
        <w:rPr>
          <w:rFonts w:ascii="Times New Roman" w:hAnsi="Times New Roman" w:cs="Times New Roman"/>
          <w:b/>
          <w:sz w:val="28"/>
          <w:szCs w:val="28"/>
        </w:rPr>
      </w:pPr>
    </w:p>
    <w:p w:rsidR="008A4CB7" w:rsidRDefault="008A4CB7" w:rsidP="00F24519">
      <w:pPr>
        <w:jc w:val="center"/>
        <w:rPr>
          <w:rFonts w:ascii="Times New Roman" w:hAnsi="Times New Roman" w:cs="Times New Roman"/>
          <w:b/>
          <w:sz w:val="28"/>
          <w:szCs w:val="28"/>
        </w:rPr>
      </w:pPr>
    </w:p>
    <w:p w:rsidR="008A4CB7" w:rsidRDefault="008A4CB7" w:rsidP="00F24519">
      <w:pPr>
        <w:jc w:val="center"/>
        <w:rPr>
          <w:rFonts w:ascii="Times New Roman" w:hAnsi="Times New Roman" w:cs="Times New Roman"/>
          <w:b/>
          <w:sz w:val="28"/>
          <w:szCs w:val="28"/>
        </w:rPr>
      </w:pPr>
    </w:p>
    <w:p w:rsidR="008A4CB7" w:rsidRPr="008A4CB7" w:rsidRDefault="008A4CB7" w:rsidP="00F24519">
      <w:pPr>
        <w:jc w:val="center"/>
        <w:rPr>
          <w:rFonts w:ascii="Times New Roman" w:hAnsi="Times New Roman" w:cs="Times New Roman"/>
          <w:b/>
          <w:sz w:val="2"/>
          <w:szCs w:val="28"/>
        </w:rPr>
      </w:pPr>
    </w:p>
    <w:p w:rsidR="008A4CB7" w:rsidRDefault="008A4CB7" w:rsidP="00F24519">
      <w:pPr>
        <w:jc w:val="center"/>
        <w:rPr>
          <w:rFonts w:ascii="Times New Roman" w:hAnsi="Times New Roman" w:cs="Times New Roman"/>
          <w:b/>
          <w:sz w:val="28"/>
          <w:szCs w:val="28"/>
        </w:rPr>
      </w:pPr>
    </w:p>
    <w:p w:rsidR="008A4CB7" w:rsidRDefault="008A4CB7" w:rsidP="00F24519">
      <w:pPr>
        <w:jc w:val="center"/>
        <w:rPr>
          <w:rFonts w:ascii="Times New Roman" w:hAnsi="Times New Roman" w:cs="Times New Roman"/>
          <w:b/>
          <w:sz w:val="28"/>
          <w:szCs w:val="28"/>
        </w:rPr>
      </w:pPr>
    </w:p>
    <w:p w:rsidR="008A4CB7" w:rsidRPr="00FF718E" w:rsidRDefault="008A4CB7" w:rsidP="00F24519">
      <w:pPr>
        <w:jc w:val="center"/>
        <w:rPr>
          <w:rFonts w:ascii="Times New Roman" w:hAnsi="Times New Roman" w:cs="Times New Roman"/>
          <w:b/>
          <w:sz w:val="28"/>
          <w:szCs w:val="28"/>
        </w:rPr>
      </w:pPr>
    </w:p>
    <w:p w:rsidR="00034257" w:rsidRDefault="008A4CB7" w:rsidP="008A4CB7">
      <w:pPr>
        <w:jc w:val="center"/>
      </w:pPr>
      <w:r>
        <w:t>61</w:t>
      </w:r>
    </w:p>
    <w:sectPr w:rsidR="00034257" w:rsidSect="00427D82">
      <w:type w:val="continuous"/>
      <w:pgSz w:w="12240" w:h="15840"/>
      <w:pgMar w:top="1584" w:right="1440" w:bottom="1584" w:left="2160" w:header="720" w:footer="720" w:gutter="0"/>
      <w:pgNumType w:start="35"/>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13FEC" w:rsidRDefault="00413FEC" w:rsidP="00F24519">
      <w:pPr>
        <w:spacing w:after="0" w:line="240" w:lineRule="auto"/>
      </w:pPr>
      <w:r>
        <w:separator/>
      </w:r>
    </w:p>
  </w:endnote>
  <w:endnote w:type="continuationSeparator" w:id="1">
    <w:p w:rsidR="00413FEC" w:rsidRDefault="00413FEC" w:rsidP="00F2451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 w:name="CaslonTwoTwentyFour-Book">
    <w:panose1 w:val="00000000000000000000"/>
    <w:charset w:val="00"/>
    <w:family w:val="roman"/>
    <w:notTrueType/>
    <w:pitch w:val="default"/>
    <w:sig w:usb0="00000003" w:usb1="00000000" w:usb2="00000000" w:usb3="00000000" w:csb0="00000001" w:csb1="00000000"/>
  </w:font>
  <w:font w:name="Sabon-Roman">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20002A87" w:usb1="80000000" w:usb2="00000008" w:usb3="00000000" w:csb0="000001FF" w:csb1="00000000"/>
  </w:font>
  <w:font w:name="OfficinaSanITC-Book">
    <w:panose1 w:val="00000000000000000000"/>
    <w:charset w:val="00"/>
    <w:family w:val="swiss"/>
    <w:notTrueType/>
    <w:pitch w:val="default"/>
    <w:sig w:usb0="00000003" w:usb1="00000000" w:usb2="00000000" w:usb3="00000000" w:csb0="00000001" w:csb1="00000000"/>
  </w:font>
  <w:font w:name="ACaslonPro-Bold">
    <w:altName w:val="MS Mincho"/>
    <w:panose1 w:val="00000000000000000000"/>
    <w:charset w:val="80"/>
    <w:family w:val="auto"/>
    <w:notTrueType/>
    <w:pitch w:val="default"/>
    <w:sig w:usb0="00000001" w:usb1="08070000" w:usb2="00000010" w:usb3="00000000" w:csb0="00020000" w:csb1="00000000"/>
  </w:font>
  <w:font w:name="FuturaStd-Heavy">
    <w:altName w:val="MS Gothic"/>
    <w:panose1 w:val="00000000000000000000"/>
    <w:charset w:val="80"/>
    <w:family w:val="swiss"/>
    <w:notTrueType/>
    <w:pitch w:val="default"/>
    <w:sig w:usb0="00000000" w:usb1="08070000" w:usb2="00000010" w:usb3="00000000" w:csb0="00020000" w:csb1="00000000"/>
  </w:font>
  <w:font w:name="FuturaStd-Book">
    <w:altName w:val="Arial Unicode MS"/>
    <w:panose1 w:val="00000000000000000000"/>
    <w:charset w:val="80"/>
    <w:family w:val="swiss"/>
    <w:notTrueType/>
    <w:pitch w:val="default"/>
    <w:sig w:usb0="00000000" w:usb1="08070000" w:usb2="00000010" w:usb3="00000000" w:csb0="00020000" w:csb1="00000000"/>
  </w:font>
  <w:font w:name="Cambria Math">
    <w:panose1 w:val="02040503050406030204"/>
    <w:charset w:val="00"/>
    <w:family w:val="roman"/>
    <w:pitch w:val="variable"/>
    <w:sig w:usb0="A00002EF" w:usb1="420020EB" w:usb2="00000000" w:usb3="00000000" w:csb0="0000009F" w:csb1="00000000"/>
  </w:font>
  <w:font w:name="FuturaStd-BookOblique">
    <w:panose1 w:val="00000000000000000000"/>
    <w:charset w:val="00"/>
    <w:family w:val="swiss"/>
    <w:notTrueType/>
    <w:pitch w:val="default"/>
    <w:sig w:usb0="00000003" w:usb1="00000000" w:usb2="00000000" w:usb3="00000000" w:csb0="00000001" w:csb1="00000000"/>
  </w:font>
  <w:font w:name="SymbolStd">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4C45" w:rsidRDefault="00404C45">
    <w:pPr>
      <w:pStyle w:val="Footer"/>
      <w:jc w:val="center"/>
    </w:pPr>
  </w:p>
  <w:p w:rsidR="00404C45" w:rsidRDefault="00404C45">
    <w:pPr>
      <w:pStyle w:val="Footer"/>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4C45" w:rsidRDefault="00404C45">
    <w:pPr>
      <w:pStyle w:val="Footer"/>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4C45" w:rsidRDefault="00404C45">
    <w:pPr>
      <w:pStyle w:val="Footer"/>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4C45" w:rsidRDefault="00404C45">
    <w:pPr>
      <w:pStyle w:val="Footer"/>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4C45" w:rsidRDefault="00404C45">
    <w:pPr>
      <w:pStyle w:val="Footer"/>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4C45" w:rsidRDefault="00404C45">
    <w:pPr>
      <w:pStyle w:val="Footer"/>
    </w:pP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4C45" w:rsidRDefault="00404C45">
    <w:pPr>
      <w:pStyle w:val="Footer"/>
    </w:pP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4C45" w:rsidRDefault="00404C45">
    <w:pPr>
      <w:pStyle w:val="Footer"/>
    </w:pP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4C45" w:rsidRDefault="00404C45">
    <w:pPr>
      <w:pStyle w:val="Footer"/>
    </w:pP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4C45" w:rsidRPr="00207B2A" w:rsidRDefault="00404C45" w:rsidP="00554A2D">
    <w:pPr>
      <w:pStyle w:val="Footer"/>
      <w:rPr>
        <w:color w:val="000000" w:themeColor="text1"/>
      </w:rPr>
    </w:pPr>
  </w:p>
  <w:p w:rsidR="00404C45" w:rsidRDefault="00404C45">
    <w:pPr>
      <w:pStyle w:val="Footer"/>
    </w:pP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4C45" w:rsidRPr="00207B2A" w:rsidRDefault="00404C45">
    <w:pPr>
      <w:pStyle w:val="Footer"/>
      <w:jc w:val="center"/>
      <w:rPr>
        <w:color w:val="000000" w:themeColor="text1"/>
      </w:rPr>
    </w:pPr>
  </w:p>
  <w:p w:rsidR="00404C45" w:rsidRDefault="00404C45">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45960947"/>
      <w:docPartObj>
        <w:docPartGallery w:val="Page Numbers (Bottom of Page)"/>
        <w:docPartUnique/>
      </w:docPartObj>
    </w:sdtPr>
    <w:sdtEndPr>
      <w:rPr>
        <w:noProof/>
      </w:rPr>
    </w:sdtEndPr>
    <w:sdtContent>
      <w:p w:rsidR="00404C45" w:rsidRDefault="00C92FF1">
        <w:pPr>
          <w:pStyle w:val="Footer"/>
          <w:jc w:val="center"/>
        </w:pPr>
        <w:r>
          <w:fldChar w:fldCharType="begin"/>
        </w:r>
        <w:r w:rsidR="00404C45">
          <w:instrText xml:space="preserve"> PAGE   \* MERGEFORMAT </w:instrText>
        </w:r>
        <w:r>
          <w:fldChar w:fldCharType="separate"/>
        </w:r>
        <w:r w:rsidR="001562F3">
          <w:rPr>
            <w:noProof/>
          </w:rPr>
          <w:t>iv</w:t>
        </w:r>
        <w:r>
          <w:rPr>
            <w:noProof/>
          </w:rPr>
          <w:fldChar w:fldCharType="end"/>
        </w:r>
      </w:p>
    </w:sdtContent>
  </w:sdt>
  <w:p w:rsidR="00404C45" w:rsidRDefault="00404C45">
    <w:pPr>
      <w:pStyle w:val="Footer"/>
    </w:pP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4C45" w:rsidRPr="00207B2A" w:rsidRDefault="00404C45">
    <w:pPr>
      <w:pStyle w:val="Footer"/>
      <w:jc w:val="center"/>
      <w:rPr>
        <w:color w:val="000000" w:themeColor="text1"/>
      </w:rPr>
    </w:pPr>
  </w:p>
  <w:p w:rsidR="00404C45" w:rsidRDefault="00404C45">
    <w:pPr>
      <w:pStyle w:val="Footer"/>
    </w:pP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4C45" w:rsidRPr="00207B2A" w:rsidRDefault="00404C45">
    <w:pPr>
      <w:pStyle w:val="Footer"/>
      <w:jc w:val="center"/>
      <w:rPr>
        <w:color w:val="000000" w:themeColor="text1"/>
      </w:rPr>
    </w:pPr>
  </w:p>
  <w:p w:rsidR="00404C45" w:rsidRDefault="00404C45">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4C45" w:rsidRDefault="00404C45">
    <w:pPr>
      <w:pStyle w:val="Foote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4C45" w:rsidRDefault="00404C45" w:rsidP="004A4CCB">
    <w:pPr>
      <w:pStyle w:val="Footer"/>
      <w:jc w:val="cente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4C45" w:rsidRDefault="00404C45">
    <w:pPr>
      <w:pStyle w:val="Footer"/>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4C45" w:rsidRDefault="00404C45">
    <w:pPr>
      <w:pStyle w:val="Footer"/>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4C45" w:rsidRDefault="00404C45">
    <w:pPr>
      <w:pStyle w:val="Footer"/>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4C45" w:rsidRDefault="00404C45">
    <w:pPr>
      <w:pStyle w:val="Footer"/>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4C45" w:rsidRDefault="00404C45">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13FEC" w:rsidRDefault="00413FEC" w:rsidP="00F24519">
      <w:pPr>
        <w:spacing w:after="0" w:line="240" w:lineRule="auto"/>
      </w:pPr>
      <w:r>
        <w:separator/>
      </w:r>
    </w:p>
  </w:footnote>
  <w:footnote w:type="continuationSeparator" w:id="1">
    <w:p w:rsidR="00413FEC" w:rsidRDefault="00413FEC" w:rsidP="00F2451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4C45" w:rsidRPr="00703069" w:rsidRDefault="00404C45" w:rsidP="00427D82">
    <w:pPr>
      <w:pStyle w:val="Header"/>
      <w:jc w:val="center"/>
      <w:rPr>
        <w:rFonts w:ascii="Times New Roman" w:hAnsi="Times New Roman" w:cs="Times New Roman"/>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4C45" w:rsidRPr="00703069" w:rsidRDefault="00404C45" w:rsidP="00427D82">
    <w:pPr>
      <w:pStyle w:val="Header"/>
      <w:jc w:val="center"/>
      <w:rPr>
        <w:rFonts w:ascii="Times New Roman" w:hAnsi="Times New Roman" w:cs="Times New Roman"/>
      </w:rPr>
    </w:pPr>
    <w:r>
      <w:rPr>
        <w:rFonts w:ascii="Times New Roman" w:hAnsi="Times New Roman" w:cs="Times New Roman"/>
      </w:rPr>
      <w:t>Chapter 1:  Introduction</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4C45" w:rsidRPr="00703069" w:rsidRDefault="00404C45" w:rsidP="00427D82">
    <w:pPr>
      <w:pStyle w:val="Header"/>
      <w:jc w:val="center"/>
      <w:rPr>
        <w:rFonts w:ascii="Times New Roman" w:hAnsi="Times New Roman" w:cs="Times New Roman"/>
      </w:rPr>
    </w:pPr>
    <w:r>
      <w:rPr>
        <w:rFonts w:ascii="Times New Roman" w:hAnsi="Times New Roman" w:cs="Times New Roman"/>
      </w:rPr>
      <w:t>Chapter 2:  Literature Review</w: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4C45" w:rsidRDefault="00404C45" w:rsidP="00427D82">
    <w:pPr>
      <w:pStyle w:val="Header"/>
      <w:jc w:val="center"/>
      <w:rPr>
        <w:rFonts w:ascii="Times New Roman" w:hAnsi="Times New Roman" w:cs="Times New Roman"/>
      </w:rPr>
    </w:pPr>
  </w:p>
  <w:p w:rsidR="00404C45" w:rsidRPr="00703069" w:rsidRDefault="00404C45" w:rsidP="00427D82">
    <w:pPr>
      <w:pStyle w:val="Header"/>
      <w:jc w:val="center"/>
      <w:rPr>
        <w:rFonts w:ascii="Times New Roman" w:hAnsi="Times New Roman" w:cs="Times New Roman"/>
      </w:rPr>
    </w:pPr>
    <w:r>
      <w:rPr>
        <w:rFonts w:ascii="Times New Roman" w:hAnsi="Times New Roman" w:cs="Times New Roman"/>
      </w:rPr>
      <w:t>Chapter 2:  Literature Review</w: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4C45" w:rsidRPr="00703069" w:rsidRDefault="00404C45" w:rsidP="00427D82">
    <w:pPr>
      <w:pStyle w:val="Header"/>
      <w:jc w:val="center"/>
      <w:rPr>
        <w:rFonts w:ascii="Times New Roman" w:hAnsi="Times New Roman" w:cs="Times New Roman"/>
      </w:rPr>
    </w:pPr>
    <w:r>
      <w:rPr>
        <w:rFonts w:ascii="Times New Roman" w:hAnsi="Times New Roman" w:cs="Times New Roman"/>
      </w:rPr>
      <w:t>Chapter 3: Methodology</w: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4C45" w:rsidRPr="00703069" w:rsidRDefault="00404C45" w:rsidP="00427D82">
    <w:pPr>
      <w:pStyle w:val="Header"/>
      <w:jc w:val="center"/>
      <w:rPr>
        <w:rFonts w:ascii="Times New Roman" w:hAnsi="Times New Roman" w:cs="Times New Roman"/>
      </w:rPr>
    </w:pPr>
    <w:r>
      <w:rPr>
        <w:rFonts w:ascii="Times New Roman" w:hAnsi="Times New Roman" w:cs="Times New Roman"/>
      </w:rPr>
      <w:t>Chapter 4: Results and Analysis</w: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4C45" w:rsidRPr="00703069" w:rsidRDefault="00404C45" w:rsidP="00427D82">
    <w:pPr>
      <w:pStyle w:val="Header"/>
      <w:jc w:val="center"/>
      <w:rPr>
        <w:rFonts w:ascii="Times New Roman" w:hAnsi="Times New Roman" w:cs="Times New Roman"/>
      </w:rPr>
    </w:pPr>
    <w:r>
      <w:rPr>
        <w:rFonts w:ascii="Times New Roman" w:hAnsi="Times New Roman" w:cs="Times New Roman"/>
      </w:rPr>
      <w:t>Chapter 5: Conclusions</w: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4C45" w:rsidRPr="00703069" w:rsidRDefault="00404C45" w:rsidP="00427D82">
    <w:pPr>
      <w:pStyle w:val="Header"/>
      <w:jc w:val="center"/>
      <w:rPr>
        <w:rFonts w:ascii="Times New Roman" w:hAnsi="Times New Roman" w:cs="Times New Roman"/>
      </w:rPr>
    </w:pPr>
    <w:r>
      <w:rPr>
        <w:rFonts w:ascii="Times New Roman" w:hAnsi="Times New Roman" w:cs="Times New Roman"/>
      </w:rPr>
      <w:t>References</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2639A3"/>
    <w:multiLevelType w:val="hybridMultilevel"/>
    <w:tmpl w:val="E858FA82"/>
    <w:lvl w:ilvl="0" w:tplc="0409000B">
      <w:start w:val="1"/>
      <w:numFmt w:val="bullet"/>
      <w:lvlText w:val=""/>
      <w:lvlJc w:val="left"/>
      <w:pPr>
        <w:ind w:left="720"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B7D67E1"/>
    <w:multiLevelType w:val="hybridMultilevel"/>
    <w:tmpl w:val="036202DC"/>
    <w:lvl w:ilvl="0" w:tplc="C2F24CC8">
      <w:start w:val="1"/>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A770412"/>
    <w:multiLevelType w:val="hybridMultilevel"/>
    <w:tmpl w:val="C3981B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B844029"/>
    <w:multiLevelType w:val="multilevel"/>
    <w:tmpl w:val="71BEEF7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219638DB"/>
    <w:multiLevelType w:val="hybridMultilevel"/>
    <w:tmpl w:val="AECA179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4CD42940"/>
    <w:multiLevelType w:val="hybridMultilevel"/>
    <w:tmpl w:val="4EF2FA0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66ED6695"/>
    <w:multiLevelType w:val="multilevel"/>
    <w:tmpl w:val="44D648D0"/>
    <w:lvl w:ilvl="0">
      <w:start w:val="1"/>
      <w:numFmt w:val="decimal"/>
      <w:lvlText w:val="%1"/>
      <w:lvlJc w:val="left"/>
      <w:pPr>
        <w:ind w:left="360" w:hanging="360"/>
      </w:pPr>
      <w:rPr>
        <w:rFonts w:hint="default"/>
        <w:b/>
      </w:rPr>
    </w:lvl>
    <w:lvl w:ilvl="1">
      <w:start w:val="4"/>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7">
    <w:nsid w:val="6D4253C0"/>
    <w:multiLevelType w:val="multilevel"/>
    <w:tmpl w:val="75804B84"/>
    <w:lvl w:ilvl="0">
      <w:start w:val="1"/>
      <w:numFmt w:val="decimal"/>
      <w:lvlText w:val="%1"/>
      <w:lvlJc w:val="left"/>
      <w:pPr>
        <w:ind w:left="360" w:hanging="360"/>
      </w:pPr>
      <w:rPr>
        <w:rFonts w:hint="default"/>
        <w:b/>
      </w:rPr>
    </w:lvl>
    <w:lvl w:ilvl="1">
      <w:start w:val="4"/>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8">
    <w:nsid w:val="79EC1AAD"/>
    <w:multiLevelType w:val="multilevel"/>
    <w:tmpl w:val="1FBA9AC0"/>
    <w:lvl w:ilvl="0">
      <w:start w:val="1"/>
      <w:numFmt w:val="decimal"/>
      <w:lvlText w:val="%1"/>
      <w:lvlJc w:val="left"/>
      <w:pPr>
        <w:ind w:left="360" w:hanging="360"/>
      </w:pPr>
      <w:rPr>
        <w:rFonts w:hint="default"/>
        <w:b/>
      </w:rPr>
    </w:lvl>
    <w:lvl w:ilvl="1">
      <w:start w:val="5"/>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num w:numId="1">
    <w:abstractNumId w:val="8"/>
  </w:num>
  <w:num w:numId="2">
    <w:abstractNumId w:val="7"/>
  </w:num>
  <w:num w:numId="3">
    <w:abstractNumId w:val="6"/>
  </w:num>
  <w:num w:numId="4">
    <w:abstractNumId w:val="0"/>
  </w:num>
  <w:num w:numId="5">
    <w:abstractNumId w:val="3"/>
  </w:num>
  <w:num w:numId="6">
    <w:abstractNumId w:val="1"/>
  </w:num>
  <w:num w:numId="7">
    <w:abstractNumId w:val="2"/>
  </w:num>
  <w:num w:numId="8">
    <w:abstractNumId w:val="4"/>
  </w:num>
  <w:num w:numId="9">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50"/>
  <w:proofState w:spelling="clean" w:grammar="clean"/>
  <w:defaultTabStop w:val="720"/>
  <w:characterSpacingControl w:val="doNotCompress"/>
  <w:hdrShapeDefaults>
    <o:shapedefaults v:ext="edit" spidmax="4097"/>
  </w:hdrShapeDefaults>
  <w:footnotePr>
    <w:footnote w:id="0"/>
    <w:footnote w:id="1"/>
  </w:footnotePr>
  <w:endnotePr>
    <w:endnote w:id="0"/>
    <w:endnote w:id="1"/>
  </w:endnotePr>
  <w:compat/>
  <w:rsids>
    <w:rsidRoot w:val="00F24519"/>
    <w:rsid w:val="00024A68"/>
    <w:rsid w:val="00030DC5"/>
    <w:rsid w:val="00034257"/>
    <w:rsid w:val="00044F72"/>
    <w:rsid w:val="000643F1"/>
    <w:rsid w:val="00103A2E"/>
    <w:rsid w:val="001562F3"/>
    <w:rsid w:val="001A0F70"/>
    <w:rsid w:val="001B43AE"/>
    <w:rsid w:val="001C4246"/>
    <w:rsid w:val="001C6532"/>
    <w:rsid w:val="00213FFF"/>
    <w:rsid w:val="0024082E"/>
    <w:rsid w:val="002D766C"/>
    <w:rsid w:val="00385827"/>
    <w:rsid w:val="003A2AFC"/>
    <w:rsid w:val="003D6CE9"/>
    <w:rsid w:val="00404C45"/>
    <w:rsid w:val="00413FEC"/>
    <w:rsid w:val="0042499E"/>
    <w:rsid w:val="00427D82"/>
    <w:rsid w:val="004570E1"/>
    <w:rsid w:val="004714E4"/>
    <w:rsid w:val="004A4CCB"/>
    <w:rsid w:val="00554A2D"/>
    <w:rsid w:val="00693C39"/>
    <w:rsid w:val="00734606"/>
    <w:rsid w:val="00782F97"/>
    <w:rsid w:val="007D2D30"/>
    <w:rsid w:val="008664BD"/>
    <w:rsid w:val="00874BB7"/>
    <w:rsid w:val="008A4CB7"/>
    <w:rsid w:val="008D298E"/>
    <w:rsid w:val="008E08F1"/>
    <w:rsid w:val="0096233B"/>
    <w:rsid w:val="00963973"/>
    <w:rsid w:val="00A037C4"/>
    <w:rsid w:val="00A3212F"/>
    <w:rsid w:val="00AA5782"/>
    <w:rsid w:val="00AC0E39"/>
    <w:rsid w:val="00AE7E7B"/>
    <w:rsid w:val="00B14741"/>
    <w:rsid w:val="00B61422"/>
    <w:rsid w:val="00B82A7F"/>
    <w:rsid w:val="00C14F0D"/>
    <w:rsid w:val="00C92FF1"/>
    <w:rsid w:val="00D0191B"/>
    <w:rsid w:val="00D55AB4"/>
    <w:rsid w:val="00DA1C28"/>
    <w:rsid w:val="00E57421"/>
    <w:rsid w:val="00EF77CA"/>
    <w:rsid w:val="00F020AB"/>
    <w:rsid w:val="00F24519"/>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rules v:ext="edit">
        <o:r id="V:Rule1" type="connector" idref="#Elbow Connector 24"/>
        <o:r id="V:Rule2" type="connector" idref="#Elbow Connector 29"/>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24519"/>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F2451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24519"/>
    <w:rPr>
      <w:rFonts w:ascii="Tahoma" w:hAnsi="Tahoma" w:cs="Tahoma"/>
      <w:sz w:val="16"/>
      <w:szCs w:val="16"/>
    </w:rPr>
  </w:style>
  <w:style w:type="paragraph" w:styleId="Header">
    <w:name w:val="header"/>
    <w:basedOn w:val="Normal"/>
    <w:link w:val="HeaderChar"/>
    <w:uiPriority w:val="99"/>
    <w:unhideWhenUsed/>
    <w:rsid w:val="00F24519"/>
    <w:pPr>
      <w:tabs>
        <w:tab w:val="center" w:pos="4680"/>
        <w:tab w:val="right" w:pos="9360"/>
      </w:tabs>
      <w:spacing w:after="0" w:line="240" w:lineRule="auto"/>
    </w:pPr>
  </w:style>
  <w:style w:type="character" w:customStyle="1" w:styleId="HeaderChar">
    <w:name w:val="Header Char"/>
    <w:basedOn w:val="DefaultParagraphFont"/>
    <w:link w:val="Header"/>
    <w:uiPriority w:val="99"/>
    <w:rsid w:val="00F24519"/>
  </w:style>
  <w:style w:type="paragraph" w:styleId="Footer">
    <w:name w:val="footer"/>
    <w:basedOn w:val="Normal"/>
    <w:link w:val="FooterChar"/>
    <w:uiPriority w:val="99"/>
    <w:unhideWhenUsed/>
    <w:rsid w:val="00F24519"/>
    <w:pPr>
      <w:tabs>
        <w:tab w:val="center" w:pos="4680"/>
        <w:tab w:val="right" w:pos="9360"/>
      </w:tabs>
      <w:spacing w:after="0" w:line="240" w:lineRule="auto"/>
    </w:pPr>
  </w:style>
  <w:style w:type="character" w:customStyle="1" w:styleId="FooterChar">
    <w:name w:val="Footer Char"/>
    <w:basedOn w:val="DefaultParagraphFont"/>
    <w:link w:val="Footer"/>
    <w:uiPriority w:val="99"/>
    <w:rsid w:val="00F24519"/>
  </w:style>
  <w:style w:type="paragraph" w:customStyle="1" w:styleId="Default">
    <w:name w:val="Default"/>
    <w:rsid w:val="00F24519"/>
    <w:pPr>
      <w:autoSpaceDE w:val="0"/>
      <w:autoSpaceDN w:val="0"/>
      <w:adjustRightInd w:val="0"/>
      <w:spacing w:after="0" w:line="240" w:lineRule="auto"/>
    </w:pPr>
    <w:rPr>
      <w:rFonts w:ascii="Times New Roman" w:eastAsia="Times New Roman" w:hAnsi="Times New Roman" w:cs="Times New Roman"/>
      <w:color w:val="000000"/>
      <w:sz w:val="24"/>
      <w:szCs w:val="24"/>
    </w:rPr>
  </w:style>
  <w:style w:type="table" w:styleId="TableGrid">
    <w:name w:val="Table Grid"/>
    <w:basedOn w:val="TableNormal"/>
    <w:uiPriority w:val="59"/>
    <w:rsid w:val="00F2451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F24519"/>
    <w:pPr>
      <w:ind w:left="720"/>
      <w:contextualSpacing/>
    </w:pPr>
    <w:rPr>
      <w:rFonts w:eastAsiaTheme="minorEastAsia"/>
    </w:rPr>
  </w:style>
  <w:style w:type="table" w:styleId="LightShading">
    <w:name w:val="Light Shading"/>
    <w:basedOn w:val="TableNormal"/>
    <w:uiPriority w:val="60"/>
    <w:rsid w:val="00F24519"/>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GridTable3-Accent61">
    <w:name w:val="Grid Table 3 - Accent 61"/>
    <w:basedOn w:val="TableNormal"/>
    <w:uiPriority w:val="48"/>
    <w:rsid w:val="00F24519"/>
    <w:pPr>
      <w:spacing w:after="0" w:line="240" w:lineRule="auto"/>
    </w:pPr>
    <w:tblPr>
      <w:tblStyleRowBandSize w:val="1"/>
      <w:tblStyleColBandSize w:val="1"/>
      <w:tblInd w:w="0" w:type="dxa"/>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DE9D9" w:themeFill="accent6" w:themeFillTint="33"/>
      </w:tcPr>
    </w:tblStylePr>
    <w:tblStylePr w:type="band1Horz">
      <w:tblPr/>
      <w:tcPr>
        <w:shd w:val="clear" w:color="auto" w:fill="FDE9D9" w:themeFill="accent6" w:themeFillTint="33"/>
      </w:tcPr>
    </w:tblStylePr>
    <w:tblStylePr w:type="neCell">
      <w:tblPr/>
      <w:tcPr>
        <w:tcBorders>
          <w:bottom w:val="single" w:sz="4" w:space="0" w:color="FABF8F" w:themeColor="accent6" w:themeTint="99"/>
        </w:tcBorders>
      </w:tcPr>
    </w:tblStylePr>
    <w:tblStylePr w:type="nwCell">
      <w:tblPr/>
      <w:tcPr>
        <w:tcBorders>
          <w:bottom w:val="single" w:sz="4" w:space="0" w:color="FABF8F" w:themeColor="accent6" w:themeTint="99"/>
        </w:tcBorders>
      </w:tcPr>
    </w:tblStylePr>
    <w:tblStylePr w:type="seCell">
      <w:tblPr/>
      <w:tcPr>
        <w:tcBorders>
          <w:top w:val="single" w:sz="4" w:space="0" w:color="FABF8F" w:themeColor="accent6" w:themeTint="99"/>
        </w:tcBorders>
      </w:tcPr>
    </w:tblStylePr>
    <w:tblStylePr w:type="swCell">
      <w:tblPr/>
      <w:tcPr>
        <w:tcBorders>
          <w:top w:val="single" w:sz="4" w:space="0" w:color="FABF8F" w:themeColor="accent6" w:themeTint="99"/>
        </w:tcBorders>
      </w:tcPr>
    </w:tblStylePr>
  </w:style>
  <w:style w:type="table" w:customStyle="1" w:styleId="GridTable2-Accent51">
    <w:name w:val="Grid Table 2 - Accent 51"/>
    <w:basedOn w:val="TableNormal"/>
    <w:uiPriority w:val="47"/>
    <w:rsid w:val="00F24519"/>
    <w:pPr>
      <w:spacing w:after="0" w:line="240" w:lineRule="auto"/>
    </w:pPr>
    <w:tblPr>
      <w:tblStyleRowBandSize w:val="1"/>
      <w:tblStyleColBandSize w:val="1"/>
      <w:tblInd w:w="0" w:type="dxa"/>
      <w:tblBorders>
        <w:top w:val="single" w:sz="2" w:space="0" w:color="92CDDC" w:themeColor="accent5" w:themeTint="99"/>
        <w:bottom w:val="single" w:sz="2" w:space="0" w:color="92CDDC" w:themeColor="accent5" w:themeTint="99"/>
        <w:insideH w:val="single" w:sz="2" w:space="0" w:color="92CDDC" w:themeColor="accent5" w:themeTint="99"/>
        <w:insideV w:val="single" w:sz="2" w:space="0" w:color="92CDDC" w:themeColor="accent5" w:themeTint="99"/>
      </w:tblBorders>
      <w:tblCellMar>
        <w:top w:w="0" w:type="dxa"/>
        <w:left w:w="108" w:type="dxa"/>
        <w:bottom w:w="0" w:type="dxa"/>
        <w:right w:w="108" w:type="dxa"/>
      </w:tblCellMar>
    </w:tblPr>
    <w:tblStylePr w:type="firstRow">
      <w:rPr>
        <w:b/>
        <w:bCs/>
      </w:rPr>
      <w:tblPr/>
      <w:tcPr>
        <w:tcBorders>
          <w:top w:val="nil"/>
          <w:bottom w:val="single" w:sz="12" w:space="0" w:color="92CDDC" w:themeColor="accent5" w:themeTint="99"/>
          <w:insideH w:val="nil"/>
          <w:insideV w:val="nil"/>
        </w:tcBorders>
        <w:shd w:val="clear" w:color="auto" w:fill="FFFFFF" w:themeFill="background1"/>
      </w:tcPr>
    </w:tblStylePr>
    <w:tblStylePr w:type="lastRow">
      <w:rPr>
        <w:b/>
        <w:bCs/>
      </w:rPr>
      <w:tblPr/>
      <w:tcPr>
        <w:tcBorders>
          <w:top w:val="double" w:sz="2" w:space="0" w:color="92CDDC"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MediumList1-Accent3">
    <w:name w:val="Medium List 1 Accent 3"/>
    <w:basedOn w:val="TableNormal"/>
    <w:uiPriority w:val="65"/>
    <w:rsid w:val="00F24519"/>
    <w:pPr>
      <w:spacing w:after="0" w:line="240" w:lineRule="auto"/>
    </w:pPr>
    <w:rPr>
      <w:color w:val="000000" w:themeColor="text1"/>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LightGrid-Accent3">
    <w:name w:val="Light Grid Accent 3"/>
    <w:basedOn w:val="TableNormal"/>
    <w:uiPriority w:val="62"/>
    <w:rsid w:val="00F24519"/>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Shading-Accent3">
    <w:name w:val="Light Shading Accent 3"/>
    <w:basedOn w:val="TableNormal"/>
    <w:uiPriority w:val="60"/>
    <w:rsid w:val="00F24519"/>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customStyle="1" w:styleId="TableGrid1">
    <w:name w:val="Table Grid1"/>
    <w:basedOn w:val="TableNormal"/>
    <w:next w:val="TableGrid"/>
    <w:uiPriority w:val="59"/>
    <w:rsid w:val="00F24519"/>
    <w:pPr>
      <w:spacing w:after="0" w:line="240" w:lineRule="auto"/>
    </w:pPr>
    <w:rPr>
      <w:rFonts w:eastAsiaTheme="minorEastAsi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TableNormal"/>
    <w:next w:val="TableGrid"/>
    <w:uiPriority w:val="59"/>
    <w:rsid w:val="00F24519"/>
    <w:pPr>
      <w:spacing w:after="0" w:line="240" w:lineRule="auto"/>
    </w:pPr>
    <w:rPr>
      <w:rFonts w:eastAsiaTheme="minorEastAsi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NoList1">
    <w:name w:val="No List1"/>
    <w:next w:val="NoList"/>
    <w:uiPriority w:val="99"/>
    <w:semiHidden/>
    <w:unhideWhenUsed/>
    <w:rsid w:val="00F24519"/>
  </w:style>
  <w:style w:type="table" w:customStyle="1" w:styleId="TableGrid3">
    <w:name w:val="Table Grid3"/>
    <w:basedOn w:val="TableNormal"/>
    <w:next w:val="TableGrid"/>
    <w:uiPriority w:val="59"/>
    <w:rsid w:val="00F24519"/>
    <w:pPr>
      <w:spacing w:after="0" w:line="240" w:lineRule="auto"/>
    </w:pPr>
    <w:rPr>
      <w:rFonts w:eastAsiaTheme="minorEastAsi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F24519"/>
    <w:rPr>
      <w:color w:val="0000FF" w:themeColor="hyperlink"/>
      <w:u w:val="single"/>
    </w:rPr>
  </w:style>
  <w:style w:type="character" w:styleId="PlaceholderText">
    <w:name w:val="Placeholder Text"/>
    <w:basedOn w:val="DefaultParagraphFont"/>
    <w:uiPriority w:val="99"/>
    <w:semiHidden/>
    <w:rsid w:val="00F24519"/>
    <w:rPr>
      <w:color w:val="808080"/>
    </w:rPr>
  </w:style>
  <w:style w:type="paragraph" w:styleId="NormalWeb">
    <w:name w:val="Normal (Web)"/>
    <w:basedOn w:val="Normal"/>
    <w:uiPriority w:val="99"/>
    <w:semiHidden/>
    <w:unhideWhenUsed/>
    <w:rsid w:val="00F24519"/>
    <w:pPr>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2451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F2451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24519"/>
    <w:rPr>
      <w:rFonts w:ascii="Tahoma" w:hAnsi="Tahoma" w:cs="Tahoma"/>
      <w:sz w:val="16"/>
      <w:szCs w:val="16"/>
    </w:rPr>
  </w:style>
  <w:style w:type="paragraph" w:styleId="Header">
    <w:name w:val="header"/>
    <w:basedOn w:val="Normal"/>
    <w:link w:val="HeaderChar"/>
    <w:uiPriority w:val="99"/>
    <w:unhideWhenUsed/>
    <w:rsid w:val="00F24519"/>
    <w:pPr>
      <w:tabs>
        <w:tab w:val="center" w:pos="4680"/>
        <w:tab w:val="right" w:pos="9360"/>
      </w:tabs>
      <w:spacing w:after="0" w:line="240" w:lineRule="auto"/>
    </w:pPr>
  </w:style>
  <w:style w:type="character" w:customStyle="1" w:styleId="HeaderChar">
    <w:name w:val="Header Char"/>
    <w:basedOn w:val="DefaultParagraphFont"/>
    <w:link w:val="Header"/>
    <w:uiPriority w:val="99"/>
    <w:rsid w:val="00F24519"/>
  </w:style>
  <w:style w:type="paragraph" w:styleId="Footer">
    <w:name w:val="footer"/>
    <w:basedOn w:val="Normal"/>
    <w:link w:val="FooterChar"/>
    <w:uiPriority w:val="99"/>
    <w:unhideWhenUsed/>
    <w:rsid w:val="00F24519"/>
    <w:pPr>
      <w:tabs>
        <w:tab w:val="center" w:pos="4680"/>
        <w:tab w:val="right" w:pos="9360"/>
      </w:tabs>
      <w:spacing w:after="0" w:line="240" w:lineRule="auto"/>
    </w:pPr>
  </w:style>
  <w:style w:type="character" w:customStyle="1" w:styleId="FooterChar">
    <w:name w:val="Footer Char"/>
    <w:basedOn w:val="DefaultParagraphFont"/>
    <w:link w:val="Footer"/>
    <w:uiPriority w:val="99"/>
    <w:rsid w:val="00F24519"/>
  </w:style>
  <w:style w:type="paragraph" w:customStyle="1" w:styleId="Default">
    <w:name w:val="Default"/>
    <w:rsid w:val="00F24519"/>
    <w:pPr>
      <w:autoSpaceDE w:val="0"/>
      <w:autoSpaceDN w:val="0"/>
      <w:adjustRightInd w:val="0"/>
      <w:spacing w:after="0" w:line="240" w:lineRule="auto"/>
    </w:pPr>
    <w:rPr>
      <w:rFonts w:ascii="Times New Roman" w:eastAsia="Times New Roman" w:hAnsi="Times New Roman" w:cs="Times New Roman"/>
      <w:color w:val="000000"/>
      <w:sz w:val="24"/>
      <w:szCs w:val="24"/>
    </w:rPr>
  </w:style>
  <w:style w:type="table" w:styleId="TableGrid">
    <w:name w:val="Table Grid"/>
    <w:basedOn w:val="TableNormal"/>
    <w:uiPriority w:val="59"/>
    <w:rsid w:val="00F2451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F24519"/>
    <w:pPr>
      <w:ind w:left="720"/>
      <w:contextualSpacing/>
    </w:pPr>
    <w:rPr>
      <w:rFonts w:eastAsiaTheme="minorEastAsia"/>
    </w:rPr>
  </w:style>
  <w:style w:type="table" w:styleId="LightShading">
    <w:name w:val="Light Shading"/>
    <w:basedOn w:val="TableNormal"/>
    <w:uiPriority w:val="60"/>
    <w:rsid w:val="00F24519"/>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GridTable3-Accent61">
    <w:name w:val="Grid Table 3 - Accent 61"/>
    <w:basedOn w:val="TableNormal"/>
    <w:uiPriority w:val="48"/>
    <w:rsid w:val="00F24519"/>
    <w:pPr>
      <w:spacing w:after="0" w:line="240" w:lineRule="auto"/>
    </w:pPr>
    <w:tblPr>
      <w:tblStyleRowBandSize w:val="1"/>
      <w:tblStyleColBandSize w:val="1"/>
      <w:tblInd w:w="0" w:type="dxa"/>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DE9D9" w:themeFill="accent6" w:themeFillTint="33"/>
      </w:tcPr>
    </w:tblStylePr>
    <w:tblStylePr w:type="band1Horz">
      <w:tblPr/>
      <w:tcPr>
        <w:shd w:val="clear" w:color="auto" w:fill="FDE9D9" w:themeFill="accent6" w:themeFillTint="33"/>
      </w:tcPr>
    </w:tblStylePr>
    <w:tblStylePr w:type="neCell">
      <w:tblPr/>
      <w:tcPr>
        <w:tcBorders>
          <w:bottom w:val="single" w:sz="4" w:space="0" w:color="FABF8F" w:themeColor="accent6" w:themeTint="99"/>
        </w:tcBorders>
      </w:tcPr>
    </w:tblStylePr>
    <w:tblStylePr w:type="nwCell">
      <w:tblPr/>
      <w:tcPr>
        <w:tcBorders>
          <w:bottom w:val="single" w:sz="4" w:space="0" w:color="FABF8F" w:themeColor="accent6" w:themeTint="99"/>
        </w:tcBorders>
      </w:tcPr>
    </w:tblStylePr>
    <w:tblStylePr w:type="seCell">
      <w:tblPr/>
      <w:tcPr>
        <w:tcBorders>
          <w:top w:val="single" w:sz="4" w:space="0" w:color="FABF8F" w:themeColor="accent6" w:themeTint="99"/>
        </w:tcBorders>
      </w:tcPr>
    </w:tblStylePr>
    <w:tblStylePr w:type="swCell">
      <w:tblPr/>
      <w:tcPr>
        <w:tcBorders>
          <w:top w:val="single" w:sz="4" w:space="0" w:color="FABF8F" w:themeColor="accent6" w:themeTint="99"/>
        </w:tcBorders>
      </w:tcPr>
    </w:tblStylePr>
  </w:style>
  <w:style w:type="table" w:customStyle="1" w:styleId="GridTable2-Accent51">
    <w:name w:val="Grid Table 2 - Accent 51"/>
    <w:basedOn w:val="TableNormal"/>
    <w:uiPriority w:val="47"/>
    <w:rsid w:val="00F24519"/>
    <w:pPr>
      <w:spacing w:after="0" w:line="240" w:lineRule="auto"/>
    </w:pPr>
    <w:tblPr>
      <w:tblStyleRowBandSize w:val="1"/>
      <w:tblStyleColBandSize w:val="1"/>
      <w:tblInd w:w="0" w:type="dxa"/>
      <w:tblBorders>
        <w:top w:val="single" w:sz="2" w:space="0" w:color="92CDDC" w:themeColor="accent5" w:themeTint="99"/>
        <w:bottom w:val="single" w:sz="2" w:space="0" w:color="92CDDC" w:themeColor="accent5" w:themeTint="99"/>
        <w:insideH w:val="single" w:sz="2" w:space="0" w:color="92CDDC" w:themeColor="accent5" w:themeTint="99"/>
        <w:insideV w:val="single" w:sz="2" w:space="0" w:color="92CDDC" w:themeColor="accent5" w:themeTint="99"/>
      </w:tblBorders>
      <w:tblCellMar>
        <w:top w:w="0" w:type="dxa"/>
        <w:left w:w="108" w:type="dxa"/>
        <w:bottom w:w="0" w:type="dxa"/>
        <w:right w:w="108" w:type="dxa"/>
      </w:tblCellMar>
    </w:tblPr>
    <w:tblStylePr w:type="firstRow">
      <w:rPr>
        <w:b/>
        <w:bCs/>
      </w:rPr>
      <w:tblPr/>
      <w:tcPr>
        <w:tcBorders>
          <w:top w:val="nil"/>
          <w:bottom w:val="single" w:sz="12" w:space="0" w:color="92CDDC" w:themeColor="accent5" w:themeTint="99"/>
          <w:insideH w:val="nil"/>
          <w:insideV w:val="nil"/>
        </w:tcBorders>
        <w:shd w:val="clear" w:color="auto" w:fill="FFFFFF" w:themeFill="background1"/>
      </w:tcPr>
    </w:tblStylePr>
    <w:tblStylePr w:type="lastRow">
      <w:rPr>
        <w:b/>
        <w:bCs/>
      </w:rPr>
      <w:tblPr/>
      <w:tcPr>
        <w:tcBorders>
          <w:top w:val="double" w:sz="2" w:space="0" w:color="92CDDC"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MediumList1-Accent3">
    <w:name w:val="Medium List 1 Accent 3"/>
    <w:basedOn w:val="TableNormal"/>
    <w:uiPriority w:val="65"/>
    <w:rsid w:val="00F24519"/>
    <w:pPr>
      <w:spacing w:after="0" w:line="240" w:lineRule="auto"/>
    </w:pPr>
    <w:rPr>
      <w:color w:val="000000" w:themeColor="text1"/>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LightGrid-Accent3">
    <w:name w:val="Light Grid Accent 3"/>
    <w:basedOn w:val="TableNormal"/>
    <w:uiPriority w:val="62"/>
    <w:rsid w:val="00F24519"/>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Shading-Accent3">
    <w:name w:val="Light Shading Accent 3"/>
    <w:basedOn w:val="TableNormal"/>
    <w:uiPriority w:val="60"/>
    <w:rsid w:val="00F24519"/>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customStyle="1" w:styleId="TableGrid1">
    <w:name w:val="Table Grid1"/>
    <w:basedOn w:val="TableNormal"/>
    <w:next w:val="TableGrid"/>
    <w:uiPriority w:val="59"/>
    <w:rsid w:val="00F24519"/>
    <w:pPr>
      <w:spacing w:after="0" w:line="240" w:lineRule="auto"/>
    </w:pPr>
    <w:rPr>
      <w:rFonts w:eastAsiaTheme="minorEastAsi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TableNormal"/>
    <w:next w:val="TableGrid"/>
    <w:uiPriority w:val="59"/>
    <w:rsid w:val="00F24519"/>
    <w:pPr>
      <w:spacing w:after="0" w:line="240" w:lineRule="auto"/>
    </w:pPr>
    <w:rPr>
      <w:rFonts w:eastAsiaTheme="minorEastAsi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NoList1">
    <w:name w:val="No List1"/>
    <w:next w:val="NoList"/>
    <w:uiPriority w:val="99"/>
    <w:semiHidden/>
    <w:unhideWhenUsed/>
    <w:rsid w:val="00F24519"/>
  </w:style>
  <w:style w:type="table" w:customStyle="1" w:styleId="TableGrid3">
    <w:name w:val="Table Grid3"/>
    <w:basedOn w:val="TableNormal"/>
    <w:next w:val="TableGrid"/>
    <w:uiPriority w:val="59"/>
    <w:rsid w:val="00F24519"/>
    <w:pPr>
      <w:spacing w:after="0" w:line="240" w:lineRule="auto"/>
    </w:pPr>
    <w:rPr>
      <w:rFonts w:eastAsiaTheme="minorEastAsi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F24519"/>
    <w:rPr>
      <w:color w:val="0000FF" w:themeColor="hyperlink"/>
      <w:u w:val="single"/>
    </w:rPr>
  </w:style>
  <w:style w:type="character" w:styleId="PlaceholderText">
    <w:name w:val="Placeholder Text"/>
    <w:basedOn w:val="DefaultParagraphFont"/>
    <w:uiPriority w:val="99"/>
    <w:semiHidden/>
    <w:rsid w:val="00F24519"/>
    <w:rPr>
      <w:color w:val="808080"/>
    </w:rPr>
  </w:style>
  <w:style w:type="paragraph" w:styleId="NormalWeb">
    <w:name w:val="Normal (Web)"/>
    <w:basedOn w:val="Normal"/>
    <w:uiPriority w:val="99"/>
    <w:semiHidden/>
    <w:unhideWhenUsed/>
    <w:rsid w:val="00F24519"/>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footer" Target="footer8.xml"/><Relationship Id="rId26" Type="http://schemas.openxmlformats.org/officeDocument/2006/relationships/footer" Target="footer15.xml"/><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footer" Target="footer11.xml"/><Relationship Id="rId34" Type="http://schemas.openxmlformats.org/officeDocument/2006/relationships/footer" Target="footer19.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oter" Target="footer7.xml"/><Relationship Id="rId25" Type="http://schemas.openxmlformats.org/officeDocument/2006/relationships/footer" Target="footer14.xml"/><Relationship Id="rId33" Type="http://schemas.openxmlformats.org/officeDocument/2006/relationships/header" Target="header6.xml"/><Relationship Id="rId38" Type="http://schemas.openxmlformats.org/officeDocument/2006/relationships/footer" Target="footer21.xml"/><Relationship Id="rId2" Type="http://schemas.openxmlformats.org/officeDocument/2006/relationships/numbering" Target="numbering.xml"/><Relationship Id="rId16" Type="http://schemas.openxmlformats.org/officeDocument/2006/relationships/footer" Target="footer6.xml"/><Relationship Id="rId20" Type="http://schemas.openxmlformats.org/officeDocument/2006/relationships/footer" Target="footer10.xml"/><Relationship Id="rId29" Type="http://schemas.openxmlformats.org/officeDocument/2006/relationships/footer" Target="footer17.xml"/><Relationship Id="rId41"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header" Target="header3.xml"/><Relationship Id="rId32" Type="http://schemas.openxmlformats.org/officeDocument/2006/relationships/hyperlink" Target="http://www.mapdevelopers.com" TargetMode="External"/><Relationship Id="rId37" Type="http://schemas.openxmlformats.org/officeDocument/2006/relationships/header" Target="header8.xm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footer" Target="footer5.xml"/><Relationship Id="rId23" Type="http://schemas.openxmlformats.org/officeDocument/2006/relationships/footer" Target="footer13.xml"/><Relationship Id="rId28" Type="http://schemas.openxmlformats.org/officeDocument/2006/relationships/header" Target="header4.xml"/><Relationship Id="rId36" Type="http://schemas.openxmlformats.org/officeDocument/2006/relationships/footer" Target="footer20.xml"/><Relationship Id="rId10" Type="http://schemas.openxmlformats.org/officeDocument/2006/relationships/image" Target="media/image1.png"/><Relationship Id="rId19" Type="http://schemas.openxmlformats.org/officeDocument/2006/relationships/footer" Target="footer9.xml"/><Relationship Id="rId31" Type="http://schemas.openxmlformats.org/officeDocument/2006/relationships/footer" Target="footer18.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4.xml"/><Relationship Id="rId22" Type="http://schemas.openxmlformats.org/officeDocument/2006/relationships/footer" Target="footer12.xml"/><Relationship Id="rId27" Type="http://schemas.openxmlformats.org/officeDocument/2006/relationships/footer" Target="footer16.xml"/><Relationship Id="rId30" Type="http://schemas.openxmlformats.org/officeDocument/2006/relationships/header" Target="header5.xml"/><Relationship Id="rId35" Type="http://schemas.openxmlformats.org/officeDocument/2006/relationships/header" Target="header7.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C3F3907-5522-4F08-BE3D-BE8E54D260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74</Pages>
  <Words>13899</Words>
  <Characters>79225</Characters>
  <Application>Microsoft Office Word</Application>
  <DocSecurity>0</DocSecurity>
  <Lines>660</Lines>
  <Paragraphs>185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92939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New</dc:creator>
  <cp:lastModifiedBy>Syful Islam</cp:lastModifiedBy>
  <cp:revision>6</cp:revision>
  <cp:lastPrinted>2015-11-26T09:52:00Z</cp:lastPrinted>
  <dcterms:created xsi:type="dcterms:W3CDTF">2015-11-26T09:51:00Z</dcterms:created>
  <dcterms:modified xsi:type="dcterms:W3CDTF">2015-11-26T15:39:00Z</dcterms:modified>
</cp:coreProperties>
</file>